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EBD35" w14:textId="77777777" w:rsidR="000C2C2F" w:rsidRPr="00C27625" w:rsidRDefault="00CC7B49" w:rsidP="00C27625">
      <w:pPr>
        <w:pStyle w:val="Heading3"/>
        <w:jc w:val="center"/>
        <w:rPr>
          <w:sz w:val="28"/>
          <w:szCs w:val="28"/>
        </w:rPr>
      </w:pPr>
      <w:r w:rsidRPr="00C27625">
        <w:rPr>
          <w:sz w:val="28"/>
          <w:szCs w:val="28"/>
        </w:rPr>
        <w:t>El Camino C</w:t>
      </w:r>
      <w:bookmarkStart w:id="0" w:name="_GoBack"/>
      <w:bookmarkEnd w:id="0"/>
      <w:r w:rsidRPr="00C27625">
        <w:rPr>
          <w:sz w:val="28"/>
          <w:szCs w:val="28"/>
        </w:rPr>
        <w:t>ollege</w:t>
      </w:r>
    </w:p>
    <w:p w14:paraId="45F6CBBC" w14:textId="02B16479" w:rsidR="00021E5A" w:rsidRDefault="004C73C8" w:rsidP="00F3654A">
      <w:pPr>
        <w:jc w:val="center"/>
        <w:rPr>
          <w:rFonts w:ascii="Arial" w:hAnsi="Arial" w:cs="Arial"/>
          <w:b/>
          <w:color w:val="0070C0"/>
          <w:sz w:val="32"/>
        </w:rPr>
      </w:pPr>
      <w:r w:rsidRPr="00D46EF9">
        <w:rPr>
          <w:rFonts w:ascii="Arial" w:hAnsi="Arial" w:cs="Arial"/>
          <w:b/>
          <w:color w:val="0070C0"/>
          <w:sz w:val="32"/>
        </w:rPr>
        <w:t>Admissions &amp; Records</w:t>
      </w:r>
    </w:p>
    <w:p w14:paraId="77287131" w14:textId="4030648D" w:rsidR="000C2C2F" w:rsidRPr="00D46EF9" w:rsidRDefault="00021E5A" w:rsidP="00F3654A">
      <w:pPr>
        <w:jc w:val="center"/>
        <w:rPr>
          <w:rFonts w:ascii="Arial" w:hAnsi="Arial" w:cs="Arial"/>
          <w:sz w:val="27"/>
        </w:rPr>
      </w:pPr>
      <w:r>
        <w:rPr>
          <w:rFonts w:ascii="Arial" w:hAnsi="Arial" w:cs="Arial"/>
          <w:b/>
          <w:color w:val="0070C0"/>
          <w:sz w:val="32"/>
        </w:rPr>
        <w:t xml:space="preserve">Program Review </w:t>
      </w:r>
      <w:r w:rsidR="004F6357">
        <w:rPr>
          <w:rFonts w:ascii="Arial" w:hAnsi="Arial" w:cs="Arial"/>
          <w:b/>
          <w:color w:val="0070C0"/>
          <w:sz w:val="32"/>
        </w:rPr>
        <w:t>Spring 2021</w:t>
      </w:r>
    </w:p>
    <w:p w14:paraId="390E2F60" w14:textId="77777777" w:rsidR="000C2C2F" w:rsidRPr="00D46EF9" w:rsidRDefault="000C2C2F" w:rsidP="00F3654A">
      <w:pPr>
        <w:pStyle w:val="BodyText"/>
        <w:rPr>
          <w:rFonts w:ascii="Arial" w:hAnsi="Arial" w:cs="Arial"/>
          <w:sz w:val="27"/>
        </w:rPr>
      </w:pPr>
    </w:p>
    <w:p w14:paraId="703C4E36" w14:textId="77777777" w:rsidR="000C2C2F" w:rsidRPr="00D46EF9" w:rsidRDefault="00CC7B49" w:rsidP="00F3654A">
      <w:pPr>
        <w:pStyle w:val="Heading1"/>
        <w:ind w:left="0"/>
        <w:rPr>
          <w:rFonts w:ascii="Arial" w:hAnsi="Arial" w:cs="Arial"/>
          <w:color w:val="0070C0"/>
          <w:sz w:val="28"/>
          <w:szCs w:val="28"/>
        </w:rPr>
      </w:pPr>
      <w:r w:rsidRPr="00D46EF9">
        <w:rPr>
          <w:rFonts w:ascii="Arial" w:hAnsi="Arial" w:cs="Arial"/>
          <w:color w:val="0070C0"/>
          <w:sz w:val="28"/>
          <w:szCs w:val="28"/>
        </w:rPr>
        <w:t>Program Description</w:t>
      </w:r>
    </w:p>
    <w:p w14:paraId="6B11F8E4" w14:textId="77777777" w:rsidR="000C2C2F" w:rsidRPr="00D46EF9" w:rsidRDefault="000C2C2F" w:rsidP="00F3654A">
      <w:pPr>
        <w:pStyle w:val="Heading2"/>
        <w:spacing w:before="0"/>
        <w:ind w:left="0"/>
        <w:rPr>
          <w:rFonts w:ascii="Arial" w:hAnsi="Arial" w:cs="Arial"/>
          <w:sz w:val="30"/>
        </w:rPr>
      </w:pPr>
    </w:p>
    <w:p w14:paraId="2B863DDD" w14:textId="77777777" w:rsidR="000C2C2F" w:rsidRPr="00F3654A" w:rsidRDefault="00CC7B49" w:rsidP="00F3654A">
      <w:pPr>
        <w:pStyle w:val="ListParagraph"/>
        <w:numPr>
          <w:ilvl w:val="0"/>
          <w:numId w:val="15"/>
        </w:numPr>
        <w:rPr>
          <w:rFonts w:ascii="Arial" w:hAnsi="Arial" w:cs="Arial"/>
          <w:sz w:val="24"/>
        </w:rPr>
      </w:pPr>
      <w:r w:rsidRPr="00F3654A">
        <w:rPr>
          <w:rFonts w:ascii="Arial" w:hAnsi="Arial" w:cs="Arial"/>
          <w:sz w:val="24"/>
        </w:rPr>
        <w:t>Describe the program. How does the program link to the College’s mission statement,</w:t>
      </w:r>
      <w:r w:rsidR="00E66A0F" w:rsidRPr="00F3654A">
        <w:rPr>
          <w:rFonts w:ascii="Arial" w:hAnsi="Arial" w:cs="Arial"/>
          <w:sz w:val="24"/>
        </w:rPr>
        <w:t xml:space="preserve"> or</w:t>
      </w:r>
      <w:r w:rsidRPr="00F3654A">
        <w:rPr>
          <w:rFonts w:ascii="Arial" w:hAnsi="Arial" w:cs="Arial"/>
          <w:sz w:val="24"/>
        </w:rPr>
        <w:t xml:space="preserve"> statement of values, </w:t>
      </w:r>
      <w:r w:rsidR="00E66A0F" w:rsidRPr="00F3654A">
        <w:rPr>
          <w:rFonts w:ascii="Arial" w:hAnsi="Arial" w:cs="Arial"/>
          <w:sz w:val="24"/>
        </w:rPr>
        <w:t xml:space="preserve">and </w:t>
      </w:r>
      <w:r w:rsidR="00980D30" w:rsidRPr="00F3654A">
        <w:rPr>
          <w:rFonts w:ascii="Arial" w:hAnsi="Arial" w:cs="Arial"/>
          <w:sz w:val="24"/>
        </w:rPr>
        <w:t xml:space="preserve">local vision </w:t>
      </w:r>
      <w:r w:rsidR="00BD2CC2" w:rsidRPr="00F3654A">
        <w:rPr>
          <w:rFonts w:ascii="Arial" w:hAnsi="Arial" w:cs="Arial"/>
          <w:sz w:val="24"/>
        </w:rPr>
        <w:t>goals</w:t>
      </w:r>
      <w:r w:rsidRPr="00F3654A">
        <w:rPr>
          <w:rFonts w:ascii="Arial" w:hAnsi="Arial" w:cs="Arial"/>
          <w:sz w:val="24"/>
        </w:rPr>
        <w:t>?</w:t>
      </w:r>
    </w:p>
    <w:p w14:paraId="580004A6" w14:textId="77777777" w:rsidR="00834072" w:rsidRPr="00D46EF9" w:rsidRDefault="00834072" w:rsidP="00F3654A">
      <w:pPr>
        <w:pStyle w:val="ListParagraph"/>
        <w:ind w:left="0" w:firstLine="0"/>
        <w:rPr>
          <w:rFonts w:ascii="Arial" w:hAnsi="Arial" w:cs="Arial"/>
          <w:sz w:val="24"/>
        </w:rPr>
      </w:pPr>
    </w:p>
    <w:p w14:paraId="13BF4B72" w14:textId="7AD82C0B" w:rsidR="008416A8" w:rsidRPr="00B15012" w:rsidRDefault="008416A8" w:rsidP="00F365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D46EF9">
        <w:rPr>
          <w:rFonts w:ascii="Arial" w:hAnsi="Arial" w:cs="Arial"/>
          <w:sz w:val="24"/>
          <w:szCs w:val="24"/>
        </w:rPr>
        <w:t>The functions performed in the Admissions and Records Division fall into one or more of three categories;</w:t>
      </w:r>
      <w:r w:rsidR="00D36257" w:rsidRPr="00D46EF9">
        <w:rPr>
          <w:rFonts w:ascii="Arial" w:hAnsi="Arial" w:cs="Arial"/>
          <w:sz w:val="24"/>
          <w:szCs w:val="24"/>
        </w:rPr>
        <w:t xml:space="preserve"> Admissions, Records</w:t>
      </w:r>
      <w:r w:rsidRPr="00D46EF9">
        <w:rPr>
          <w:rFonts w:ascii="Arial" w:hAnsi="Arial" w:cs="Arial"/>
          <w:sz w:val="24"/>
          <w:szCs w:val="24"/>
        </w:rPr>
        <w:t xml:space="preserve"> and Registration</w:t>
      </w:r>
      <w:r w:rsidR="00D36257" w:rsidRPr="00D46EF9">
        <w:rPr>
          <w:rFonts w:ascii="Arial" w:hAnsi="Arial" w:cs="Arial"/>
          <w:sz w:val="24"/>
          <w:szCs w:val="24"/>
        </w:rPr>
        <w:t>, and Evaluations.</w:t>
      </w:r>
      <w:r w:rsidR="002E20C8" w:rsidRPr="00D46EF9">
        <w:rPr>
          <w:rFonts w:ascii="Arial" w:hAnsi="Arial" w:cs="Arial"/>
          <w:sz w:val="24"/>
          <w:szCs w:val="24"/>
        </w:rPr>
        <w:t xml:space="preserve"> Staff members in the divisions often perform functions of more than one unit.</w:t>
      </w:r>
      <w:r w:rsidR="00D36257" w:rsidRPr="00D46EF9">
        <w:rPr>
          <w:rFonts w:ascii="Arial" w:hAnsi="Arial" w:cs="Arial"/>
          <w:sz w:val="24"/>
          <w:szCs w:val="24"/>
        </w:rPr>
        <w:t xml:space="preserve"> The functions within the Admissions unit are the on-line application for admissions (</w:t>
      </w:r>
      <w:r w:rsidR="00CF2A0E" w:rsidRPr="00D46EF9">
        <w:rPr>
          <w:rFonts w:ascii="Arial" w:hAnsi="Arial" w:cs="Arial"/>
          <w:sz w:val="24"/>
          <w:szCs w:val="24"/>
        </w:rPr>
        <w:t>Open CCCApply</w:t>
      </w:r>
      <w:r w:rsidR="00D36257" w:rsidRPr="00D46EF9">
        <w:rPr>
          <w:rFonts w:ascii="Arial" w:hAnsi="Arial" w:cs="Arial"/>
          <w:sz w:val="24"/>
          <w:szCs w:val="24"/>
        </w:rPr>
        <w:t xml:space="preserve">), </w:t>
      </w:r>
      <w:r w:rsidRPr="00BD0556">
        <w:rPr>
          <w:rFonts w:ascii="Arial" w:hAnsi="Arial" w:cs="Arial"/>
          <w:sz w:val="24"/>
          <w:szCs w:val="24"/>
        </w:rPr>
        <w:t>Residency Determination and Appeals, AB540 processing, K-12 Dual Enrollment processing, name changes, address corrections, SSN corrections, changes</w:t>
      </w:r>
      <w:r w:rsidRPr="007C09CD">
        <w:rPr>
          <w:rFonts w:ascii="Arial" w:hAnsi="Arial" w:cs="Arial"/>
          <w:sz w:val="24"/>
          <w:szCs w:val="24"/>
        </w:rPr>
        <w:t xml:space="preserve"> of major and</w:t>
      </w:r>
      <w:r w:rsidR="00D36257" w:rsidRPr="007C09CD">
        <w:rPr>
          <w:rFonts w:ascii="Arial" w:hAnsi="Arial" w:cs="Arial"/>
          <w:sz w:val="24"/>
          <w:szCs w:val="24"/>
        </w:rPr>
        <w:t xml:space="preserve"> </w:t>
      </w:r>
      <w:r w:rsidRPr="007C09CD">
        <w:rPr>
          <w:rFonts w:ascii="Arial" w:hAnsi="Arial" w:cs="Arial"/>
          <w:sz w:val="24"/>
          <w:szCs w:val="24"/>
        </w:rPr>
        <w:t xml:space="preserve">enrollment </w:t>
      </w:r>
      <w:r w:rsidR="00D36257" w:rsidRPr="007C09CD">
        <w:rPr>
          <w:rFonts w:ascii="Arial" w:hAnsi="Arial" w:cs="Arial"/>
          <w:sz w:val="24"/>
          <w:szCs w:val="24"/>
        </w:rPr>
        <w:t>verification</w:t>
      </w:r>
      <w:r w:rsidRPr="007C09CD">
        <w:rPr>
          <w:rFonts w:ascii="Arial" w:hAnsi="Arial" w:cs="Arial"/>
          <w:sz w:val="24"/>
          <w:szCs w:val="24"/>
        </w:rPr>
        <w:t>. The Records and Registration Unit is responsible for assisting students on-line and in-person with registration issues including but not limited to prerequisite issues, holds, re</w:t>
      </w:r>
      <w:r w:rsidRPr="0020307A">
        <w:rPr>
          <w:rFonts w:ascii="Arial" w:hAnsi="Arial" w:cs="Arial"/>
          <w:sz w:val="24"/>
          <w:szCs w:val="24"/>
        </w:rPr>
        <w:t>gistration appointments,</w:t>
      </w:r>
      <w:r w:rsidR="00D36257" w:rsidRPr="0020307A">
        <w:rPr>
          <w:rFonts w:ascii="Arial" w:hAnsi="Arial" w:cs="Arial"/>
          <w:sz w:val="24"/>
          <w:szCs w:val="24"/>
        </w:rPr>
        <w:t xml:space="preserve"> special programs (Fire Technology, Terminal Island Prison classes), Grade Submission Assistance,  Online Active Enrollment (Census) and No-Show Report assistance, Subpoenas, overriding problem prerequisites, MIS error checking, online and in-house transcript processing, document scanning, credit-by-exam, academic renewal, grade change petitions and processing, cross-enrollment, reinstatements, online registration, registration help line, registration problems and issues, section-l</w:t>
      </w:r>
      <w:r w:rsidR="00D36257" w:rsidRPr="00B15012">
        <w:rPr>
          <w:rFonts w:ascii="Arial" w:hAnsi="Arial" w:cs="Arial"/>
          <w:sz w:val="24"/>
          <w:szCs w:val="24"/>
        </w:rPr>
        <w:t xml:space="preserve">evel transfers, </w:t>
      </w:r>
      <w:r w:rsidR="002E20C8" w:rsidRPr="00B15012">
        <w:rPr>
          <w:rFonts w:ascii="Arial" w:hAnsi="Arial" w:cs="Arial"/>
          <w:sz w:val="24"/>
          <w:szCs w:val="24"/>
        </w:rPr>
        <w:t xml:space="preserve">and </w:t>
      </w:r>
      <w:r w:rsidR="00D36257" w:rsidRPr="00B15012">
        <w:rPr>
          <w:rFonts w:ascii="Arial" w:hAnsi="Arial" w:cs="Arial"/>
          <w:sz w:val="24"/>
          <w:szCs w:val="24"/>
        </w:rPr>
        <w:t xml:space="preserve">repeat </w:t>
      </w:r>
      <w:r w:rsidR="002E20C8" w:rsidRPr="00B15012">
        <w:rPr>
          <w:rFonts w:ascii="Arial" w:hAnsi="Arial" w:cs="Arial"/>
          <w:sz w:val="24"/>
          <w:szCs w:val="24"/>
        </w:rPr>
        <w:t xml:space="preserve">request </w:t>
      </w:r>
      <w:r w:rsidR="00D36257" w:rsidRPr="00B15012">
        <w:rPr>
          <w:rFonts w:ascii="Arial" w:hAnsi="Arial" w:cs="Arial"/>
          <w:sz w:val="24"/>
          <w:szCs w:val="24"/>
        </w:rPr>
        <w:t>clearance</w:t>
      </w:r>
      <w:r w:rsidR="002E20C8" w:rsidRPr="00B15012">
        <w:rPr>
          <w:rFonts w:ascii="Arial" w:hAnsi="Arial" w:cs="Arial"/>
          <w:sz w:val="24"/>
          <w:szCs w:val="24"/>
        </w:rPr>
        <w:t>s</w:t>
      </w:r>
      <w:r w:rsidR="00D36257" w:rsidRPr="00B15012">
        <w:rPr>
          <w:rFonts w:ascii="Arial" w:hAnsi="Arial" w:cs="Arial"/>
          <w:sz w:val="24"/>
          <w:szCs w:val="24"/>
        </w:rPr>
        <w:t xml:space="preserve">.  </w:t>
      </w:r>
    </w:p>
    <w:p w14:paraId="2CBE008C" w14:textId="77777777" w:rsidR="008416A8" w:rsidRPr="00B15012" w:rsidRDefault="008416A8" w:rsidP="00F365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p>
    <w:p w14:paraId="1027D42D" w14:textId="6A5EFB42" w:rsidR="00D36257" w:rsidRPr="00B15012" w:rsidRDefault="00D36257" w:rsidP="00F3654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B15012">
        <w:rPr>
          <w:rFonts w:ascii="Arial" w:hAnsi="Arial" w:cs="Arial"/>
          <w:sz w:val="24"/>
          <w:szCs w:val="24"/>
        </w:rPr>
        <w:t xml:space="preserve">The Evaluations Program serves the interests of all students who are applying for </w:t>
      </w:r>
      <w:r w:rsidR="008416A8" w:rsidRPr="00B15012">
        <w:rPr>
          <w:rFonts w:ascii="Arial" w:hAnsi="Arial" w:cs="Arial"/>
          <w:sz w:val="24"/>
          <w:szCs w:val="24"/>
        </w:rPr>
        <w:t>a degree. The college offers</w:t>
      </w:r>
      <w:r w:rsidRPr="00B15012">
        <w:rPr>
          <w:rFonts w:ascii="Arial" w:hAnsi="Arial" w:cs="Arial"/>
          <w:sz w:val="24"/>
          <w:szCs w:val="24"/>
        </w:rPr>
        <w:t xml:space="preserve"> Associate </w:t>
      </w:r>
      <w:r w:rsidR="008416A8" w:rsidRPr="00B15012">
        <w:rPr>
          <w:rFonts w:ascii="Arial" w:hAnsi="Arial" w:cs="Arial"/>
          <w:sz w:val="24"/>
          <w:szCs w:val="24"/>
        </w:rPr>
        <w:t xml:space="preserve">degrees in Arts or Science, Associate degrees for transfer in Arts or Science and </w:t>
      </w:r>
      <w:r w:rsidRPr="00B15012">
        <w:rPr>
          <w:rFonts w:ascii="Arial" w:hAnsi="Arial" w:cs="Arial"/>
          <w:sz w:val="24"/>
          <w:szCs w:val="24"/>
        </w:rPr>
        <w:t>Certificates</w:t>
      </w:r>
      <w:r w:rsidR="008416A8" w:rsidRPr="00B15012">
        <w:rPr>
          <w:rFonts w:ascii="Arial" w:hAnsi="Arial" w:cs="Arial"/>
          <w:sz w:val="24"/>
          <w:szCs w:val="24"/>
        </w:rPr>
        <w:t xml:space="preserve"> of Achievement </w:t>
      </w:r>
      <w:r w:rsidR="002E20C8" w:rsidRPr="00B15012">
        <w:rPr>
          <w:rFonts w:ascii="Arial" w:hAnsi="Arial" w:cs="Arial"/>
          <w:sz w:val="24"/>
          <w:szCs w:val="24"/>
        </w:rPr>
        <w:t xml:space="preserve">or </w:t>
      </w:r>
      <w:r w:rsidR="008416A8" w:rsidRPr="00B15012">
        <w:rPr>
          <w:rFonts w:ascii="Arial" w:hAnsi="Arial" w:cs="Arial"/>
          <w:sz w:val="24"/>
          <w:szCs w:val="24"/>
        </w:rPr>
        <w:t>Accomplishment. The</w:t>
      </w:r>
      <w:r w:rsidR="002E20C8" w:rsidRPr="00B15012">
        <w:rPr>
          <w:rFonts w:ascii="Arial" w:hAnsi="Arial" w:cs="Arial"/>
          <w:sz w:val="24"/>
          <w:szCs w:val="24"/>
        </w:rPr>
        <w:t xml:space="preserve"> evaluators in the unit</w:t>
      </w:r>
      <w:r w:rsidR="008416A8" w:rsidRPr="00B15012">
        <w:rPr>
          <w:rFonts w:ascii="Arial" w:hAnsi="Arial" w:cs="Arial"/>
          <w:sz w:val="24"/>
          <w:szCs w:val="24"/>
        </w:rPr>
        <w:t xml:space="preserve"> evaluate student work at El Camino College and from other institutions to ascertain that the student has met the requirements for a degree. </w:t>
      </w:r>
      <w:r w:rsidR="005A7C87">
        <w:rPr>
          <w:rFonts w:ascii="Arial" w:hAnsi="Arial" w:cs="Arial"/>
          <w:sz w:val="24"/>
          <w:szCs w:val="24"/>
        </w:rPr>
        <w:t>Evaluators</w:t>
      </w:r>
      <w:r w:rsidR="005A7C87" w:rsidRPr="00B15012">
        <w:rPr>
          <w:rFonts w:ascii="Arial" w:hAnsi="Arial" w:cs="Arial"/>
          <w:sz w:val="24"/>
          <w:szCs w:val="24"/>
        </w:rPr>
        <w:t xml:space="preserve"> </w:t>
      </w:r>
      <w:r w:rsidR="008416A8" w:rsidRPr="00B15012">
        <w:rPr>
          <w:rFonts w:ascii="Arial" w:hAnsi="Arial" w:cs="Arial"/>
          <w:sz w:val="24"/>
          <w:szCs w:val="24"/>
        </w:rPr>
        <w:t>post all earned degrees to</w:t>
      </w:r>
      <w:r w:rsidR="005A7C87">
        <w:rPr>
          <w:rFonts w:ascii="Arial" w:hAnsi="Arial" w:cs="Arial"/>
          <w:sz w:val="24"/>
          <w:szCs w:val="24"/>
        </w:rPr>
        <w:t xml:space="preserve"> </w:t>
      </w:r>
      <w:r w:rsidR="008416A8" w:rsidRPr="00B15012">
        <w:rPr>
          <w:rFonts w:ascii="Arial" w:hAnsi="Arial" w:cs="Arial"/>
          <w:sz w:val="24"/>
          <w:szCs w:val="24"/>
        </w:rPr>
        <w:t>student records in Colleague. The Evaluation Unit also reviews and posts general education certifications for</w:t>
      </w:r>
      <w:r w:rsidRPr="00B15012">
        <w:rPr>
          <w:rFonts w:ascii="Arial" w:hAnsi="Arial" w:cs="Arial"/>
          <w:sz w:val="24"/>
          <w:szCs w:val="24"/>
        </w:rPr>
        <w:t xml:space="preserve"> CSU (California State University) General Education Breadth Requirement</w:t>
      </w:r>
      <w:r w:rsidR="008416A8" w:rsidRPr="00B15012">
        <w:rPr>
          <w:rFonts w:ascii="Arial" w:hAnsi="Arial" w:cs="Arial"/>
          <w:sz w:val="24"/>
          <w:szCs w:val="24"/>
        </w:rPr>
        <w:t xml:space="preserve"> and</w:t>
      </w:r>
      <w:r w:rsidRPr="00B15012">
        <w:rPr>
          <w:rFonts w:ascii="Arial" w:hAnsi="Arial" w:cs="Arial"/>
          <w:sz w:val="24"/>
          <w:szCs w:val="24"/>
        </w:rPr>
        <w:t xml:space="preserve"> IGETC (Intersegmental General Education Transfer Curriculum)</w:t>
      </w:r>
      <w:r w:rsidR="008416A8" w:rsidRPr="00B15012">
        <w:rPr>
          <w:rFonts w:ascii="Arial" w:hAnsi="Arial" w:cs="Arial"/>
          <w:sz w:val="24"/>
          <w:szCs w:val="24"/>
        </w:rPr>
        <w:t>.</w:t>
      </w:r>
      <w:r w:rsidR="002E20C8" w:rsidRPr="00B15012">
        <w:rPr>
          <w:rFonts w:ascii="Arial" w:hAnsi="Arial" w:cs="Arial"/>
          <w:sz w:val="24"/>
          <w:szCs w:val="24"/>
        </w:rPr>
        <w:t xml:space="preserve"> </w:t>
      </w:r>
      <w:r w:rsidR="008416A8" w:rsidRPr="00B15012">
        <w:rPr>
          <w:rFonts w:ascii="Arial" w:hAnsi="Arial" w:cs="Arial"/>
          <w:sz w:val="24"/>
          <w:szCs w:val="24"/>
        </w:rPr>
        <w:t>The unit also evaluates work from external institutions for the purposes of Academic Renewal or course repetition/substitution</w:t>
      </w:r>
      <w:r w:rsidRPr="00B15012">
        <w:rPr>
          <w:rFonts w:ascii="Arial" w:hAnsi="Arial" w:cs="Arial"/>
          <w:sz w:val="24"/>
          <w:szCs w:val="24"/>
        </w:rPr>
        <w:t>, certification, probations</w:t>
      </w:r>
      <w:r w:rsidR="00FC7B93">
        <w:rPr>
          <w:rFonts w:ascii="Arial" w:hAnsi="Arial" w:cs="Arial"/>
          <w:sz w:val="24"/>
          <w:szCs w:val="24"/>
        </w:rPr>
        <w:t>,</w:t>
      </w:r>
      <w:r w:rsidRPr="00B15012">
        <w:rPr>
          <w:rFonts w:ascii="Arial" w:hAnsi="Arial" w:cs="Arial"/>
          <w:sz w:val="24"/>
          <w:szCs w:val="24"/>
        </w:rPr>
        <w:t xml:space="preserve"> and dismissals.  </w:t>
      </w:r>
    </w:p>
    <w:p w14:paraId="6303899A" w14:textId="77777777" w:rsidR="00D36257" w:rsidRPr="00B15012" w:rsidRDefault="00D36257" w:rsidP="00F3654A">
      <w:pPr>
        <w:rPr>
          <w:rFonts w:ascii="Arial" w:hAnsi="Arial" w:cs="Arial"/>
          <w:sz w:val="24"/>
          <w:szCs w:val="24"/>
        </w:rPr>
      </w:pPr>
    </w:p>
    <w:p w14:paraId="19C2CF2F" w14:textId="77777777" w:rsidR="00D36257" w:rsidRPr="00B15012" w:rsidRDefault="00D36257" w:rsidP="00F3654A">
      <w:pPr>
        <w:rPr>
          <w:rFonts w:ascii="Arial" w:hAnsi="Arial" w:cs="Arial"/>
          <w:color w:val="FF0000"/>
          <w:sz w:val="24"/>
          <w:szCs w:val="24"/>
        </w:rPr>
      </w:pPr>
      <w:r w:rsidRPr="00B15012">
        <w:rPr>
          <w:rFonts w:ascii="Arial" w:hAnsi="Arial" w:cs="Arial"/>
          <w:sz w:val="24"/>
          <w:szCs w:val="24"/>
        </w:rPr>
        <w:t xml:space="preserve">The scope and </w:t>
      </w:r>
      <w:r w:rsidR="00FB7AE8" w:rsidRPr="00B15012">
        <w:rPr>
          <w:rFonts w:ascii="Arial" w:hAnsi="Arial" w:cs="Arial"/>
          <w:sz w:val="24"/>
          <w:szCs w:val="24"/>
        </w:rPr>
        <w:t>wide-ranging</w:t>
      </w:r>
      <w:r w:rsidRPr="00B15012">
        <w:rPr>
          <w:rFonts w:ascii="Arial" w:hAnsi="Arial" w:cs="Arial"/>
          <w:sz w:val="24"/>
          <w:szCs w:val="24"/>
        </w:rPr>
        <w:t xml:space="preserve"> impact of Admissions, Records</w:t>
      </w:r>
      <w:r w:rsidR="002E20C8" w:rsidRPr="00B15012">
        <w:rPr>
          <w:rFonts w:ascii="Arial" w:hAnsi="Arial" w:cs="Arial"/>
          <w:sz w:val="24"/>
          <w:szCs w:val="24"/>
        </w:rPr>
        <w:t xml:space="preserve"> and</w:t>
      </w:r>
      <w:r w:rsidRPr="00B15012">
        <w:rPr>
          <w:rFonts w:ascii="Arial" w:hAnsi="Arial" w:cs="Arial"/>
          <w:sz w:val="24"/>
          <w:szCs w:val="24"/>
        </w:rPr>
        <w:t xml:space="preserve"> Registration, and Evaluations on students is significant. </w:t>
      </w:r>
    </w:p>
    <w:p w14:paraId="619309AD" w14:textId="77777777" w:rsidR="00D36257" w:rsidRPr="00B15012" w:rsidRDefault="00D36257" w:rsidP="00F3654A">
      <w:pPr>
        <w:rPr>
          <w:rFonts w:ascii="Arial" w:hAnsi="Arial" w:cs="Arial"/>
          <w:sz w:val="24"/>
          <w:szCs w:val="24"/>
        </w:rPr>
      </w:pPr>
    </w:p>
    <w:p w14:paraId="60E71640" w14:textId="77777777" w:rsidR="00D36257" w:rsidRPr="00B15012" w:rsidRDefault="00D36257" w:rsidP="00F3654A">
      <w:pPr>
        <w:rPr>
          <w:rFonts w:ascii="Arial" w:hAnsi="Arial" w:cs="Arial"/>
          <w:sz w:val="24"/>
          <w:szCs w:val="24"/>
        </w:rPr>
      </w:pPr>
      <w:r w:rsidRPr="00B15012">
        <w:rPr>
          <w:rFonts w:ascii="Arial" w:hAnsi="Arial" w:cs="Arial"/>
          <w:b/>
          <w:bCs/>
          <w:sz w:val="24"/>
          <w:szCs w:val="24"/>
          <w:u w:val="single"/>
        </w:rPr>
        <w:t xml:space="preserve">Mission Statement </w:t>
      </w:r>
    </w:p>
    <w:p w14:paraId="1C4D7E60" w14:textId="77777777" w:rsidR="00D36257" w:rsidRPr="00B15012" w:rsidRDefault="00D36257" w:rsidP="00F3654A">
      <w:pPr>
        <w:rPr>
          <w:rFonts w:ascii="Arial" w:hAnsi="Arial" w:cs="Arial"/>
          <w:iCs/>
          <w:sz w:val="24"/>
          <w:szCs w:val="24"/>
        </w:rPr>
      </w:pPr>
      <w:r w:rsidRPr="00B15012">
        <w:rPr>
          <w:rFonts w:ascii="Arial" w:hAnsi="Arial" w:cs="Arial"/>
          <w:iCs/>
          <w:sz w:val="24"/>
          <w:szCs w:val="24"/>
        </w:rPr>
        <w:t xml:space="preserve">El Camino College makes a positive difference in people’s lives.  We provide </w:t>
      </w:r>
      <w:r w:rsidR="00E809F6" w:rsidRPr="00B15012">
        <w:rPr>
          <w:rFonts w:ascii="Arial" w:hAnsi="Arial" w:cs="Arial"/>
          <w:iCs/>
          <w:sz w:val="24"/>
          <w:szCs w:val="24"/>
        </w:rPr>
        <w:t xml:space="preserve">innovative </w:t>
      </w:r>
      <w:r w:rsidR="00E809F6" w:rsidRPr="00B15012">
        <w:rPr>
          <w:rFonts w:ascii="Arial" w:hAnsi="Arial" w:cs="Arial"/>
          <w:iCs/>
          <w:sz w:val="24"/>
          <w:szCs w:val="24"/>
        </w:rPr>
        <w:lastRenderedPageBreak/>
        <w:t xml:space="preserve">and </w:t>
      </w:r>
      <w:r w:rsidRPr="00B15012">
        <w:rPr>
          <w:rFonts w:ascii="Arial" w:hAnsi="Arial" w:cs="Arial"/>
          <w:iCs/>
          <w:sz w:val="24"/>
          <w:szCs w:val="24"/>
        </w:rPr>
        <w:t>excellent comprehensive educational programs and services that promote student learning</w:t>
      </w:r>
      <w:r w:rsidR="00E809F6" w:rsidRPr="00B15012">
        <w:rPr>
          <w:rFonts w:ascii="Arial" w:hAnsi="Arial" w:cs="Arial"/>
          <w:iCs/>
          <w:sz w:val="24"/>
          <w:szCs w:val="24"/>
        </w:rPr>
        <w:t>, equity</w:t>
      </w:r>
      <w:r w:rsidRPr="00B15012">
        <w:rPr>
          <w:rFonts w:ascii="Arial" w:hAnsi="Arial" w:cs="Arial"/>
          <w:iCs/>
          <w:sz w:val="24"/>
          <w:szCs w:val="24"/>
        </w:rPr>
        <w:t xml:space="preserve"> and success in collaboration with our diverse communities.</w:t>
      </w:r>
    </w:p>
    <w:p w14:paraId="63F5FCA5" w14:textId="77777777" w:rsidR="00D36257" w:rsidRPr="00B15012" w:rsidRDefault="00D36257" w:rsidP="00F3654A">
      <w:pPr>
        <w:rPr>
          <w:rFonts w:ascii="Arial" w:hAnsi="Arial" w:cs="Arial"/>
          <w:iCs/>
          <w:sz w:val="24"/>
          <w:szCs w:val="24"/>
        </w:rPr>
      </w:pPr>
    </w:p>
    <w:p w14:paraId="6EEA22A0" w14:textId="25BE1A0C" w:rsidR="00D36257" w:rsidRPr="00B15012" w:rsidRDefault="002E20C8" w:rsidP="00F3654A">
      <w:pPr>
        <w:rPr>
          <w:rFonts w:ascii="Arial" w:hAnsi="Arial" w:cs="Arial"/>
          <w:color w:val="FF0000"/>
          <w:sz w:val="24"/>
          <w:szCs w:val="24"/>
        </w:rPr>
      </w:pPr>
      <w:r w:rsidRPr="00B15012">
        <w:rPr>
          <w:rFonts w:ascii="Arial" w:hAnsi="Arial" w:cs="Arial"/>
          <w:sz w:val="24"/>
          <w:szCs w:val="24"/>
        </w:rPr>
        <w:t>Every student who attends El Camino College must deal with multiple elements of Admissions and Records</w:t>
      </w:r>
      <w:r w:rsidR="00FC7B93">
        <w:rPr>
          <w:rFonts w:ascii="Arial" w:hAnsi="Arial" w:cs="Arial"/>
          <w:sz w:val="24"/>
          <w:szCs w:val="24"/>
        </w:rPr>
        <w:t xml:space="preserve">, </w:t>
      </w:r>
      <w:proofErr w:type="gramStart"/>
      <w:r w:rsidR="00FC7B93">
        <w:rPr>
          <w:rFonts w:ascii="Arial" w:hAnsi="Arial" w:cs="Arial"/>
          <w:sz w:val="24"/>
          <w:szCs w:val="24"/>
        </w:rPr>
        <w:t>A</w:t>
      </w:r>
      <w:r w:rsidRPr="00B15012">
        <w:rPr>
          <w:rFonts w:ascii="Arial" w:hAnsi="Arial" w:cs="Arial"/>
          <w:sz w:val="24"/>
          <w:szCs w:val="24"/>
        </w:rPr>
        <w:t>s</w:t>
      </w:r>
      <w:proofErr w:type="gramEnd"/>
      <w:r w:rsidRPr="00B15012">
        <w:rPr>
          <w:rFonts w:ascii="Arial" w:hAnsi="Arial" w:cs="Arial"/>
          <w:sz w:val="24"/>
          <w:szCs w:val="24"/>
        </w:rPr>
        <w:t xml:space="preserve"> such</w:t>
      </w:r>
      <w:r w:rsidR="00FC7B93">
        <w:rPr>
          <w:rFonts w:ascii="Arial" w:hAnsi="Arial" w:cs="Arial"/>
          <w:sz w:val="24"/>
          <w:szCs w:val="24"/>
        </w:rPr>
        <w:t>,</w:t>
      </w:r>
      <w:r w:rsidRPr="00B15012">
        <w:rPr>
          <w:rFonts w:ascii="Arial" w:hAnsi="Arial" w:cs="Arial"/>
          <w:sz w:val="24"/>
          <w:szCs w:val="24"/>
        </w:rPr>
        <w:t xml:space="preserve"> the services provided by Admissions and Records make a positive difference in our students’ lives. The Division is constantly striving to improve its use of technology. The Admissions Office offered extended hours for those who</w:t>
      </w:r>
      <w:r w:rsidR="00FC7B93">
        <w:rPr>
          <w:rFonts w:ascii="Arial" w:hAnsi="Arial" w:cs="Arial"/>
          <w:sz w:val="24"/>
          <w:szCs w:val="24"/>
        </w:rPr>
        <w:t>,</w:t>
      </w:r>
      <w:r w:rsidRPr="00B15012">
        <w:rPr>
          <w:rFonts w:ascii="Arial" w:hAnsi="Arial" w:cs="Arial"/>
          <w:sz w:val="24"/>
          <w:szCs w:val="24"/>
        </w:rPr>
        <w:t xml:space="preserve"> for </w:t>
      </w:r>
      <w:r w:rsidR="00FC7B93">
        <w:rPr>
          <w:rFonts w:ascii="Arial" w:hAnsi="Arial" w:cs="Arial"/>
          <w:sz w:val="24"/>
          <w:szCs w:val="24"/>
        </w:rPr>
        <w:t xml:space="preserve">various </w:t>
      </w:r>
      <w:r w:rsidRPr="00B15012">
        <w:rPr>
          <w:rFonts w:ascii="Arial" w:hAnsi="Arial" w:cs="Arial"/>
          <w:sz w:val="24"/>
          <w:szCs w:val="24"/>
        </w:rPr>
        <w:t>reason</w:t>
      </w:r>
      <w:r w:rsidR="00FC7B93">
        <w:rPr>
          <w:rFonts w:ascii="Arial" w:hAnsi="Arial" w:cs="Arial"/>
          <w:sz w:val="24"/>
          <w:szCs w:val="24"/>
        </w:rPr>
        <w:t>s,</w:t>
      </w:r>
      <w:r w:rsidRPr="00B15012">
        <w:rPr>
          <w:rFonts w:ascii="Arial" w:hAnsi="Arial" w:cs="Arial"/>
          <w:sz w:val="24"/>
          <w:szCs w:val="24"/>
        </w:rPr>
        <w:t xml:space="preserve"> could not make it during “traditional” office hours. The COVID-19 pandemic forced the division to make needed changes in the way it </w:t>
      </w:r>
      <w:proofErr w:type="gramStart"/>
      <w:r w:rsidRPr="00B15012">
        <w:rPr>
          <w:rFonts w:ascii="Arial" w:hAnsi="Arial" w:cs="Arial"/>
          <w:sz w:val="24"/>
          <w:szCs w:val="24"/>
        </w:rPr>
        <w:t>provided assistance to</w:t>
      </w:r>
      <w:proofErr w:type="gramEnd"/>
      <w:r w:rsidRPr="00B15012">
        <w:rPr>
          <w:rFonts w:ascii="Arial" w:hAnsi="Arial" w:cs="Arial"/>
          <w:sz w:val="24"/>
          <w:szCs w:val="24"/>
        </w:rPr>
        <w:t xml:space="preserve"> students who were not able to physically make it to the office. Admissions and Records division is cognizant of the varying needs of different members of the community and is vigilantly working on ways to </w:t>
      </w:r>
      <w:r w:rsidR="00FC7B93">
        <w:rPr>
          <w:rFonts w:ascii="Arial" w:hAnsi="Arial" w:cs="Arial"/>
          <w:sz w:val="24"/>
          <w:szCs w:val="24"/>
        </w:rPr>
        <w:t xml:space="preserve">ensure </w:t>
      </w:r>
      <w:r w:rsidR="00FC7B93">
        <w:rPr>
          <w:rFonts w:ascii="Arial" w:hAnsi="Arial" w:cs="Arial"/>
          <w:sz w:val="24"/>
          <w:szCs w:val="24"/>
        </w:rPr>
        <w:t xml:space="preserve">consideration of </w:t>
      </w:r>
      <w:r w:rsidRPr="00B15012">
        <w:rPr>
          <w:rFonts w:ascii="Arial" w:hAnsi="Arial" w:cs="Arial"/>
          <w:sz w:val="24"/>
          <w:szCs w:val="24"/>
        </w:rPr>
        <w:t>equity and inclusion when evaluat</w:t>
      </w:r>
      <w:r w:rsidR="00FC7B93">
        <w:rPr>
          <w:rFonts w:ascii="Arial" w:hAnsi="Arial" w:cs="Arial"/>
          <w:sz w:val="24"/>
          <w:szCs w:val="24"/>
        </w:rPr>
        <w:t xml:space="preserve">ing </w:t>
      </w:r>
      <w:r w:rsidRPr="00B15012">
        <w:rPr>
          <w:rFonts w:ascii="Arial" w:hAnsi="Arial" w:cs="Arial"/>
          <w:sz w:val="24"/>
          <w:szCs w:val="24"/>
        </w:rPr>
        <w:t xml:space="preserve">policies and procedures. </w:t>
      </w:r>
    </w:p>
    <w:p w14:paraId="273F486A" w14:textId="77777777" w:rsidR="00D36257" w:rsidRPr="00B15012" w:rsidRDefault="00D36257" w:rsidP="00F3654A">
      <w:pPr>
        <w:rPr>
          <w:rFonts w:ascii="Arial" w:hAnsi="Arial" w:cs="Arial"/>
          <w:sz w:val="24"/>
          <w:szCs w:val="24"/>
        </w:rPr>
      </w:pPr>
    </w:p>
    <w:p w14:paraId="41C9E0C0" w14:textId="77777777" w:rsidR="00D36257" w:rsidRPr="00B15012" w:rsidRDefault="00D36257" w:rsidP="00F3654A">
      <w:pPr>
        <w:rPr>
          <w:rFonts w:ascii="Arial" w:hAnsi="Arial" w:cs="Arial"/>
          <w:sz w:val="24"/>
          <w:szCs w:val="24"/>
        </w:rPr>
      </w:pPr>
      <w:r w:rsidRPr="00B15012">
        <w:rPr>
          <w:rFonts w:ascii="Arial" w:hAnsi="Arial" w:cs="Arial"/>
          <w:b/>
          <w:bCs/>
          <w:sz w:val="24"/>
          <w:szCs w:val="24"/>
          <w:u w:val="single"/>
        </w:rPr>
        <w:t xml:space="preserve">Vision Statement </w:t>
      </w:r>
    </w:p>
    <w:p w14:paraId="78C00235" w14:textId="77777777" w:rsidR="00D36257" w:rsidRPr="00B15012" w:rsidRDefault="00D36257" w:rsidP="00F3654A">
      <w:pPr>
        <w:rPr>
          <w:rFonts w:ascii="Arial" w:hAnsi="Arial" w:cs="Arial"/>
          <w:sz w:val="24"/>
          <w:szCs w:val="24"/>
        </w:rPr>
      </w:pPr>
      <w:r w:rsidRPr="00B15012">
        <w:rPr>
          <w:rFonts w:ascii="Arial" w:hAnsi="Arial" w:cs="Arial"/>
          <w:iCs/>
          <w:sz w:val="24"/>
          <w:szCs w:val="24"/>
        </w:rPr>
        <w:t xml:space="preserve">El Camino College will be the college of </w:t>
      </w:r>
      <w:r w:rsidR="00E809F6" w:rsidRPr="00B15012">
        <w:rPr>
          <w:rFonts w:ascii="Arial" w:hAnsi="Arial" w:cs="Arial"/>
          <w:iCs/>
          <w:sz w:val="24"/>
          <w:szCs w:val="24"/>
        </w:rPr>
        <w:t>equity and innovation by transforming, strengthening, and inspiring our community to excel through learning.</w:t>
      </w:r>
    </w:p>
    <w:p w14:paraId="7921B0FF" w14:textId="77777777" w:rsidR="00D36257" w:rsidRPr="00B15012" w:rsidRDefault="00D36257" w:rsidP="00F3654A">
      <w:pPr>
        <w:rPr>
          <w:rFonts w:ascii="Arial" w:hAnsi="Arial" w:cs="Arial"/>
          <w:sz w:val="24"/>
          <w:szCs w:val="24"/>
        </w:rPr>
      </w:pPr>
    </w:p>
    <w:p w14:paraId="1C902FAF" w14:textId="77777777" w:rsidR="00D36257" w:rsidRPr="00B15012" w:rsidRDefault="003B31BD" w:rsidP="00F3654A">
      <w:pPr>
        <w:rPr>
          <w:rFonts w:ascii="Arial" w:hAnsi="Arial" w:cs="Arial"/>
          <w:sz w:val="24"/>
          <w:szCs w:val="24"/>
        </w:rPr>
      </w:pPr>
      <w:r w:rsidRPr="00B15012">
        <w:rPr>
          <w:rFonts w:ascii="Arial" w:hAnsi="Arial" w:cs="Arial"/>
          <w:sz w:val="24"/>
          <w:szCs w:val="24"/>
        </w:rPr>
        <w:t xml:space="preserve">The Admissions and Records Office </w:t>
      </w:r>
      <w:r w:rsidR="00CE5543" w:rsidRPr="00B15012">
        <w:rPr>
          <w:rFonts w:ascii="Arial" w:hAnsi="Arial" w:cs="Arial"/>
          <w:sz w:val="24"/>
          <w:szCs w:val="24"/>
        </w:rPr>
        <w:t>strives to use new technology and training to provide complete services to every student. We are inclusive in our staffing and attitude. We are constantly seeking ways to remove barriers that in the past may have hindered students from reaching their educational goals.</w:t>
      </w:r>
    </w:p>
    <w:p w14:paraId="62820897" w14:textId="77777777" w:rsidR="00D36257" w:rsidRPr="00B15012" w:rsidRDefault="00D36257" w:rsidP="00F3654A">
      <w:pPr>
        <w:rPr>
          <w:rFonts w:ascii="Arial" w:hAnsi="Arial" w:cs="Arial"/>
          <w:sz w:val="24"/>
          <w:szCs w:val="24"/>
          <w:u w:val="single"/>
        </w:rPr>
      </w:pPr>
    </w:p>
    <w:p w14:paraId="319075A7"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Application for Admissions</w:t>
      </w:r>
    </w:p>
    <w:p w14:paraId="0DFE579F" w14:textId="77777777" w:rsidR="00D36257" w:rsidRPr="00B15012" w:rsidRDefault="00CE5543" w:rsidP="00F3654A">
      <w:pPr>
        <w:rPr>
          <w:rFonts w:ascii="Arial" w:hAnsi="Arial" w:cs="Arial"/>
          <w:sz w:val="24"/>
          <w:szCs w:val="24"/>
        </w:rPr>
      </w:pPr>
      <w:r w:rsidRPr="00B15012">
        <w:rPr>
          <w:rFonts w:ascii="Arial" w:hAnsi="Arial" w:cs="Arial"/>
          <w:sz w:val="24"/>
          <w:szCs w:val="24"/>
        </w:rPr>
        <w:t>With very few exceptions, a</w:t>
      </w:r>
      <w:r w:rsidR="00D36257" w:rsidRPr="00B15012">
        <w:rPr>
          <w:rFonts w:ascii="Arial" w:hAnsi="Arial" w:cs="Arial"/>
          <w:sz w:val="24"/>
          <w:szCs w:val="24"/>
        </w:rPr>
        <w:t xml:space="preserve">pplications for admissions to El Camino College are </w:t>
      </w:r>
      <w:r w:rsidRPr="00B15012">
        <w:rPr>
          <w:rFonts w:ascii="Arial" w:hAnsi="Arial" w:cs="Arial"/>
          <w:sz w:val="24"/>
          <w:szCs w:val="24"/>
        </w:rPr>
        <w:t>submitted</w:t>
      </w:r>
      <w:r w:rsidR="00D36257" w:rsidRPr="00B15012">
        <w:rPr>
          <w:rFonts w:ascii="Arial" w:hAnsi="Arial" w:cs="Arial"/>
          <w:sz w:val="24"/>
          <w:szCs w:val="24"/>
        </w:rPr>
        <w:t xml:space="preserve"> online</w:t>
      </w:r>
      <w:r w:rsidRPr="00B15012">
        <w:rPr>
          <w:rFonts w:ascii="Arial" w:hAnsi="Arial" w:cs="Arial"/>
          <w:sz w:val="24"/>
          <w:szCs w:val="24"/>
        </w:rPr>
        <w:t>. Since</w:t>
      </w:r>
      <w:r w:rsidR="00D36257" w:rsidRPr="00B15012">
        <w:rPr>
          <w:rFonts w:ascii="Arial" w:hAnsi="Arial" w:cs="Arial"/>
          <w:sz w:val="24"/>
          <w:szCs w:val="24"/>
        </w:rPr>
        <w:t xml:space="preserve"> June 2014 just prior to the opening of applications for Spring 2015</w:t>
      </w:r>
      <w:r w:rsidRPr="00B15012">
        <w:rPr>
          <w:rFonts w:ascii="Arial" w:hAnsi="Arial" w:cs="Arial"/>
          <w:sz w:val="24"/>
          <w:szCs w:val="24"/>
        </w:rPr>
        <w:t xml:space="preserve"> El Camino College has been accepting online applications through Open CCCApply</w:t>
      </w:r>
      <w:r w:rsidR="00D36257" w:rsidRPr="00B15012">
        <w:rPr>
          <w:rFonts w:ascii="Arial" w:hAnsi="Arial" w:cs="Arial"/>
          <w:sz w:val="24"/>
          <w:szCs w:val="24"/>
        </w:rPr>
        <w:t>.</w:t>
      </w:r>
      <w:r w:rsidRPr="00B15012">
        <w:rPr>
          <w:rFonts w:ascii="Arial" w:hAnsi="Arial" w:cs="Arial"/>
          <w:sz w:val="24"/>
          <w:szCs w:val="24"/>
        </w:rPr>
        <w:t xml:space="preserve"> </w:t>
      </w:r>
      <w:r w:rsidR="00D36257" w:rsidRPr="00B15012">
        <w:rPr>
          <w:rFonts w:ascii="Arial" w:hAnsi="Arial" w:cs="Arial"/>
          <w:sz w:val="24"/>
          <w:szCs w:val="24"/>
        </w:rPr>
        <w:t xml:space="preserve">The cost of </w:t>
      </w:r>
      <w:r w:rsidRPr="00B15012">
        <w:rPr>
          <w:rFonts w:ascii="Arial" w:hAnsi="Arial" w:cs="Arial"/>
          <w:sz w:val="24"/>
          <w:szCs w:val="24"/>
        </w:rPr>
        <w:t>Open CCCApply</w:t>
      </w:r>
      <w:r w:rsidR="00D36257" w:rsidRPr="00B15012">
        <w:rPr>
          <w:rFonts w:ascii="Arial" w:hAnsi="Arial" w:cs="Arial"/>
          <w:sz w:val="24"/>
          <w:szCs w:val="24"/>
        </w:rPr>
        <w:t xml:space="preserve"> is </w:t>
      </w:r>
      <w:r w:rsidRPr="00B15012">
        <w:rPr>
          <w:rFonts w:ascii="Arial" w:hAnsi="Arial" w:cs="Arial"/>
          <w:sz w:val="24"/>
          <w:szCs w:val="24"/>
        </w:rPr>
        <w:t>currently covered</w:t>
      </w:r>
      <w:r w:rsidR="00D36257" w:rsidRPr="00B15012">
        <w:rPr>
          <w:rFonts w:ascii="Arial" w:hAnsi="Arial" w:cs="Arial"/>
          <w:sz w:val="24"/>
          <w:szCs w:val="24"/>
        </w:rPr>
        <w:t xml:space="preserve"> by the California Community College Chancellor’s Office. </w:t>
      </w:r>
    </w:p>
    <w:p w14:paraId="71741AF7" w14:textId="77777777" w:rsidR="00D36257" w:rsidRPr="00B15012" w:rsidRDefault="00D36257" w:rsidP="00F3654A">
      <w:pPr>
        <w:rPr>
          <w:rFonts w:ascii="Arial" w:hAnsi="Arial" w:cs="Arial"/>
          <w:sz w:val="24"/>
          <w:szCs w:val="24"/>
        </w:rPr>
      </w:pPr>
    </w:p>
    <w:p w14:paraId="0E3B7C61" w14:textId="77777777" w:rsidR="00D36257" w:rsidRPr="00B15012" w:rsidRDefault="00D36257" w:rsidP="00F3654A">
      <w:pPr>
        <w:rPr>
          <w:rFonts w:ascii="Arial" w:hAnsi="Arial" w:cs="Arial"/>
          <w:sz w:val="24"/>
          <w:szCs w:val="24"/>
        </w:rPr>
      </w:pPr>
      <w:r w:rsidRPr="00B15012">
        <w:rPr>
          <w:rFonts w:ascii="Arial" w:hAnsi="Arial" w:cs="Arial"/>
          <w:sz w:val="24"/>
          <w:szCs w:val="24"/>
        </w:rPr>
        <w:t xml:space="preserve">Since the inception of the </w:t>
      </w:r>
      <w:r w:rsidR="00CF2A0E" w:rsidRPr="00B15012">
        <w:rPr>
          <w:rFonts w:ascii="Arial" w:hAnsi="Arial" w:cs="Arial"/>
          <w:sz w:val="24"/>
          <w:szCs w:val="24"/>
        </w:rPr>
        <w:t>Open CCCApply</w:t>
      </w:r>
      <w:r w:rsidRPr="00B15012">
        <w:rPr>
          <w:rFonts w:ascii="Arial" w:hAnsi="Arial" w:cs="Arial"/>
          <w:sz w:val="24"/>
          <w:szCs w:val="24"/>
        </w:rPr>
        <w:t xml:space="preserve"> application the college and the community college system as a whole has incorporated both state and federal requirements</w:t>
      </w:r>
      <w:r w:rsidR="00CE5543" w:rsidRPr="00B15012">
        <w:rPr>
          <w:rFonts w:ascii="Arial" w:hAnsi="Arial" w:cs="Arial"/>
          <w:sz w:val="24"/>
          <w:szCs w:val="24"/>
        </w:rPr>
        <w:t xml:space="preserve"> into the system</w:t>
      </w:r>
      <w:r w:rsidRPr="00B15012">
        <w:rPr>
          <w:rFonts w:ascii="Arial" w:hAnsi="Arial" w:cs="Arial"/>
          <w:sz w:val="24"/>
          <w:szCs w:val="24"/>
        </w:rPr>
        <w:t xml:space="preserve">. For example, the race and ethnicity question </w:t>
      </w:r>
      <w:proofErr w:type="gramStart"/>
      <w:r w:rsidRPr="00B15012">
        <w:rPr>
          <w:rFonts w:ascii="Arial" w:hAnsi="Arial" w:cs="Arial"/>
          <w:sz w:val="24"/>
          <w:szCs w:val="24"/>
        </w:rPr>
        <w:t>was</w:t>
      </w:r>
      <w:proofErr w:type="gramEnd"/>
      <w:r w:rsidRPr="00B15012">
        <w:rPr>
          <w:rFonts w:ascii="Arial" w:hAnsi="Arial" w:cs="Arial"/>
          <w:sz w:val="24"/>
          <w:szCs w:val="24"/>
        </w:rPr>
        <w:t xml:space="preserve"> reformatted to meet the requirements of the United States Department of Education, the gender question was restructured to meet AB 620 of the California State Legislature, and questions related to athletic interest were added to meet one of the prongs of Title IX of the federal government.  The use of the statewide application sponsored by the Chancellor’s Office ensures that the application remains up to date technologically and in compliance with relevant federal and state laws and regulations.</w:t>
      </w:r>
    </w:p>
    <w:p w14:paraId="1B1F5874" w14:textId="77777777" w:rsidR="00D36257" w:rsidRPr="00B15012" w:rsidRDefault="00D36257" w:rsidP="00F3654A">
      <w:pPr>
        <w:rPr>
          <w:rFonts w:ascii="Arial" w:hAnsi="Arial" w:cs="Arial"/>
          <w:sz w:val="24"/>
          <w:szCs w:val="24"/>
        </w:rPr>
      </w:pPr>
    </w:p>
    <w:p w14:paraId="1C910AFF"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Supporting Admissions Functions</w:t>
      </w:r>
    </w:p>
    <w:p w14:paraId="035F9C9A" w14:textId="77777777" w:rsidR="00D36257" w:rsidRPr="00B15012" w:rsidRDefault="00D36257" w:rsidP="00F3654A">
      <w:pPr>
        <w:rPr>
          <w:rFonts w:ascii="Arial" w:hAnsi="Arial" w:cs="Arial"/>
          <w:sz w:val="24"/>
          <w:szCs w:val="24"/>
        </w:rPr>
      </w:pPr>
      <w:bookmarkStart w:id="1" w:name="_Hlk68511985"/>
      <w:r w:rsidRPr="00B15012">
        <w:rPr>
          <w:rFonts w:ascii="Arial" w:hAnsi="Arial" w:cs="Arial"/>
          <w:sz w:val="24"/>
          <w:szCs w:val="24"/>
        </w:rPr>
        <w:t>Among some of the supporting functions are online add</w:t>
      </w:r>
      <w:r w:rsidR="007A7DAD" w:rsidRPr="00B15012">
        <w:rPr>
          <w:rFonts w:ascii="Arial" w:hAnsi="Arial" w:cs="Arial"/>
          <w:sz w:val="24"/>
          <w:szCs w:val="24"/>
        </w:rPr>
        <w:t>/drop</w:t>
      </w:r>
      <w:r w:rsidRPr="00B15012">
        <w:rPr>
          <w:rFonts w:ascii="Arial" w:hAnsi="Arial" w:cs="Arial"/>
          <w:sz w:val="24"/>
          <w:szCs w:val="24"/>
        </w:rPr>
        <w:t xml:space="preserve"> assistance, reinstatements, section level transfers, </w:t>
      </w:r>
      <w:r w:rsidR="00F05182" w:rsidRPr="00B15012">
        <w:rPr>
          <w:rFonts w:ascii="Arial" w:hAnsi="Arial" w:cs="Arial"/>
          <w:sz w:val="24"/>
          <w:szCs w:val="24"/>
        </w:rPr>
        <w:t xml:space="preserve">AB540 processing, changes of name, gender, address, Social Security Number and major, </w:t>
      </w:r>
      <w:r w:rsidRPr="00B15012">
        <w:rPr>
          <w:rFonts w:ascii="Arial" w:hAnsi="Arial" w:cs="Arial"/>
          <w:sz w:val="24"/>
          <w:szCs w:val="24"/>
        </w:rPr>
        <w:t>pre-requisite clearance problems, auditing classes,</w:t>
      </w:r>
      <w:r w:rsidR="007A7DAD" w:rsidRPr="00B15012">
        <w:rPr>
          <w:rFonts w:ascii="Arial" w:hAnsi="Arial" w:cs="Arial"/>
          <w:sz w:val="24"/>
          <w:szCs w:val="24"/>
        </w:rPr>
        <w:t xml:space="preserve"> enrollment verifications</w:t>
      </w:r>
      <w:r w:rsidRPr="00B15012">
        <w:rPr>
          <w:rFonts w:ascii="Arial" w:hAnsi="Arial" w:cs="Arial"/>
          <w:sz w:val="24"/>
          <w:szCs w:val="24"/>
        </w:rPr>
        <w:t xml:space="preserve"> and issues related to special programs such as Fire </w:t>
      </w:r>
      <w:r w:rsidRPr="00B15012">
        <w:rPr>
          <w:rFonts w:ascii="Arial" w:hAnsi="Arial" w:cs="Arial"/>
          <w:sz w:val="24"/>
          <w:szCs w:val="24"/>
        </w:rPr>
        <w:lastRenderedPageBreak/>
        <w:t>Technology</w:t>
      </w:r>
      <w:r w:rsidR="007A7DAD" w:rsidRPr="00B15012">
        <w:rPr>
          <w:rFonts w:ascii="Arial" w:hAnsi="Arial" w:cs="Arial"/>
          <w:sz w:val="24"/>
          <w:szCs w:val="24"/>
        </w:rPr>
        <w:t>, Nursing</w:t>
      </w:r>
      <w:r w:rsidRPr="00B15012">
        <w:rPr>
          <w:rFonts w:ascii="Arial" w:hAnsi="Arial" w:cs="Arial"/>
          <w:sz w:val="24"/>
          <w:szCs w:val="24"/>
        </w:rPr>
        <w:t xml:space="preserve"> and Cosmetology.</w:t>
      </w:r>
    </w:p>
    <w:bookmarkEnd w:id="1"/>
    <w:p w14:paraId="060769C2" w14:textId="77777777" w:rsidR="00D36257" w:rsidRPr="00B15012" w:rsidRDefault="00D36257" w:rsidP="00F3654A">
      <w:pPr>
        <w:rPr>
          <w:rFonts w:ascii="Arial" w:hAnsi="Arial" w:cs="Arial"/>
          <w:sz w:val="24"/>
          <w:szCs w:val="24"/>
        </w:rPr>
      </w:pPr>
    </w:p>
    <w:p w14:paraId="6570F896"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Roster Processing</w:t>
      </w:r>
    </w:p>
    <w:p w14:paraId="39FD8CC7" w14:textId="08F9F2BD" w:rsidR="00D36257" w:rsidRPr="00B15012" w:rsidRDefault="00D36257" w:rsidP="00F3654A">
      <w:pPr>
        <w:rPr>
          <w:rFonts w:ascii="Arial" w:hAnsi="Arial" w:cs="Arial"/>
          <w:sz w:val="24"/>
          <w:szCs w:val="24"/>
        </w:rPr>
      </w:pPr>
      <w:r w:rsidRPr="00B15012">
        <w:rPr>
          <w:rFonts w:ascii="Arial" w:hAnsi="Arial" w:cs="Arial"/>
          <w:sz w:val="24"/>
          <w:szCs w:val="24"/>
        </w:rPr>
        <w:t xml:space="preserve">Roster processing involves the processing of “No Show" reports, “Active Enrollment” reports, “Grade” reports, and all supporting grade documents including attendance rosters.  These particular rosters are now fully online.  However, attendance rosters and supporting grade rosters (showing tests, quizzes, homework, etc.) continue to be paper driven.  </w:t>
      </w:r>
      <w:r w:rsidR="007A7DAD" w:rsidRPr="00B15012">
        <w:rPr>
          <w:rFonts w:ascii="Arial" w:hAnsi="Arial" w:cs="Arial"/>
          <w:sz w:val="24"/>
          <w:szCs w:val="24"/>
        </w:rPr>
        <w:t>Staff members are available</w:t>
      </w:r>
      <w:r w:rsidRPr="00B15012">
        <w:rPr>
          <w:rFonts w:ascii="Arial" w:hAnsi="Arial" w:cs="Arial"/>
          <w:sz w:val="24"/>
          <w:szCs w:val="24"/>
        </w:rPr>
        <w:t xml:space="preserve"> to assist faculty with issues, problems, or questions regarding class rosters.  </w:t>
      </w:r>
    </w:p>
    <w:p w14:paraId="4F0E728D" w14:textId="77777777" w:rsidR="00D36257" w:rsidRPr="00B15012" w:rsidRDefault="00D36257" w:rsidP="00F3654A">
      <w:pPr>
        <w:rPr>
          <w:rFonts w:ascii="Arial" w:hAnsi="Arial" w:cs="Arial"/>
          <w:sz w:val="24"/>
          <w:szCs w:val="24"/>
        </w:rPr>
      </w:pPr>
    </w:p>
    <w:p w14:paraId="784D7744" w14:textId="77777777" w:rsidR="00D36257" w:rsidRPr="00B15012" w:rsidRDefault="007A7DAD" w:rsidP="00F3654A">
      <w:pPr>
        <w:rPr>
          <w:rFonts w:ascii="Arial" w:hAnsi="Arial" w:cs="Arial"/>
          <w:sz w:val="24"/>
          <w:szCs w:val="24"/>
          <w:u w:val="single"/>
        </w:rPr>
      </w:pPr>
      <w:r w:rsidRPr="00B15012">
        <w:rPr>
          <w:rFonts w:ascii="Arial" w:hAnsi="Arial" w:cs="Arial"/>
          <w:sz w:val="24"/>
          <w:szCs w:val="24"/>
          <w:u w:val="single"/>
        </w:rPr>
        <w:t>Dual</w:t>
      </w:r>
      <w:r w:rsidR="00D36257" w:rsidRPr="00B15012">
        <w:rPr>
          <w:rFonts w:ascii="Arial" w:hAnsi="Arial" w:cs="Arial"/>
          <w:sz w:val="24"/>
          <w:szCs w:val="24"/>
          <w:u w:val="single"/>
        </w:rPr>
        <w:t xml:space="preserve"> Enrollment</w:t>
      </w:r>
    </w:p>
    <w:p w14:paraId="4EE5690F" w14:textId="77E1EEDC" w:rsidR="00D36257" w:rsidRPr="00B15012" w:rsidRDefault="00D36257" w:rsidP="00F3654A">
      <w:pPr>
        <w:rPr>
          <w:rFonts w:ascii="Arial" w:hAnsi="Arial" w:cs="Arial"/>
          <w:sz w:val="24"/>
          <w:szCs w:val="24"/>
        </w:rPr>
      </w:pPr>
      <w:r w:rsidRPr="00B15012">
        <w:rPr>
          <w:rFonts w:ascii="Arial" w:hAnsi="Arial" w:cs="Arial"/>
          <w:sz w:val="24"/>
          <w:szCs w:val="24"/>
        </w:rPr>
        <w:t xml:space="preserve">This area encompasses the enrollment of all students wishing to enroll at El Camino College who are also enrolled in a secondary or primary school. </w:t>
      </w:r>
      <w:r w:rsidR="007A7DAD" w:rsidRPr="00B15012">
        <w:rPr>
          <w:rFonts w:ascii="Arial" w:hAnsi="Arial" w:cs="Arial"/>
          <w:sz w:val="24"/>
          <w:szCs w:val="24"/>
        </w:rPr>
        <w:t>Staff</w:t>
      </w:r>
      <w:r w:rsidRPr="00B15012">
        <w:rPr>
          <w:rFonts w:ascii="Arial" w:hAnsi="Arial" w:cs="Arial"/>
          <w:sz w:val="24"/>
          <w:szCs w:val="24"/>
        </w:rPr>
        <w:t xml:space="preserve"> dealing with concurrent enrollment must ensure that all students in this category applying for admission to El Camino meet all requirements. This includes filing a completed application and a completed </w:t>
      </w:r>
      <w:r w:rsidR="007A7DAD" w:rsidRPr="00B15012">
        <w:rPr>
          <w:rFonts w:ascii="Arial" w:hAnsi="Arial" w:cs="Arial"/>
          <w:sz w:val="24"/>
          <w:szCs w:val="24"/>
        </w:rPr>
        <w:t>Dual</w:t>
      </w:r>
      <w:r w:rsidRPr="00B15012">
        <w:rPr>
          <w:rFonts w:ascii="Arial" w:hAnsi="Arial" w:cs="Arial"/>
          <w:sz w:val="24"/>
          <w:szCs w:val="24"/>
        </w:rPr>
        <w:t xml:space="preserve"> enrollment form </w:t>
      </w:r>
      <w:r w:rsidR="007A7DAD" w:rsidRPr="00B15012">
        <w:rPr>
          <w:rFonts w:ascii="Arial" w:hAnsi="Arial" w:cs="Arial"/>
          <w:sz w:val="24"/>
          <w:szCs w:val="24"/>
        </w:rPr>
        <w:t>with</w:t>
      </w:r>
      <w:r w:rsidRPr="00B15012">
        <w:rPr>
          <w:rFonts w:ascii="Arial" w:hAnsi="Arial" w:cs="Arial"/>
          <w:sz w:val="24"/>
          <w:szCs w:val="24"/>
        </w:rPr>
        <w:t xml:space="preserve"> supporting documentation</w:t>
      </w:r>
      <w:r w:rsidR="007A7DAD" w:rsidRPr="00B15012">
        <w:rPr>
          <w:rFonts w:ascii="Arial" w:hAnsi="Arial" w:cs="Arial"/>
          <w:sz w:val="24"/>
          <w:szCs w:val="24"/>
        </w:rPr>
        <w:t>, if necessary</w:t>
      </w:r>
      <w:r w:rsidRPr="00B15012">
        <w:rPr>
          <w:rFonts w:ascii="Arial" w:hAnsi="Arial" w:cs="Arial"/>
          <w:sz w:val="24"/>
          <w:szCs w:val="24"/>
        </w:rPr>
        <w:t xml:space="preserve">. </w:t>
      </w:r>
      <w:r w:rsidR="007A7DAD" w:rsidRPr="00B15012">
        <w:rPr>
          <w:rFonts w:ascii="Arial" w:hAnsi="Arial" w:cs="Arial"/>
          <w:sz w:val="24"/>
          <w:szCs w:val="24"/>
        </w:rPr>
        <w:t>Staff</w:t>
      </w:r>
      <w:r w:rsidRPr="00B15012">
        <w:rPr>
          <w:rFonts w:ascii="Arial" w:hAnsi="Arial" w:cs="Arial"/>
          <w:sz w:val="24"/>
          <w:szCs w:val="24"/>
        </w:rPr>
        <w:t xml:space="preserve"> in this area </w:t>
      </w:r>
      <w:r w:rsidR="007A7DAD" w:rsidRPr="00B15012">
        <w:rPr>
          <w:rFonts w:ascii="Arial" w:hAnsi="Arial" w:cs="Arial"/>
          <w:sz w:val="24"/>
          <w:szCs w:val="24"/>
        </w:rPr>
        <w:t>a</w:t>
      </w:r>
      <w:r w:rsidRPr="00B15012">
        <w:rPr>
          <w:rFonts w:ascii="Arial" w:hAnsi="Arial" w:cs="Arial"/>
          <w:sz w:val="24"/>
          <w:szCs w:val="24"/>
        </w:rPr>
        <w:t xml:space="preserve">lso </w:t>
      </w:r>
      <w:r w:rsidR="007A7DAD" w:rsidRPr="00B15012">
        <w:rPr>
          <w:rFonts w:ascii="Arial" w:hAnsi="Arial" w:cs="Arial"/>
          <w:sz w:val="24"/>
          <w:szCs w:val="24"/>
        </w:rPr>
        <w:t>grant</w:t>
      </w:r>
      <w:r w:rsidRPr="00B15012">
        <w:rPr>
          <w:rFonts w:ascii="Arial" w:hAnsi="Arial" w:cs="Arial"/>
          <w:sz w:val="24"/>
          <w:szCs w:val="24"/>
        </w:rPr>
        <w:t xml:space="preserve"> </w:t>
      </w:r>
      <w:r w:rsidR="007A7DAD" w:rsidRPr="00B15012">
        <w:rPr>
          <w:rFonts w:ascii="Arial" w:hAnsi="Arial" w:cs="Arial"/>
          <w:sz w:val="24"/>
          <w:szCs w:val="24"/>
        </w:rPr>
        <w:t>dually</w:t>
      </w:r>
      <w:r w:rsidRPr="00B15012">
        <w:rPr>
          <w:rFonts w:ascii="Arial" w:hAnsi="Arial" w:cs="Arial"/>
          <w:sz w:val="24"/>
          <w:szCs w:val="24"/>
        </w:rPr>
        <w:t xml:space="preserve"> enrolled </w:t>
      </w:r>
      <w:proofErr w:type="gramStart"/>
      <w:r w:rsidRPr="00B15012">
        <w:rPr>
          <w:rFonts w:ascii="Arial" w:hAnsi="Arial" w:cs="Arial"/>
          <w:sz w:val="24"/>
          <w:szCs w:val="24"/>
        </w:rPr>
        <w:t>students</w:t>
      </w:r>
      <w:proofErr w:type="gramEnd"/>
      <w:r w:rsidRPr="00B15012">
        <w:rPr>
          <w:rFonts w:ascii="Arial" w:hAnsi="Arial" w:cs="Arial"/>
          <w:sz w:val="24"/>
          <w:szCs w:val="24"/>
        </w:rPr>
        <w:t xml:space="preserve"> permission to enroll in approved courses </w:t>
      </w:r>
      <w:r w:rsidR="007A7DAD" w:rsidRPr="00B15012">
        <w:rPr>
          <w:rFonts w:ascii="Arial" w:hAnsi="Arial" w:cs="Arial"/>
          <w:sz w:val="24"/>
          <w:szCs w:val="24"/>
        </w:rPr>
        <w:t xml:space="preserve">The process has been improved to make it more automated and </w:t>
      </w:r>
      <w:r w:rsidR="00F05182" w:rsidRPr="00B15012">
        <w:rPr>
          <w:rFonts w:ascii="Arial" w:hAnsi="Arial" w:cs="Arial"/>
          <w:sz w:val="24"/>
          <w:szCs w:val="24"/>
        </w:rPr>
        <w:t xml:space="preserve">options for further automation are being </w:t>
      </w:r>
      <w:r w:rsidR="006368B0">
        <w:rPr>
          <w:rFonts w:ascii="Arial" w:hAnsi="Arial" w:cs="Arial"/>
          <w:sz w:val="24"/>
          <w:szCs w:val="24"/>
        </w:rPr>
        <w:t xml:space="preserve">research and tested. </w:t>
      </w:r>
    </w:p>
    <w:p w14:paraId="51FC39F1" w14:textId="77777777" w:rsidR="00D36257" w:rsidRPr="00B15012" w:rsidRDefault="00D36257" w:rsidP="00F3654A">
      <w:pPr>
        <w:rPr>
          <w:rFonts w:ascii="Arial" w:hAnsi="Arial" w:cs="Arial"/>
          <w:sz w:val="24"/>
          <w:szCs w:val="24"/>
        </w:rPr>
      </w:pPr>
    </w:p>
    <w:p w14:paraId="5447B60E"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Residency</w:t>
      </w:r>
    </w:p>
    <w:p w14:paraId="5E201951" w14:textId="77777777" w:rsidR="00D36257" w:rsidRPr="00B15012" w:rsidRDefault="00D36257" w:rsidP="00F3654A">
      <w:pPr>
        <w:rPr>
          <w:rFonts w:ascii="Arial" w:hAnsi="Arial" w:cs="Arial"/>
          <w:sz w:val="24"/>
          <w:szCs w:val="24"/>
        </w:rPr>
      </w:pPr>
    </w:p>
    <w:p w14:paraId="1078174A" w14:textId="77777777" w:rsidR="00D36257" w:rsidRPr="00B15012" w:rsidRDefault="00D36257" w:rsidP="00F3654A">
      <w:pPr>
        <w:rPr>
          <w:rFonts w:ascii="Arial" w:hAnsi="Arial" w:cs="Arial"/>
          <w:sz w:val="24"/>
          <w:szCs w:val="24"/>
        </w:rPr>
      </w:pPr>
      <w:r w:rsidRPr="00B15012">
        <w:rPr>
          <w:rFonts w:ascii="Arial" w:hAnsi="Arial" w:cs="Arial"/>
          <w:sz w:val="24"/>
          <w:szCs w:val="24"/>
        </w:rPr>
        <w:t xml:space="preserve">Students who are classified as a non-resident during the </w:t>
      </w:r>
      <w:r w:rsidR="00F05182" w:rsidRPr="00B15012">
        <w:rPr>
          <w:rFonts w:ascii="Arial" w:hAnsi="Arial" w:cs="Arial"/>
          <w:sz w:val="24"/>
          <w:szCs w:val="24"/>
        </w:rPr>
        <w:t xml:space="preserve">admissions </w:t>
      </w:r>
      <w:r w:rsidRPr="00B15012">
        <w:rPr>
          <w:rFonts w:ascii="Arial" w:hAnsi="Arial" w:cs="Arial"/>
          <w:sz w:val="24"/>
          <w:szCs w:val="24"/>
        </w:rPr>
        <w:t>application process have a right to petition that status. There is a defined process as outlined in Title 5 and the district’s procedure. Pursuant to law, there is also an appeal process.</w:t>
      </w:r>
      <w:r w:rsidR="00F05182" w:rsidRPr="00B15012">
        <w:rPr>
          <w:rFonts w:ascii="Arial" w:hAnsi="Arial" w:cs="Arial"/>
          <w:sz w:val="24"/>
          <w:szCs w:val="24"/>
        </w:rPr>
        <w:t xml:space="preserve"> We have moved our Residency Petition to an online form to facilitate easier access for students although students can still petition in-person when our office is open.</w:t>
      </w:r>
    </w:p>
    <w:p w14:paraId="6A2223B5" w14:textId="77777777" w:rsidR="00D36257" w:rsidRPr="00B15012" w:rsidRDefault="00D36257" w:rsidP="00F3654A">
      <w:pPr>
        <w:rPr>
          <w:rFonts w:ascii="Arial" w:hAnsi="Arial" w:cs="Arial"/>
          <w:sz w:val="24"/>
          <w:szCs w:val="24"/>
        </w:rPr>
      </w:pPr>
    </w:p>
    <w:p w14:paraId="3AC0CEF1"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Petitions</w:t>
      </w:r>
    </w:p>
    <w:p w14:paraId="11CFB484" w14:textId="77777777" w:rsidR="00D36257" w:rsidRPr="00B15012" w:rsidRDefault="00D36257" w:rsidP="00F3654A">
      <w:pPr>
        <w:rPr>
          <w:rFonts w:ascii="Arial" w:hAnsi="Arial" w:cs="Arial"/>
          <w:sz w:val="24"/>
          <w:szCs w:val="24"/>
        </w:rPr>
      </w:pPr>
      <w:r w:rsidRPr="00B15012">
        <w:rPr>
          <w:rFonts w:ascii="Arial" w:hAnsi="Arial" w:cs="Arial"/>
          <w:sz w:val="24"/>
          <w:szCs w:val="24"/>
        </w:rPr>
        <w:t xml:space="preserve">General student petitions (not related to grades, grievances, or the like) are accepted in Admissions. </w:t>
      </w:r>
      <w:r w:rsidR="00F05182" w:rsidRPr="00B15012">
        <w:rPr>
          <w:rFonts w:ascii="Arial" w:hAnsi="Arial" w:cs="Arial"/>
          <w:sz w:val="24"/>
          <w:szCs w:val="24"/>
        </w:rPr>
        <w:t>A majority of</w:t>
      </w:r>
      <w:r w:rsidRPr="00B15012">
        <w:rPr>
          <w:rFonts w:ascii="Arial" w:hAnsi="Arial" w:cs="Arial"/>
          <w:sz w:val="24"/>
          <w:szCs w:val="24"/>
        </w:rPr>
        <w:t xml:space="preserve"> these petitions are </w:t>
      </w:r>
      <w:r w:rsidR="00F05182" w:rsidRPr="00B15012">
        <w:rPr>
          <w:rFonts w:ascii="Arial" w:hAnsi="Arial" w:cs="Arial"/>
          <w:sz w:val="24"/>
          <w:szCs w:val="24"/>
        </w:rPr>
        <w:t>regarding</w:t>
      </w:r>
      <w:r w:rsidRPr="00B15012">
        <w:rPr>
          <w:rFonts w:ascii="Arial" w:hAnsi="Arial" w:cs="Arial"/>
          <w:sz w:val="24"/>
          <w:szCs w:val="24"/>
        </w:rPr>
        <w:t xml:space="preserve"> a fee or a "W." Since the district contracted with COTOP (Chancellor's Office Tax Offset Program), the</w:t>
      </w:r>
      <w:r w:rsidR="00F05182" w:rsidRPr="00B15012">
        <w:rPr>
          <w:rFonts w:ascii="Arial" w:hAnsi="Arial" w:cs="Arial"/>
          <w:sz w:val="24"/>
          <w:szCs w:val="24"/>
        </w:rPr>
        <w:t xml:space="preserve">re has been </w:t>
      </w:r>
      <w:r w:rsidRPr="00B15012">
        <w:rPr>
          <w:rFonts w:ascii="Arial" w:hAnsi="Arial" w:cs="Arial"/>
          <w:sz w:val="24"/>
          <w:szCs w:val="24"/>
        </w:rPr>
        <w:t>an increase in petitions. Before a decision</w:t>
      </w:r>
      <w:r w:rsidR="00F05182" w:rsidRPr="00B15012">
        <w:rPr>
          <w:rFonts w:ascii="Arial" w:hAnsi="Arial" w:cs="Arial"/>
          <w:sz w:val="24"/>
          <w:szCs w:val="24"/>
        </w:rPr>
        <w:t xml:space="preserve"> can be made on a petition</w:t>
      </w:r>
      <w:r w:rsidRPr="00B15012">
        <w:rPr>
          <w:rFonts w:ascii="Arial" w:hAnsi="Arial" w:cs="Arial"/>
          <w:sz w:val="24"/>
          <w:szCs w:val="24"/>
        </w:rPr>
        <w:t xml:space="preserve">, significant research must be conducted on every petition. The decision </w:t>
      </w:r>
      <w:r w:rsidR="00F05182" w:rsidRPr="00B15012">
        <w:rPr>
          <w:rFonts w:ascii="Arial" w:hAnsi="Arial" w:cs="Arial"/>
          <w:sz w:val="24"/>
          <w:szCs w:val="24"/>
        </w:rPr>
        <w:t>made on the petition</w:t>
      </w:r>
      <w:r w:rsidRPr="00B15012">
        <w:rPr>
          <w:rFonts w:ascii="Arial" w:hAnsi="Arial" w:cs="Arial"/>
          <w:sz w:val="24"/>
          <w:szCs w:val="24"/>
        </w:rPr>
        <w:t xml:space="preserve"> is final. However, a student can re-petition if the student can present new documentation or evidence to support the petition.</w:t>
      </w:r>
    </w:p>
    <w:p w14:paraId="684CF1EF" w14:textId="77777777" w:rsidR="00D36257" w:rsidRPr="00B15012" w:rsidRDefault="00D36257" w:rsidP="00F3654A">
      <w:pPr>
        <w:rPr>
          <w:rFonts w:ascii="Arial" w:hAnsi="Arial" w:cs="Arial"/>
          <w:sz w:val="24"/>
          <w:szCs w:val="24"/>
        </w:rPr>
      </w:pPr>
    </w:p>
    <w:p w14:paraId="6AEA50B0" w14:textId="152CD834" w:rsidR="00D36257" w:rsidRPr="00B15012" w:rsidRDefault="00D36257" w:rsidP="00F3654A">
      <w:pPr>
        <w:rPr>
          <w:rFonts w:ascii="Arial" w:hAnsi="Arial" w:cs="Arial"/>
          <w:sz w:val="24"/>
          <w:szCs w:val="24"/>
        </w:rPr>
      </w:pPr>
      <w:r w:rsidRPr="00B15012">
        <w:rPr>
          <w:rFonts w:ascii="Arial" w:hAnsi="Arial" w:cs="Arial"/>
          <w:sz w:val="24"/>
          <w:szCs w:val="24"/>
        </w:rPr>
        <w:t xml:space="preserve">RECORDS </w:t>
      </w:r>
    </w:p>
    <w:p w14:paraId="3A265B3C" w14:textId="77777777" w:rsidR="00D36257" w:rsidRPr="00B15012" w:rsidRDefault="00D36257" w:rsidP="00F3654A">
      <w:pPr>
        <w:rPr>
          <w:rFonts w:ascii="Arial" w:hAnsi="Arial" w:cs="Arial"/>
          <w:sz w:val="24"/>
          <w:szCs w:val="24"/>
        </w:rPr>
      </w:pPr>
    </w:p>
    <w:p w14:paraId="6C86EAD4" w14:textId="746F0067" w:rsidR="00D36257" w:rsidRPr="00B15012" w:rsidRDefault="00D36257" w:rsidP="00F3654A">
      <w:pPr>
        <w:rPr>
          <w:rFonts w:ascii="Arial" w:hAnsi="Arial" w:cs="Arial"/>
          <w:sz w:val="24"/>
          <w:szCs w:val="24"/>
        </w:rPr>
      </w:pPr>
      <w:r w:rsidRPr="00B15012">
        <w:rPr>
          <w:rFonts w:ascii="Arial" w:hAnsi="Arial" w:cs="Arial"/>
          <w:sz w:val="24"/>
          <w:szCs w:val="24"/>
        </w:rPr>
        <w:t>The functions within the Records unit are transcript processing, academic renewal, maintenance of student records, maintenance of class</w:t>
      </w:r>
      <w:r w:rsidR="00824F09" w:rsidRPr="00B15012">
        <w:rPr>
          <w:rFonts w:ascii="Arial" w:hAnsi="Arial" w:cs="Arial"/>
          <w:sz w:val="24"/>
          <w:szCs w:val="24"/>
        </w:rPr>
        <w:t xml:space="preserve"> and attendance</w:t>
      </w:r>
      <w:r w:rsidRPr="00B15012">
        <w:rPr>
          <w:rFonts w:ascii="Arial" w:hAnsi="Arial" w:cs="Arial"/>
          <w:sz w:val="24"/>
          <w:szCs w:val="24"/>
        </w:rPr>
        <w:t xml:space="preserve"> rosters, course repetition, credit by exam, incomplete grade processing, military service credit, grade changes, and record imaging.</w:t>
      </w:r>
    </w:p>
    <w:p w14:paraId="0EEBC5A6" w14:textId="77777777" w:rsidR="00D36257" w:rsidRPr="00B15012" w:rsidRDefault="00D36257" w:rsidP="00F3654A">
      <w:pPr>
        <w:rPr>
          <w:rFonts w:ascii="Arial" w:hAnsi="Arial" w:cs="Arial"/>
          <w:sz w:val="24"/>
          <w:szCs w:val="24"/>
        </w:rPr>
      </w:pPr>
    </w:p>
    <w:p w14:paraId="13BBDFC7" w14:textId="77777777" w:rsidR="00A41A56" w:rsidRDefault="00A41A56" w:rsidP="00F3654A">
      <w:pPr>
        <w:rPr>
          <w:rFonts w:ascii="Arial" w:hAnsi="Arial" w:cs="Arial"/>
          <w:sz w:val="24"/>
          <w:szCs w:val="24"/>
          <w:u w:val="single"/>
        </w:rPr>
      </w:pPr>
    </w:p>
    <w:p w14:paraId="060A23E3" w14:textId="109087F1"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Transcripts</w:t>
      </w:r>
    </w:p>
    <w:p w14:paraId="4E0F5FE1" w14:textId="616F747D" w:rsidR="00D36257" w:rsidRPr="00B15012" w:rsidRDefault="00D36257" w:rsidP="00F3654A">
      <w:pPr>
        <w:rPr>
          <w:rFonts w:ascii="Arial" w:hAnsi="Arial" w:cs="Arial"/>
          <w:sz w:val="24"/>
          <w:szCs w:val="24"/>
        </w:rPr>
      </w:pPr>
      <w:r w:rsidRPr="00B15012">
        <w:rPr>
          <w:rFonts w:ascii="Arial" w:hAnsi="Arial" w:cs="Arial"/>
          <w:sz w:val="24"/>
          <w:szCs w:val="24"/>
        </w:rPr>
        <w:lastRenderedPageBreak/>
        <w:t>Tens of thousands of El Camino College transcripts are prepared every year for mailing to other colleges, scholarship organizations, employers of students, and to the students themselves.  Approximately two-thirds are processed for mail-out with the remaining third processed for next day pick-up.  El Camino College contracts with</w:t>
      </w:r>
      <w:r w:rsidR="00824F09" w:rsidRPr="00B15012">
        <w:rPr>
          <w:rFonts w:ascii="Arial" w:hAnsi="Arial" w:cs="Arial"/>
          <w:sz w:val="24"/>
          <w:szCs w:val="24"/>
        </w:rPr>
        <w:t xml:space="preserve"> Parchment</w:t>
      </w:r>
      <w:r w:rsidRPr="00B15012">
        <w:rPr>
          <w:rFonts w:ascii="Arial" w:hAnsi="Arial" w:cs="Arial"/>
          <w:sz w:val="24"/>
          <w:szCs w:val="24"/>
        </w:rPr>
        <w:t xml:space="preserve"> to process official transcripts. Students</w:t>
      </w:r>
      <w:r w:rsidR="00824F09" w:rsidRPr="00B15012">
        <w:rPr>
          <w:rFonts w:ascii="Arial" w:hAnsi="Arial" w:cs="Arial"/>
          <w:sz w:val="24"/>
          <w:szCs w:val="24"/>
        </w:rPr>
        <w:t xml:space="preserve"> are encouraged</w:t>
      </w:r>
      <w:r w:rsidR="006368B0">
        <w:rPr>
          <w:rFonts w:ascii="Arial" w:hAnsi="Arial" w:cs="Arial"/>
          <w:sz w:val="24"/>
          <w:szCs w:val="24"/>
        </w:rPr>
        <w:t xml:space="preserve"> to</w:t>
      </w:r>
      <w:r w:rsidRPr="00B15012">
        <w:rPr>
          <w:rFonts w:ascii="Arial" w:hAnsi="Arial" w:cs="Arial"/>
          <w:sz w:val="24"/>
          <w:szCs w:val="24"/>
        </w:rPr>
        <w:t xml:space="preserve"> order transcripts online</w:t>
      </w:r>
      <w:r w:rsidR="006368B0">
        <w:rPr>
          <w:rFonts w:ascii="Arial" w:hAnsi="Arial" w:cs="Arial"/>
          <w:sz w:val="24"/>
          <w:szCs w:val="24"/>
        </w:rPr>
        <w:t>. In-p</w:t>
      </w:r>
      <w:r w:rsidR="00824F09" w:rsidRPr="00B15012">
        <w:rPr>
          <w:rFonts w:ascii="Arial" w:hAnsi="Arial" w:cs="Arial"/>
          <w:sz w:val="24"/>
          <w:szCs w:val="24"/>
        </w:rPr>
        <w:t>erson requests are accepted when the office is open</w:t>
      </w:r>
      <w:r w:rsidRPr="00B15012">
        <w:rPr>
          <w:rFonts w:ascii="Arial" w:hAnsi="Arial" w:cs="Arial"/>
          <w:sz w:val="24"/>
          <w:szCs w:val="24"/>
        </w:rPr>
        <w:t xml:space="preserve">. </w:t>
      </w:r>
      <w:r w:rsidR="00824F09" w:rsidRPr="00B15012">
        <w:rPr>
          <w:rFonts w:ascii="Arial" w:hAnsi="Arial" w:cs="Arial"/>
          <w:sz w:val="24"/>
          <w:szCs w:val="24"/>
        </w:rPr>
        <w:t xml:space="preserve">Parchment </w:t>
      </w:r>
      <w:r w:rsidRPr="00B15012">
        <w:rPr>
          <w:rFonts w:ascii="Arial" w:hAnsi="Arial" w:cs="Arial"/>
          <w:sz w:val="24"/>
          <w:szCs w:val="24"/>
        </w:rPr>
        <w:t>will validate and process the requests</w:t>
      </w:r>
      <w:r w:rsidR="00824F09" w:rsidRPr="00B15012">
        <w:rPr>
          <w:rFonts w:ascii="Arial" w:hAnsi="Arial" w:cs="Arial"/>
          <w:sz w:val="24"/>
          <w:szCs w:val="24"/>
        </w:rPr>
        <w:t xml:space="preserve"> and</w:t>
      </w:r>
      <w:r w:rsidRPr="00B15012">
        <w:rPr>
          <w:rFonts w:ascii="Arial" w:hAnsi="Arial" w:cs="Arial"/>
          <w:sz w:val="24"/>
          <w:szCs w:val="24"/>
        </w:rPr>
        <w:t xml:space="preserve"> collect the fees</w:t>
      </w:r>
      <w:r w:rsidR="00824F09" w:rsidRPr="00B15012">
        <w:rPr>
          <w:rFonts w:ascii="Arial" w:hAnsi="Arial" w:cs="Arial"/>
          <w:sz w:val="24"/>
          <w:szCs w:val="24"/>
        </w:rPr>
        <w:t xml:space="preserve">. If the request is for records that contain no coursework before </w:t>
      </w:r>
      <w:r w:rsidR="00371AEC" w:rsidRPr="00B15012">
        <w:rPr>
          <w:rFonts w:ascii="Arial" w:hAnsi="Arial" w:cs="Arial"/>
          <w:sz w:val="24"/>
          <w:szCs w:val="24"/>
        </w:rPr>
        <w:t>1983</w:t>
      </w:r>
      <w:r w:rsidR="00824F09" w:rsidRPr="00B15012">
        <w:rPr>
          <w:rFonts w:ascii="Arial" w:hAnsi="Arial" w:cs="Arial"/>
          <w:sz w:val="24"/>
          <w:szCs w:val="24"/>
        </w:rPr>
        <w:t xml:space="preserve"> the transcript is printed and mailed out from a Parchment processing center. Requests for transcripts containing records before </w:t>
      </w:r>
      <w:r w:rsidR="00371AEC" w:rsidRPr="00B15012">
        <w:rPr>
          <w:rFonts w:ascii="Arial" w:hAnsi="Arial" w:cs="Arial"/>
          <w:sz w:val="24"/>
          <w:szCs w:val="24"/>
        </w:rPr>
        <w:t>1983</w:t>
      </w:r>
      <w:r w:rsidR="00824F09" w:rsidRPr="00B15012">
        <w:rPr>
          <w:rFonts w:ascii="Arial" w:hAnsi="Arial" w:cs="Arial"/>
          <w:sz w:val="24"/>
          <w:szCs w:val="24"/>
        </w:rPr>
        <w:t xml:space="preserve"> and those requested to be picked up are</w:t>
      </w:r>
      <w:r w:rsidRPr="00B15012">
        <w:rPr>
          <w:rFonts w:ascii="Arial" w:hAnsi="Arial" w:cs="Arial"/>
          <w:sz w:val="24"/>
          <w:szCs w:val="24"/>
        </w:rPr>
        <w:t xml:space="preserve"> sen</w:t>
      </w:r>
      <w:r w:rsidR="00824F09" w:rsidRPr="00B15012">
        <w:rPr>
          <w:rFonts w:ascii="Arial" w:hAnsi="Arial" w:cs="Arial"/>
          <w:sz w:val="24"/>
          <w:szCs w:val="24"/>
        </w:rPr>
        <w:t>t</w:t>
      </w:r>
      <w:r w:rsidRPr="00B15012">
        <w:rPr>
          <w:rFonts w:ascii="Arial" w:hAnsi="Arial" w:cs="Arial"/>
          <w:sz w:val="24"/>
          <w:szCs w:val="24"/>
        </w:rPr>
        <w:t xml:space="preserve"> </w:t>
      </w:r>
      <w:r w:rsidR="00824F09" w:rsidRPr="00B15012">
        <w:rPr>
          <w:rFonts w:ascii="Arial" w:hAnsi="Arial" w:cs="Arial"/>
          <w:sz w:val="24"/>
          <w:szCs w:val="24"/>
        </w:rPr>
        <w:t>electronically to Colleague</w:t>
      </w:r>
      <w:r w:rsidRPr="00B15012">
        <w:rPr>
          <w:rFonts w:ascii="Arial" w:hAnsi="Arial" w:cs="Arial"/>
          <w:sz w:val="24"/>
          <w:szCs w:val="24"/>
        </w:rPr>
        <w:t xml:space="preserve"> </w:t>
      </w:r>
      <w:r w:rsidR="00824F09" w:rsidRPr="00B15012">
        <w:rPr>
          <w:rFonts w:ascii="Arial" w:hAnsi="Arial" w:cs="Arial"/>
          <w:sz w:val="24"/>
          <w:szCs w:val="24"/>
        </w:rPr>
        <w:t>and</w:t>
      </w:r>
      <w:r w:rsidRPr="00B15012">
        <w:rPr>
          <w:rFonts w:ascii="Arial" w:hAnsi="Arial" w:cs="Arial"/>
          <w:sz w:val="24"/>
          <w:szCs w:val="24"/>
        </w:rPr>
        <w:t xml:space="preserve"> printed</w:t>
      </w:r>
      <w:r w:rsidR="00824F09" w:rsidRPr="00B15012">
        <w:rPr>
          <w:rFonts w:ascii="Arial" w:hAnsi="Arial" w:cs="Arial"/>
          <w:sz w:val="24"/>
          <w:szCs w:val="24"/>
        </w:rPr>
        <w:t xml:space="preserve"> and </w:t>
      </w:r>
      <w:r w:rsidRPr="00B15012">
        <w:rPr>
          <w:rFonts w:ascii="Arial" w:hAnsi="Arial" w:cs="Arial"/>
          <w:sz w:val="24"/>
          <w:szCs w:val="24"/>
        </w:rPr>
        <w:t>enveloped</w:t>
      </w:r>
      <w:r w:rsidR="00824F09" w:rsidRPr="00B15012">
        <w:rPr>
          <w:rFonts w:ascii="Arial" w:hAnsi="Arial" w:cs="Arial"/>
          <w:sz w:val="24"/>
          <w:szCs w:val="24"/>
        </w:rPr>
        <w:t xml:space="preserve"> in the Admissions and Records Office</w:t>
      </w:r>
      <w:r w:rsidRPr="00B15012">
        <w:rPr>
          <w:rFonts w:ascii="Arial" w:hAnsi="Arial" w:cs="Arial"/>
          <w:sz w:val="24"/>
          <w:szCs w:val="24"/>
        </w:rPr>
        <w:t xml:space="preserve">. </w:t>
      </w:r>
    </w:p>
    <w:p w14:paraId="3EDE1F38" w14:textId="77777777" w:rsidR="00D36257" w:rsidRPr="00B15012" w:rsidRDefault="00D36257" w:rsidP="00F3654A">
      <w:pPr>
        <w:rPr>
          <w:rFonts w:ascii="Arial" w:hAnsi="Arial" w:cs="Arial"/>
          <w:sz w:val="24"/>
          <w:szCs w:val="24"/>
        </w:rPr>
      </w:pPr>
    </w:p>
    <w:p w14:paraId="6A607112"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Academic Renewal</w:t>
      </w:r>
    </w:p>
    <w:p w14:paraId="10DEB58E" w14:textId="7E3D769A" w:rsidR="00D36257" w:rsidRPr="00B15012" w:rsidRDefault="00D36257" w:rsidP="00F3654A">
      <w:pPr>
        <w:rPr>
          <w:rFonts w:ascii="Arial" w:hAnsi="Arial" w:cs="Arial"/>
          <w:sz w:val="24"/>
          <w:szCs w:val="24"/>
        </w:rPr>
      </w:pPr>
      <w:r w:rsidRPr="00B15012">
        <w:rPr>
          <w:rFonts w:ascii="Arial" w:hAnsi="Arial" w:cs="Arial"/>
          <w:sz w:val="24"/>
          <w:szCs w:val="24"/>
        </w:rPr>
        <w:t xml:space="preserve">Approximately </w:t>
      </w:r>
      <w:r w:rsidR="00824F09" w:rsidRPr="00B15012">
        <w:rPr>
          <w:rFonts w:ascii="Arial" w:hAnsi="Arial" w:cs="Arial"/>
          <w:sz w:val="24"/>
          <w:szCs w:val="24"/>
        </w:rPr>
        <w:t>700</w:t>
      </w:r>
      <w:r w:rsidRPr="00B15012">
        <w:rPr>
          <w:rFonts w:ascii="Arial" w:hAnsi="Arial" w:cs="Arial"/>
          <w:sz w:val="24"/>
          <w:szCs w:val="24"/>
        </w:rPr>
        <w:t xml:space="preserve"> petitions for academic renewal are </w:t>
      </w:r>
      <w:r w:rsidR="00B57E95" w:rsidRPr="00B15012">
        <w:rPr>
          <w:rFonts w:ascii="Arial" w:hAnsi="Arial" w:cs="Arial"/>
          <w:sz w:val="24"/>
          <w:szCs w:val="24"/>
        </w:rPr>
        <w:t>received</w:t>
      </w:r>
      <w:r w:rsidRPr="00B15012">
        <w:rPr>
          <w:rFonts w:ascii="Arial" w:hAnsi="Arial" w:cs="Arial"/>
          <w:sz w:val="24"/>
          <w:szCs w:val="24"/>
        </w:rPr>
        <w:t xml:space="preserve"> </w:t>
      </w:r>
      <w:r w:rsidR="006368B0">
        <w:rPr>
          <w:rFonts w:ascii="Arial" w:hAnsi="Arial" w:cs="Arial"/>
          <w:sz w:val="24"/>
          <w:szCs w:val="24"/>
        </w:rPr>
        <w:t>annually</w:t>
      </w:r>
      <w:r w:rsidR="006368B0">
        <w:rPr>
          <w:rFonts w:ascii="Arial" w:hAnsi="Arial" w:cs="Arial"/>
          <w:sz w:val="24"/>
          <w:szCs w:val="24"/>
        </w:rPr>
        <w:t xml:space="preserve">. </w:t>
      </w:r>
      <w:r w:rsidR="00B57E95" w:rsidRPr="00B15012">
        <w:rPr>
          <w:rFonts w:ascii="Arial" w:hAnsi="Arial" w:cs="Arial"/>
          <w:sz w:val="24"/>
          <w:szCs w:val="24"/>
        </w:rPr>
        <w:t xml:space="preserve">The Academic Renewal form has been made available online to increase access for students. </w:t>
      </w:r>
      <w:r w:rsidRPr="00B15012">
        <w:rPr>
          <w:rFonts w:ascii="Arial" w:hAnsi="Arial" w:cs="Arial"/>
          <w:sz w:val="24"/>
          <w:szCs w:val="24"/>
        </w:rPr>
        <w:t>The academic renewal process follows Title 5 and the El Camino College policy and procedure.</w:t>
      </w:r>
    </w:p>
    <w:p w14:paraId="4AE7BF49" w14:textId="77777777" w:rsidR="00D36257" w:rsidRPr="00B15012" w:rsidRDefault="00D36257" w:rsidP="00F3654A">
      <w:pPr>
        <w:rPr>
          <w:rFonts w:ascii="Arial" w:hAnsi="Arial" w:cs="Arial"/>
          <w:sz w:val="24"/>
          <w:szCs w:val="24"/>
        </w:rPr>
      </w:pPr>
    </w:p>
    <w:p w14:paraId="37A21DED"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Credit by Exam</w:t>
      </w:r>
    </w:p>
    <w:p w14:paraId="6162CEBC" w14:textId="77777777" w:rsidR="00D36257" w:rsidRPr="00B15012" w:rsidRDefault="00D36257" w:rsidP="00F3654A">
      <w:pPr>
        <w:rPr>
          <w:rFonts w:ascii="Arial" w:hAnsi="Arial" w:cs="Arial"/>
          <w:sz w:val="24"/>
          <w:szCs w:val="24"/>
        </w:rPr>
      </w:pPr>
      <w:r w:rsidRPr="00B15012">
        <w:rPr>
          <w:rFonts w:ascii="Arial" w:hAnsi="Arial" w:cs="Arial"/>
          <w:sz w:val="24"/>
          <w:szCs w:val="24"/>
        </w:rPr>
        <w:t xml:space="preserve">Approximately </w:t>
      </w:r>
      <w:r w:rsidR="00B57E95" w:rsidRPr="00B15012">
        <w:rPr>
          <w:rFonts w:ascii="Arial" w:hAnsi="Arial" w:cs="Arial"/>
          <w:sz w:val="24"/>
          <w:szCs w:val="24"/>
        </w:rPr>
        <w:t>2</w:t>
      </w:r>
      <w:r w:rsidRPr="00B15012">
        <w:rPr>
          <w:rFonts w:ascii="Arial" w:hAnsi="Arial" w:cs="Arial"/>
          <w:sz w:val="24"/>
          <w:szCs w:val="24"/>
        </w:rPr>
        <w:t>00 requests for Credit</w:t>
      </w:r>
      <w:r w:rsidR="00B57E95" w:rsidRPr="00B15012">
        <w:rPr>
          <w:rFonts w:ascii="Arial" w:hAnsi="Arial" w:cs="Arial"/>
          <w:sz w:val="24"/>
          <w:szCs w:val="24"/>
        </w:rPr>
        <w:t xml:space="preserve"> </w:t>
      </w:r>
      <w:r w:rsidRPr="00B15012">
        <w:rPr>
          <w:rFonts w:ascii="Arial" w:hAnsi="Arial" w:cs="Arial"/>
          <w:sz w:val="24"/>
          <w:szCs w:val="24"/>
        </w:rPr>
        <w:t>by</w:t>
      </w:r>
      <w:r w:rsidR="00B57E95" w:rsidRPr="00B15012">
        <w:rPr>
          <w:rFonts w:ascii="Arial" w:hAnsi="Arial" w:cs="Arial"/>
          <w:sz w:val="24"/>
          <w:szCs w:val="24"/>
        </w:rPr>
        <w:t xml:space="preserve"> </w:t>
      </w:r>
      <w:r w:rsidRPr="00B15012">
        <w:rPr>
          <w:rFonts w:ascii="Arial" w:hAnsi="Arial" w:cs="Arial"/>
          <w:sz w:val="24"/>
          <w:szCs w:val="24"/>
        </w:rPr>
        <w:t xml:space="preserve">Exam </w:t>
      </w:r>
      <w:r w:rsidR="00B57E95" w:rsidRPr="00B15012">
        <w:rPr>
          <w:rFonts w:ascii="Arial" w:hAnsi="Arial" w:cs="Arial"/>
          <w:sz w:val="24"/>
          <w:szCs w:val="24"/>
        </w:rPr>
        <w:t xml:space="preserve">requests </w:t>
      </w:r>
      <w:r w:rsidRPr="00B15012">
        <w:rPr>
          <w:rFonts w:ascii="Arial" w:hAnsi="Arial" w:cs="Arial"/>
          <w:sz w:val="24"/>
          <w:szCs w:val="24"/>
        </w:rPr>
        <w:t>are processed annually. The vast majority of these requests are for foreign languages.</w:t>
      </w:r>
      <w:r w:rsidR="00B57E95" w:rsidRPr="00B15012">
        <w:rPr>
          <w:rFonts w:ascii="Arial" w:hAnsi="Arial" w:cs="Arial"/>
          <w:sz w:val="24"/>
          <w:szCs w:val="24"/>
        </w:rPr>
        <w:t xml:space="preserve"> The Credit by Exam form has been made available online to increase access for students.</w:t>
      </w:r>
    </w:p>
    <w:p w14:paraId="26A1E0A2" w14:textId="77777777" w:rsidR="00D36257" w:rsidRPr="00B15012" w:rsidRDefault="00D36257" w:rsidP="00F3654A">
      <w:pPr>
        <w:rPr>
          <w:rFonts w:ascii="Arial" w:hAnsi="Arial" w:cs="Arial"/>
          <w:sz w:val="24"/>
          <w:szCs w:val="24"/>
        </w:rPr>
      </w:pPr>
    </w:p>
    <w:p w14:paraId="2B3374A1"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 xml:space="preserve">Imaging </w:t>
      </w:r>
    </w:p>
    <w:p w14:paraId="700E0CCB" w14:textId="77777777" w:rsidR="00D36257" w:rsidRPr="00B15012" w:rsidRDefault="00D36257" w:rsidP="00F3654A">
      <w:pPr>
        <w:rPr>
          <w:rFonts w:ascii="Arial" w:hAnsi="Arial" w:cs="Arial"/>
          <w:sz w:val="24"/>
          <w:szCs w:val="24"/>
        </w:rPr>
      </w:pPr>
      <w:r w:rsidRPr="00B15012">
        <w:rPr>
          <w:rFonts w:ascii="Arial" w:hAnsi="Arial" w:cs="Arial"/>
          <w:sz w:val="24"/>
          <w:szCs w:val="24"/>
        </w:rPr>
        <w:t>All transcripts received from other colleges, attendance records, education plans, residency petitions</w:t>
      </w:r>
      <w:r w:rsidR="00B57E95" w:rsidRPr="00B15012">
        <w:rPr>
          <w:rFonts w:ascii="Arial" w:hAnsi="Arial" w:cs="Arial"/>
          <w:sz w:val="24"/>
          <w:szCs w:val="24"/>
        </w:rPr>
        <w:t xml:space="preserve"> and</w:t>
      </w:r>
      <w:r w:rsidRPr="00B15012">
        <w:rPr>
          <w:rFonts w:ascii="Arial" w:hAnsi="Arial" w:cs="Arial"/>
          <w:sz w:val="24"/>
          <w:szCs w:val="24"/>
        </w:rPr>
        <w:t xml:space="preserve"> denied grade changes are </w:t>
      </w:r>
      <w:r w:rsidR="00B57E95" w:rsidRPr="00B15012">
        <w:rPr>
          <w:rFonts w:ascii="Arial" w:hAnsi="Arial" w:cs="Arial"/>
          <w:sz w:val="24"/>
          <w:szCs w:val="24"/>
        </w:rPr>
        <w:t>imaged when they are received/processed</w:t>
      </w:r>
      <w:r w:rsidRPr="00B15012">
        <w:rPr>
          <w:rFonts w:ascii="Arial" w:hAnsi="Arial" w:cs="Arial"/>
          <w:sz w:val="24"/>
          <w:szCs w:val="24"/>
        </w:rPr>
        <w:t xml:space="preserve">. </w:t>
      </w:r>
      <w:r w:rsidR="00B57E95" w:rsidRPr="00B15012">
        <w:rPr>
          <w:rFonts w:ascii="Arial" w:hAnsi="Arial" w:cs="Arial"/>
          <w:sz w:val="24"/>
          <w:szCs w:val="24"/>
        </w:rPr>
        <w:t xml:space="preserve">As more transcripts and forms are received electronically the process becomes more streamlined and the number and types of documents stored in our imaging system will increase. </w:t>
      </w:r>
    </w:p>
    <w:p w14:paraId="660DAC73" w14:textId="77777777" w:rsidR="00D36257" w:rsidRPr="00B15012" w:rsidRDefault="00D36257" w:rsidP="00F3654A">
      <w:pPr>
        <w:rPr>
          <w:rFonts w:ascii="Arial" w:hAnsi="Arial" w:cs="Arial"/>
          <w:sz w:val="24"/>
          <w:szCs w:val="24"/>
        </w:rPr>
      </w:pPr>
    </w:p>
    <w:p w14:paraId="359D966A"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Record Maintenance</w:t>
      </w:r>
    </w:p>
    <w:p w14:paraId="79A023CA" w14:textId="77777777" w:rsidR="00D36257" w:rsidRPr="00B15012" w:rsidRDefault="00D41D29" w:rsidP="00F3654A">
      <w:pPr>
        <w:rPr>
          <w:rFonts w:ascii="Arial" w:hAnsi="Arial" w:cs="Arial"/>
          <w:sz w:val="24"/>
          <w:szCs w:val="24"/>
        </w:rPr>
      </w:pPr>
      <w:r w:rsidRPr="00B15012">
        <w:rPr>
          <w:rFonts w:ascii="Arial" w:hAnsi="Arial" w:cs="Arial"/>
          <w:sz w:val="24"/>
          <w:szCs w:val="24"/>
        </w:rPr>
        <w:t xml:space="preserve">The College recently has the majority of the hard copy records dating back to when the college opened in 1947 converted to electronic data which is now in our imaging system. </w:t>
      </w:r>
      <w:r w:rsidR="00D36257" w:rsidRPr="00B15012">
        <w:rPr>
          <w:rFonts w:ascii="Arial" w:hAnsi="Arial" w:cs="Arial"/>
          <w:sz w:val="24"/>
          <w:szCs w:val="24"/>
        </w:rPr>
        <w:t xml:space="preserve">The vault of the </w:t>
      </w:r>
      <w:r w:rsidRPr="00B15012">
        <w:rPr>
          <w:rFonts w:ascii="Arial" w:hAnsi="Arial" w:cs="Arial"/>
          <w:sz w:val="24"/>
          <w:szCs w:val="24"/>
        </w:rPr>
        <w:t>Admissions and Records</w:t>
      </w:r>
      <w:r w:rsidR="00D36257" w:rsidRPr="00B15012">
        <w:rPr>
          <w:rFonts w:ascii="Arial" w:hAnsi="Arial" w:cs="Arial"/>
          <w:sz w:val="24"/>
          <w:szCs w:val="24"/>
        </w:rPr>
        <w:t xml:space="preserve"> Office contains the </w:t>
      </w:r>
      <w:r w:rsidR="00B57E95" w:rsidRPr="00B15012">
        <w:rPr>
          <w:rFonts w:ascii="Arial" w:hAnsi="Arial" w:cs="Arial"/>
          <w:sz w:val="24"/>
          <w:szCs w:val="24"/>
        </w:rPr>
        <w:t xml:space="preserve">remaining </w:t>
      </w:r>
      <w:r w:rsidR="00D36257" w:rsidRPr="00B15012">
        <w:rPr>
          <w:rFonts w:ascii="Arial" w:hAnsi="Arial" w:cs="Arial"/>
          <w:sz w:val="24"/>
          <w:szCs w:val="24"/>
        </w:rPr>
        <w:t xml:space="preserve">academic records </w:t>
      </w:r>
      <w:r w:rsidR="00B57E95" w:rsidRPr="00B15012">
        <w:rPr>
          <w:rFonts w:ascii="Arial" w:hAnsi="Arial" w:cs="Arial"/>
          <w:sz w:val="24"/>
          <w:szCs w:val="24"/>
        </w:rPr>
        <w:t>that were not converted</w:t>
      </w:r>
      <w:r w:rsidR="00D36257" w:rsidRPr="00B15012">
        <w:rPr>
          <w:rFonts w:ascii="Arial" w:hAnsi="Arial" w:cs="Arial"/>
          <w:sz w:val="24"/>
          <w:szCs w:val="24"/>
        </w:rPr>
        <w:t xml:space="preserve">. The </w:t>
      </w:r>
      <w:r w:rsidR="00B57E95" w:rsidRPr="00B15012">
        <w:rPr>
          <w:rFonts w:ascii="Arial" w:hAnsi="Arial" w:cs="Arial"/>
          <w:sz w:val="24"/>
          <w:szCs w:val="24"/>
        </w:rPr>
        <w:t>majority of these</w:t>
      </w:r>
      <w:r w:rsidR="00D36257" w:rsidRPr="00B15012">
        <w:rPr>
          <w:rFonts w:ascii="Arial" w:hAnsi="Arial" w:cs="Arial"/>
          <w:sz w:val="24"/>
          <w:szCs w:val="24"/>
        </w:rPr>
        <w:t xml:space="preserve"> records are stored in bound volumes</w:t>
      </w:r>
      <w:r w:rsidR="00B57E95" w:rsidRPr="00B15012">
        <w:rPr>
          <w:rFonts w:ascii="Arial" w:hAnsi="Arial" w:cs="Arial"/>
          <w:sz w:val="24"/>
          <w:szCs w:val="24"/>
        </w:rPr>
        <w:t xml:space="preserve"> which were not economically feasible to convert.</w:t>
      </w:r>
      <w:r w:rsidR="00D36257" w:rsidRPr="00B15012">
        <w:rPr>
          <w:rFonts w:ascii="Arial" w:hAnsi="Arial" w:cs="Arial"/>
          <w:sz w:val="24"/>
          <w:szCs w:val="24"/>
        </w:rPr>
        <w:t xml:space="preserve"> </w:t>
      </w:r>
      <w:r w:rsidRPr="00B15012">
        <w:rPr>
          <w:rFonts w:ascii="Arial" w:hAnsi="Arial" w:cs="Arial"/>
          <w:sz w:val="24"/>
          <w:szCs w:val="24"/>
        </w:rPr>
        <w:t>The rest are recent class rosters that are awaiting imaging.</w:t>
      </w:r>
    </w:p>
    <w:p w14:paraId="0F8A00EF" w14:textId="77777777" w:rsidR="00D36257" w:rsidRPr="00B15012" w:rsidRDefault="00D36257" w:rsidP="00F3654A">
      <w:pPr>
        <w:rPr>
          <w:rFonts w:ascii="Arial" w:hAnsi="Arial" w:cs="Arial"/>
          <w:sz w:val="24"/>
          <w:szCs w:val="24"/>
        </w:rPr>
      </w:pPr>
    </w:p>
    <w:p w14:paraId="3C5290BD" w14:textId="16FBFEE3" w:rsidR="00D36257" w:rsidRPr="00B15012" w:rsidRDefault="00D36257" w:rsidP="00F3654A">
      <w:pPr>
        <w:rPr>
          <w:rFonts w:ascii="Arial" w:hAnsi="Arial" w:cs="Arial"/>
          <w:sz w:val="24"/>
          <w:szCs w:val="24"/>
        </w:rPr>
      </w:pPr>
      <w:r w:rsidRPr="00B15012">
        <w:rPr>
          <w:rFonts w:ascii="Arial" w:hAnsi="Arial" w:cs="Arial"/>
          <w:sz w:val="24"/>
          <w:szCs w:val="24"/>
        </w:rPr>
        <w:t xml:space="preserve">REGISTRATION </w:t>
      </w:r>
    </w:p>
    <w:p w14:paraId="46877A2D" w14:textId="77777777" w:rsidR="00D36257" w:rsidRPr="00B15012" w:rsidRDefault="00D36257" w:rsidP="00F3654A">
      <w:pPr>
        <w:rPr>
          <w:rFonts w:ascii="Arial" w:hAnsi="Arial" w:cs="Arial"/>
          <w:sz w:val="24"/>
          <w:szCs w:val="24"/>
        </w:rPr>
      </w:pPr>
    </w:p>
    <w:p w14:paraId="5666F02E" w14:textId="77777777" w:rsidR="00D36257" w:rsidRPr="00B15012" w:rsidRDefault="00D36257" w:rsidP="00F3654A">
      <w:pPr>
        <w:rPr>
          <w:rFonts w:ascii="Arial" w:hAnsi="Arial" w:cs="Arial"/>
          <w:sz w:val="24"/>
          <w:szCs w:val="24"/>
        </w:rPr>
      </w:pPr>
      <w:r w:rsidRPr="00B15012">
        <w:rPr>
          <w:rFonts w:ascii="Arial" w:hAnsi="Arial" w:cs="Arial"/>
          <w:sz w:val="24"/>
          <w:szCs w:val="24"/>
        </w:rPr>
        <w:t xml:space="preserve">The functions within the Registration unit include online registration, the registration help line, and the online add process.   </w:t>
      </w:r>
    </w:p>
    <w:p w14:paraId="4618FAC3" w14:textId="77777777" w:rsidR="00D36257" w:rsidRPr="00B15012" w:rsidRDefault="00D36257" w:rsidP="00F3654A">
      <w:pPr>
        <w:rPr>
          <w:rFonts w:ascii="Arial" w:hAnsi="Arial" w:cs="Arial"/>
          <w:sz w:val="24"/>
          <w:szCs w:val="24"/>
        </w:rPr>
      </w:pPr>
    </w:p>
    <w:p w14:paraId="5BBF27E7" w14:textId="77777777" w:rsidR="00A41A56" w:rsidRDefault="00A41A56" w:rsidP="00F3654A">
      <w:pPr>
        <w:rPr>
          <w:rFonts w:ascii="Arial" w:hAnsi="Arial" w:cs="Arial"/>
          <w:sz w:val="24"/>
          <w:szCs w:val="24"/>
          <w:u w:val="single"/>
        </w:rPr>
      </w:pPr>
    </w:p>
    <w:p w14:paraId="4758F3D0" w14:textId="298483C0"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Online Registration</w:t>
      </w:r>
    </w:p>
    <w:p w14:paraId="3A8E5EC2" w14:textId="5C6E1791" w:rsidR="00D36257" w:rsidRPr="00B15012" w:rsidRDefault="00D36257" w:rsidP="00F3654A">
      <w:pPr>
        <w:rPr>
          <w:rFonts w:ascii="Arial" w:hAnsi="Arial" w:cs="Arial"/>
          <w:sz w:val="24"/>
          <w:szCs w:val="24"/>
        </w:rPr>
      </w:pPr>
      <w:r w:rsidRPr="00B15012">
        <w:rPr>
          <w:rFonts w:ascii="Arial" w:hAnsi="Arial" w:cs="Arial"/>
          <w:sz w:val="24"/>
          <w:szCs w:val="24"/>
        </w:rPr>
        <w:t>Online registration is conducted through the El Camino College Portal</w:t>
      </w:r>
      <w:r w:rsidR="00EF539E">
        <w:rPr>
          <w:rFonts w:ascii="Arial" w:hAnsi="Arial" w:cs="Arial"/>
          <w:sz w:val="24"/>
          <w:szCs w:val="24"/>
        </w:rPr>
        <w:t xml:space="preserve">, also known as </w:t>
      </w:r>
      <w:r w:rsidR="00EF539E">
        <w:rPr>
          <w:rFonts w:ascii="Arial" w:hAnsi="Arial" w:cs="Arial"/>
          <w:sz w:val="24"/>
          <w:szCs w:val="24"/>
        </w:rPr>
        <w:lastRenderedPageBreak/>
        <w:t>MyECC.</w:t>
      </w:r>
      <w:r w:rsidR="00EF539E" w:rsidRPr="00B15012">
        <w:rPr>
          <w:rFonts w:ascii="Arial" w:hAnsi="Arial" w:cs="Arial"/>
          <w:sz w:val="24"/>
          <w:szCs w:val="24"/>
        </w:rPr>
        <w:t xml:space="preserve"> </w:t>
      </w:r>
      <w:r w:rsidRPr="00B15012">
        <w:rPr>
          <w:rFonts w:ascii="Arial" w:hAnsi="Arial" w:cs="Arial"/>
          <w:sz w:val="24"/>
          <w:szCs w:val="24"/>
        </w:rPr>
        <w:t xml:space="preserve">Over the years it has migrated from the Web Advisor product of </w:t>
      </w:r>
      <w:r w:rsidR="00FB7AE8" w:rsidRPr="00B15012">
        <w:rPr>
          <w:rFonts w:ascii="Arial" w:hAnsi="Arial" w:cs="Arial"/>
          <w:sz w:val="24"/>
          <w:szCs w:val="24"/>
        </w:rPr>
        <w:t>Colleague</w:t>
      </w:r>
      <w:r w:rsidRPr="00B15012">
        <w:rPr>
          <w:rFonts w:ascii="Arial" w:hAnsi="Arial" w:cs="Arial"/>
          <w:sz w:val="24"/>
          <w:szCs w:val="24"/>
        </w:rPr>
        <w:t xml:space="preserve"> to the present customized Portal.  With the infusion of new screens, a “shopping cart” and a streamlined flow through the on-line registration process, all students now use web registration.</w:t>
      </w:r>
      <w:r w:rsidR="00D41D29" w:rsidRPr="00B15012">
        <w:rPr>
          <w:rFonts w:ascii="Arial" w:hAnsi="Arial" w:cs="Arial"/>
          <w:sz w:val="24"/>
          <w:szCs w:val="24"/>
        </w:rPr>
        <w:t xml:space="preserve"> A new Self-Service portal is expected to be implemented in the near future that will simplify the registration process for students.</w:t>
      </w:r>
    </w:p>
    <w:p w14:paraId="02D61D69" w14:textId="77777777" w:rsidR="00D36257" w:rsidRPr="00B15012" w:rsidRDefault="00D36257" w:rsidP="00F3654A">
      <w:pPr>
        <w:rPr>
          <w:rFonts w:ascii="Arial" w:hAnsi="Arial" w:cs="Arial"/>
          <w:sz w:val="24"/>
          <w:szCs w:val="24"/>
        </w:rPr>
      </w:pPr>
    </w:p>
    <w:p w14:paraId="6B32EBF5" w14:textId="77777777" w:rsidR="00D36257" w:rsidRPr="00B15012" w:rsidRDefault="00D36257" w:rsidP="00F3654A">
      <w:pPr>
        <w:rPr>
          <w:rFonts w:ascii="Arial" w:hAnsi="Arial" w:cs="Arial"/>
          <w:sz w:val="24"/>
          <w:szCs w:val="24"/>
          <w:u w:val="single"/>
        </w:rPr>
      </w:pPr>
      <w:r w:rsidRPr="00B15012">
        <w:rPr>
          <w:rFonts w:ascii="Arial" w:hAnsi="Arial" w:cs="Arial"/>
          <w:sz w:val="24"/>
          <w:szCs w:val="24"/>
          <w:u w:val="single"/>
        </w:rPr>
        <w:t>Add Process</w:t>
      </w:r>
    </w:p>
    <w:p w14:paraId="1B92F34B" w14:textId="1A8C52B5" w:rsidR="00D36257" w:rsidRPr="00B15012" w:rsidRDefault="00D36257" w:rsidP="00F3654A">
      <w:pPr>
        <w:rPr>
          <w:rFonts w:ascii="Arial" w:hAnsi="Arial" w:cs="Arial"/>
          <w:sz w:val="24"/>
          <w:szCs w:val="24"/>
        </w:rPr>
      </w:pPr>
      <w:r w:rsidRPr="00B15012">
        <w:rPr>
          <w:rFonts w:ascii="Arial" w:hAnsi="Arial" w:cs="Arial"/>
          <w:sz w:val="24"/>
          <w:szCs w:val="24"/>
        </w:rPr>
        <w:t xml:space="preserve">El Camino College </w:t>
      </w:r>
      <w:r w:rsidR="00D41D29" w:rsidRPr="00B15012">
        <w:rPr>
          <w:rFonts w:ascii="Arial" w:hAnsi="Arial" w:cs="Arial"/>
          <w:sz w:val="24"/>
          <w:szCs w:val="24"/>
        </w:rPr>
        <w:t>utilizes</w:t>
      </w:r>
      <w:r w:rsidRPr="00B15012">
        <w:rPr>
          <w:rFonts w:ascii="Arial" w:hAnsi="Arial" w:cs="Arial"/>
          <w:sz w:val="24"/>
          <w:szCs w:val="24"/>
        </w:rPr>
        <w:t xml:space="preserve"> an online add process. This process is conducted in the first two weeks of each semester and during the first week of summer</w:t>
      </w:r>
      <w:r w:rsidR="009F009C">
        <w:rPr>
          <w:rFonts w:ascii="Arial" w:hAnsi="Arial" w:cs="Arial"/>
          <w:sz w:val="24"/>
          <w:szCs w:val="24"/>
        </w:rPr>
        <w:t xml:space="preserve"> and winter intersessions.</w:t>
      </w:r>
      <w:r w:rsidRPr="00B15012">
        <w:rPr>
          <w:rFonts w:ascii="Arial" w:hAnsi="Arial" w:cs="Arial"/>
          <w:sz w:val="24"/>
          <w:szCs w:val="24"/>
        </w:rPr>
        <w:t xml:space="preserve"> Support personnel are provided to assist students who have questions regarding the online add process. Certain factors prevent some students from adding online: the student may need a pre-requisite clearance, there are excessive repeats, or the course has a co-requisite.</w:t>
      </w:r>
      <w:r w:rsidR="00D41D29" w:rsidRPr="00B15012">
        <w:rPr>
          <w:rFonts w:ascii="Arial" w:hAnsi="Arial" w:cs="Arial"/>
          <w:sz w:val="24"/>
          <w:szCs w:val="24"/>
        </w:rPr>
        <w:t xml:space="preserve"> Students unable to go to the office in person can obtain help by phone, through the internet or by submitting an online Add/Drop form.</w:t>
      </w:r>
    </w:p>
    <w:p w14:paraId="6F8C5431" w14:textId="77777777" w:rsidR="00E809F6" w:rsidRPr="00B15012" w:rsidRDefault="00E809F6" w:rsidP="00F3654A">
      <w:pPr>
        <w:rPr>
          <w:rFonts w:ascii="Arial" w:hAnsi="Arial" w:cs="Arial"/>
          <w:sz w:val="24"/>
          <w:szCs w:val="24"/>
        </w:rPr>
      </w:pPr>
    </w:p>
    <w:p w14:paraId="7586D4BB" w14:textId="77777777" w:rsidR="00D36257" w:rsidRPr="00B15012" w:rsidRDefault="00D36257" w:rsidP="00F3654A">
      <w:pPr>
        <w:rPr>
          <w:rFonts w:ascii="Arial" w:hAnsi="Arial" w:cs="Arial"/>
          <w:sz w:val="24"/>
          <w:szCs w:val="24"/>
        </w:rPr>
      </w:pPr>
      <w:r w:rsidRPr="00B15012">
        <w:rPr>
          <w:rFonts w:ascii="Arial" w:hAnsi="Arial" w:cs="Arial"/>
          <w:sz w:val="24"/>
          <w:szCs w:val="24"/>
        </w:rPr>
        <w:t>EVALUATIONS</w:t>
      </w:r>
    </w:p>
    <w:p w14:paraId="509C10BB" w14:textId="77777777" w:rsidR="00D36257" w:rsidRPr="00B15012" w:rsidRDefault="00D36257" w:rsidP="00F3654A">
      <w:pPr>
        <w:rPr>
          <w:rFonts w:ascii="Arial" w:hAnsi="Arial" w:cs="Arial"/>
          <w:sz w:val="24"/>
          <w:szCs w:val="24"/>
        </w:rPr>
      </w:pPr>
    </w:p>
    <w:p w14:paraId="0E3AA716" w14:textId="00CC4FA7" w:rsidR="00834072" w:rsidRPr="00B15012" w:rsidRDefault="00D41D29" w:rsidP="00F3654A">
      <w:pPr>
        <w:rPr>
          <w:rFonts w:ascii="Arial" w:hAnsi="Arial" w:cs="Arial"/>
          <w:sz w:val="24"/>
          <w:szCs w:val="24"/>
        </w:rPr>
      </w:pPr>
      <w:r w:rsidRPr="00B15012">
        <w:rPr>
          <w:rFonts w:ascii="Arial" w:hAnsi="Arial" w:cs="Arial"/>
          <w:sz w:val="24"/>
          <w:szCs w:val="24"/>
        </w:rPr>
        <w:t>Graduation e</w:t>
      </w:r>
      <w:r w:rsidR="00D36257" w:rsidRPr="00B15012">
        <w:rPr>
          <w:rFonts w:ascii="Arial" w:hAnsi="Arial" w:cs="Arial"/>
          <w:sz w:val="24"/>
          <w:szCs w:val="24"/>
        </w:rPr>
        <w:t>valuators evaluate all student records, El Camino transcripts and those of other colleges to determine a student’s eligibility for any of the degrees</w:t>
      </w:r>
      <w:r w:rsidR="00CE6A36">
        <w:rPr>
          <w:rFonts w:ascii="Arial" w:hAnsi="Arial" w:cs="Arial"/>
          <w:sz w:val="24"/>
          <w:szCs w:val="24"/>
        </w:rPr>
        <w:t>,</w:t>
      </w:r>
      <w:r w:rsidR="00D36257" w:rsidRPr="00B15012">
        <w:rPr>
          <w:rFonts w:ascii="Arial" w:hAnsi="Arial" w:cs="Arial"/>
          <w:sz w:val="24"/>
          <w:szCs w:val="24"/>
        </w:rPr>
        <w:t xml:space="preserve"> certificates and/or certifications</w:t>
      </w:r>
      <w:r w:rsidRPr="00B15012">
        <w:rPr>
          <w:rFonts w:ascii="Arial" w:hAnsi="Arial" w:cs="Arial"/>
          <w:sz w:val="24"/>
          <w:szCs w:val="24"/>
        </w:rPr>
        <w:t xml:space="preserve"> offered by the college</w:t>
      </w:r>
      <w:r w:rsidR="00D36257" w:rsidRPr="00B15012">
        <w:rPr>
          <w:rFonts w:ascii="Arial" w:hAnsi="Arial" w:cs="Arial"/>
          <w:sz w:val="24"/>
          <w:szCs w:val="24"/>
        </w:rPr>
        <w:t xml:space="preserve">. </w:t>
      </w:r>
      <w:r w:rsidR="009F009C">
        <w:rPr>
          <w:rFonts w:ascii="Arial" w:hAnsi="Arial" w:cs="Arial"/>
          <w:sz w:val="24"/>
          <w:szCs w:val="24"/>
        </w:rPr>
        <w:t xml:space="preserve">Evaluators </w:t>
      </w:r>
      <w:r w:rsidR="00D36257" w:rsidRPr="00B15012">
        <w:rPr>
          <w:rFonts w:ascii="Arial" w:hAnsi="Arial" w:cs="Arial"/>
          <w:sz w:val="24"/>
          <w:szCs w:val="24"/>
        </w:rPr>
        <w:t>also review course repetitions that use course work from other institutions</w:t>
      </w:r>
      <w:r w:rsidR="00D627D3" w:rsidRPr="00B15012">
        <w:rPr>
          <w:rFonts w:ascii="Arial" w:hAnsi="Arial" w:cs="Arial"/>
          <w:sz w:val="24"/>
          <w:szCs w:val="24"/>
        </w:rPr>
        <w:t>,</w:t>
      </w:r>
      <w:r w:rsidR="00D36257" w:rsidRPr="00B15012">
        <w:rPr>
          <w:rFonts w:ascii="Arial" w:hAnsi="Arial" w:cs="Arial"/>
          <w:sz w:val="24"/>
          <w:szCs w:val="24"/>
        </w:rPr>
        <w:t xml:space="preserve"> </w:t>
      </w:r>
      <w:r w:rsidR="00D627D3" w:rsidRPr="00B15012">
        <w:rPr>
          <w:rFonts w:ascii="Arial" w:hAnsi="Arial" w:cs="Arial"/>
          <w:sz w:val="24"/>
          <w:szCs w:val="24"/>
        </w:rPr>
        <w:t>e</w:t>
      </w:r>
      <w:r w:rsidR="00D36257" w:rsidRPr="00B15012">
        <w:rPr>
          <w:rFonts w:ascii="Arial" w:hAnsi="Arial" w:cs="Arial"/>
          <w:sz w:val="24"/>
          <w:szCs w:val="24"/>
        </w:rPr>
        <w:t xml:space="preserve">valuate all Academic Renewal </w:t>
      </w:r>
      <w:r w:rsidR="00D627D3" w:rsidRPr="00B15012">
        <w:rPr>
          <w:rFonts w:ascii="Arial" w:hAnsi="Arial" w:cs="Arial"/>
          <w:sz w:val="24"/>
          <w:szCs w:val="24"/>
        </w:rPr>
        <w:t>p</w:t>
      </w:r>
      <w:r w:rsidR="00D36257" w:rsidRPr="00B15012">
        <w:rPr>
          <w:rFonts w:ascii="Arial" w:hAnsi="Arial" w:cs="Arial"/>
          <w:sz w:val="24"/>
          <w:szCs w:val="24"/>
        </w:rPr>
        <w:t xml:space="preserve">etitions which </w:t>
      </w:r>
      <w:r w:rsidR="00D627D3" w:rsidRPr="00B15012">
        <w:rPr>
          <w:rFonts w:ascii="Arial" w:hAnsi="Arial" w:cs="Arial"/>
          <w:sz w:val="24"/>
          <w:szCs w:val="24"/>
        </w:rPr>
        <w:t>involve</w:t>
      </w:r>
      <w:r w:rsidR="00D36257" w:rsidRPr="00B15012">
        <w:rPr>
          <w:rFonts w:ascii="Arial" w:hAnsi="Arial" w:cs="Arial"/>
          <w:sz w:val="24"/>
          <w:szCs w:val="24"/>
        </w:rPr>
        <w:t xml:space="preserve"> course work from other institutions</w:t>
      </w:r>
      <w:r w:rsidRPr="00B15012">
        <w:rPr>
          <w:rFonts w:ascii="Arial" w:hAnsi="Arial" w:cs="Arial"/>
          <w:sz w:val="24"/>
          <w:szCs w:val="24"/>
        </w:rPr>
        <w:t xml:space="preserve"> and evaluate a student’s eligibility for an IGETC/CSU General Education certification and post </w:t>
      </w:r>
      <w:r w:rsidR="00D627D3" w:rsidRPr="00B15012">
        <w:rPr>
          <w:rFonts w:ascii="Arial" w:hAnsi="Arial" w:cs="Arial"/>
          <w:sz w:val="24"/>
          <w:szCs w:val="24"/>
        </w:rPr>
        <w:t>it to their record if eligible</w:t>
      </w:r>
      <w:r w:rsidR="00D36257" w:rsidRPr="00B15012">
        <w:rPr>
          <w:rFonts w:ascii="Arial" w:hAnsi="Arial" w:cs="Arial"/>
          <w:sz w:val="24"/>
          <w:szCs w:val="24"/>
        </w:rPr>
        <w:t>.</w:t>
      </w:r>
    </w:p>
    <w:p w14:paraId="7B289F9A" w14:textId="77777777" w:rsidR="00135884" w:rsidRPr="00B15012" w:rsidRDefault="00135884" w:rsidP="00F3654A">
      <w:pPr>
        <w:rPr>
          <w:rFonts w:ascii="Arial" w:hAnsi="Arial" w:cs="Arial"/>
          <w:sz w:val="24"/>
        </w:rPr>
      </w:pPr>
    </w:p>
    <w:p w14:paraId="20430306" w14:textId="13A2F40C" w:rsidR="00E809F6" w:rsidRDefault="00CC7B49" w:rsidP="00F3654A">
      <w:pPr>
        <w:pStyle w:val="ListParagraph"/>
        <w:numPr>
          <w:ilvl w:val="0"/>
          <w:numId w:val="16"/>
        </w:numPr>
      </w:pPr>
      <w:r w:rsidRPr="00F3654A">
        <w:rPr>
          <w:rFonts w:ascii="Arial" w:hAnsi="Arial" w:cs="Arial"/>
          <w:sz w:val="24"/>
          <w:szCs w:val="24"/>
        </w:rPr>
        <w:t xml:space="preserve">Describe the student population served by the program using data. Please note the source of the data. </w:t>
      </w:r>
    </w:p>
    <w:p w14:paraId="45D7C26A" w14:textId="77777777" w:rsidR="00436B94" w:rsidRPr="00F3654A" w:rsidRDefault="00436B94" w:rsidP="00F3654A">
      <w:pPr>
        <w:rPr>
          <w:rFonts w:ascii="Arial" w:hAnsi="Arial" w:cs="Arial"/>
          <w:sz w:val="24"/>
        </w:rPr>
      </w:pPr>
    </w:p>
    <w:p w14:paraId="014A300F" w14:textId="77777777" w:rsidR="00D64288" w:rsidRPr="00B15012" w:rsidRDefault="00387071" w:rsidP="00F3654A">
      <w:pPr>
        <w:rPr>
          <w:rFonts w:ascii="Arial" w:hAnsi="Arial" w:cs="Arial"/>
          <w:sz w:val="24"/>
          <w:szCs w:val="24"/>
        </w:rPr>
      </w:pPr>
      <w:r w:rsidRPr="00B15012">
        <w:rPr>
          <w:rFonts w:ascii="Arial" w:hAnsi="Arial" w:cs="Arial"/>
          <w:sz w:val="24"/>
          <w:szCs w:val="24"/>
        </w:rPr>
        <w:t xml:space="preserve">All students wishing to enroll in a credit or </w:t>
      </w:r>
      <w:proofErr w:type="spellStart"/>
      <w:r w:rsidRPr="00B15012">
        <w:rPr>
          <w:rFonts w:ascii="Arial" w:hAnsi="Arial" w:cs="Arial"/>
          <w:sz w:val="24"/>
          <w:szCs w:val="24"/>
        </w:rPr>
        <w:t>non-credit</w:t>
      </w:r>
      <w:proofErr w:type="spellEnd"/>
      <w:r w:rsidRPr="00B15012">
        <w:rPr>
          <w:rFonts w:ascii="Arial" w:hAnsi="Arial" w:cs="Arial"/>
          <w:sz w:val="24"/>
          <w:szCs w:val="24"/>
        </w:rPr>
        <w:t xml:space="preserve"> course or audit must submit an online application for admissions and then register for the courses they wish to pursue.  Therefore, the population served by these two key Admissions and Registration functions, mirror the population of the college.</w:t>
      </w:r>
      <w:r w:rsidR="00BD30CA" w:rsidRPr="00B15012">
        <w:rPr>
          <w:rFonts w:ascii="Arial" w:hAnsi="Arial" w:cs="Arial"/>
          <w:sz w:val="24"/>
          <w:szCs w:val="24"/>
        </w:rPr>
        <w:t xml:space="preserve"> The head count and percentages for ethnicity and gender are remarkably consistent for the terms since the last program review.</w:t>
      </w:r>
    </w:p>
    <w:p w14:paraId="162250DF" w14:textId="77777777" w:rsidR="00387071" w:rsidRPr="00B15012" w:rsidRDefault="00387071" w:rsidP="00F3654A">
      <w:pPr>
        <w:rPr>
          <w:rFonts w:ascii="Arial" w:hAnsi="Arial" w:cs="Arial"/>
          <w:sz w:val="24"/>
        </w:rPr>
      </w:pPr>
    </w:p>
    <w:tbl>
      <w:tblPr>
        <w:tblW w:w="1007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1620"/>
        <w:gridCol w:w="1625"/>
        <w:gridCol w:w="1700"/>
        <w:gridCol w:w="1700"/>
        <w:gridCol w:w="1635"/>
      </w:tblGrid>
      <w:tr w:rsidR="003F2412" w:rsidRPr="00B15012" w14:paraId="6F0855D5" w14:textId="77777777" w:rsidTr="00C27625">
        <w:trPr>
          <w:trHeight w:val="288"/>
        </w:trPr>
        <w:tc>
          <w:tcPr>
            <w:tcW w:w="1795" w:type="dxa"/>
            <w:shd w:val="clear" w:color="auto" w:fill="auto"/>
            <w:noWrap/>
            <w:vAlign w:val="bottom"/>
            <w:hideMark/>
          </w:tcPr>
          <w:p w14:paraId="3D852EF0" w14:textId="77777777" w:rsidR="003F2412" w:rsidRPr="00F3654A" w:rsidRDefault="003F2412" w:rsidP="007C09CD">
            <w:pPr>
              <w:rPr>
                <w:rFonts w:ascii="Arial" w:hAnsi="Arial" w:cs="Arial"/>
                <w:color w:val="000000"/>
              </w:rPr>
            </w:pPr>
            <w:r w:rsidRPr="00F3654A">
              <w:rPr>
                <w:rFonts w:ascii="Arial" w:hAnsi="Arial" w:cs="Arial"/>
                <w:color w:val="000000"/>
              </w:rPr>
              <w:t>Gender</w:t>
            </w:r>
          </w:p>
        </w:tc>
        <w:tc>
          <w:tcPr>
            <w:tcW w:w="1620" w:type="dxa"/>
            <w:shd w:val="clear" w:color="auto" w:fill="auto"/>
            <w:noWrap/>
            <w:vAlign w:val="bottom"/>
            <w:hideMark/>
          </w:tcPr>
          <w:p w14:paraId="39668DCF" w14:textId="77777777" w:rsidR="003F2412" w:rsidRPr="00F3654A" w:rsidRDefault="003F2412" w:rsidP="00F3654A">
            <w:pPr>
              <w:rPr>
                <w:rFonts w:ascii="Arial" w:hAnsi="Arial" w:cs="Arial"/>
                <w:color w:val="000000"/>
              </w:rPr>
            </w:pPr>
            <w:r w:rsidRPr="00F3654A">
              <w:rPr>
                <w:rFonts w:ascii="Arial" w:hAnsi="Arial" w:cs="Arial"/>
                <w:color w:val="000000"/>
              </w:rPr>
              <w:t>2015-2016</w:t>
            </w:r>
          </w:p>
        </w:tc>
        <w:tc>
          <w:tcPr>
            <w:tcW w:w="1625" w:type="dxa"/>
            <w:shd w:val="clear" w:color="auto" w:fill="auto"/>
            <w:noWrap/>
            <w:vAlign w:val="bottom"/>
            <w:hideMark/>
          </w:tcPr>
          <w:p w14:paraId="2E5B0D7A" w14:textId="77777777" w:rsidR="003F2412" w:rsidRPr="00F3654A" w:rsidRDefault="003F2412" w:rsidP="00F3654A">
            <w:pPr>
              <w:rPr>
                <w:rFonts w:ascii="Arial" w:hAnsi="Arial" w:cs="Arial"/>
                <w:color w:val="000000"/>
              </w:rPr>
            </w:pPr>
            <w:r w:rsidRPr="00F3654A">
              <w:rPr>
                <w:rFonts w:ascii="Arial" w:hAnsi="Arial" w:cs="Arial"/>
                <w:color w:val="000000"/>
              </w:rPr>
              <w:t>2016-2017</w:t>
            </w:r>
          </w:p>
        </w:tc>
        <w:tc>
          <w:tcPr>
            <w:tcW w:w="1700" w:type="dxa"/>
            <w:shd w:val="clear" w:color="auto" w:fill="auto"/>
            <w:noWrap/>
            <w:vAlign w:val="bottom"/>
            <w:hideMark/>
          </w:tcPr>
          <w:p w14:paraId="7620BB89" w14:textId="77777777" w:rsidR="003F2412" w:rsidRPr="00F3654A" w:rsidRDefault="003F2412" w:rsidP="00F3654A">
            <w:pPr>
              <w:rPr>
                <w:rFonts w:ascii="Arial" w:hAnsi="Arial" w:cs="Arial"/>
                <w:color w:val="000000"/>
              </w:rPr>
            </w:pPr>
            <w:r w:rsidRPr="00F3654A">
              <w:rPr>
                <w:rFonts w:ascii="Arial" w:hAnsi="Arial" w:cs="Arial"/>
                <w:color w:val="000000"/>
              </w:rPr>
              <w:t>2017-2018</w:t>
            </w:r>
          </w:p>
        </w:tc>
        <w:tc>
          <w:tcPr>
            <w:tcW w:w="1700" w:type="dxa"/>
            <w:shd w:val="clear" w:color="auto" w:fill="auto"/>
            <w:noWrap/>
            <w:vAlign w:val="bottom"/>
            <w:hideMark/>
          </w:tcPr>
          <w:p w14:paraId="60C77C24" w14:textId="77777777" w:rsidR="003F2412" w:rsidRPr="00F3654A" w:rsidRDefault="003F2412" w:rsidP="00F3654A">
            <w:pPr>
              <w:rPr>
                <w:rFonts w:ascii="Arial" w:hAnsi="Arial" w:cs="Arial"/>
                <w:color w:val="000000"/>
              </w:rPr>
            </w:pPr>
            <w:r w:rsidRPr="00F3654A">
              <w:rPr>
                <w:rFonts w:ascii="Arial" w:hAnsi="Arial" w:cs="Arial"/>
                <w:color w:val="000000"/>
              </w:rPr>
              <w:t>2018-2019</w:t>
            </w:r>
          </w:p>
        </w:tc>
        <w:tc>
          <w:tcPr>
            <w:tcW w:w="1635" w:type="dxa"/>
            <w:shd w:val="clear" w:color="auto" w:fill="auto"/>
            <w:noWrap/>
            <w:vAlign w:val="bottom"/>
            <w:hideMark/>
          </w:tcPr>
          <w:p w14:paraId="5FF25734" w14:textId="77777777" w:rsidR="003F2412" w:rsidRPr="00F3654A" w:rsidRDefault="003F2412" w:rsidP="00F3654A">
            <w:pPr>
              <w:rPr>
                <w:rFonts w:ascii="Arial" w:hAnsi="Arial" w:cs="Arial"/>
                <w:color w:val="000000"/>
              </w:rPr>
            </w:pPr>
            <w:r w:rsidRPr="00F3654A">
              <w:rPr>
                <w:rFonts w:ascii="Arial" w:hAnsi="Arial" w:cs="Arial"/>
                <w:color w:val="000000"/>
              </w:rPr>
              <w:t>2019-2020</w:t>
            </w:r>
          </w:p>
        </w:tc>
      </w:tr>
      <w:tr w:rsidR="003F2412" w:rsidRPr="00B15012" w14:paraId="193EA40C" w14:textId="77777777" w:rsidTr="00C27625">
        <w:trPr>
          <w:trHeight w:val="288"/>
        </w:trPr>
        <w:tc>
          <w:tcPr>
            <w:tcW w:w="1795" w:type="dxa"/>
            <w:shd w:val="clear" w:color="auto" w:fill="auto"/>
            <w:noWrap/>
            <w:vAlign w:val="bottom"/>
            <w:hideMark/>
          </w:tcPr>
          <w:p w14:paraId="2DD1B475" w14:textId="77777777" w:rsidR="003F2412" w:rsidRPr="00F3654A" w:rsidRDefault="003F2412" w:rsidP="007C09CD">
            <w:pPr>
              <w:rPr>
                <w:rFonts w:ascii="Arial" w:hAnsi="Arial" w:cs="Arial"/>
                <w:color w:val="000000"/>
              </w:rPr>
            </w:pPr>
            <w:r w:rsidRPr="00F3654A">
              <w:rPr>
                <w:rFonts w:ascii="Arial" w:hAnsi="Arial" w:cs="Arial"/>
                <w:color w:val="000000"/>
              </w:rPr>
              <w:t>Female</w:t>
            </w:r>
          </w:p>
        </w:tc>
        <w:tc>
          <w:tcPr>
            <w:tcW w:w="1620" w:type="dxa"/>
            <w:shd w:val="clear" w:color="auto" w:fill="auto"/>
            <w:noWrap/>
            <w:vAlign w:val="bottom"/>
            <w:hideMark/>
          </w:tcPr>
          <w:p w14:paraId="6104AB84" w14:textId="77777777" w:rsidR="003F2412" w:rsidRPr="00F3654A" w:rsidRDefault="003F2412" w:rsidP="00F3654A">
            <w:pPr>
              <w:rPr>
                <w:rFonts w:ascii="Arial" w:hAnsi="Arial" w:cs="Arial"/>
                <w:color w:val="000000"/>
              </w:rPr>
            </w:pPr>
            <w:r w:rsidRPr="00F3654A">
              <w:rPr>
                <w:rFonts w:ascii="Arial" w:hAnsi="Arial" w:cs="Arial"/>
                <w:color w:val="000000"/>
              </w:rPr>
              <w:t>16,808 (52%)</w:t>
            </w:r>
          </w:p>
        </w:tc>
        <w:tc>
          <w:tcPr>
            <w:tcW w:w="1625" w:type="dxa"/>
            <w:shd w:val="clear" w:color="auto" w:fill="auto"/>
            <w:noWrap/>
            <w:vAlign w:val="bottom"/>
            <w:hideMark/>
          </w:tcPr>
          <w:p w14:paraId="0B34DDF1" w14:textId="77777777" w:rsidR="003F2412" w:rsidRPr="00F3654A" w:rsidRDefault="003F2412" w:rsidP="00F3654A">
            <w:pPr>
              <w:rPr>
                <w:rFonts w:ascii="Arial" w:hAnsi="Arial" w:cs="Arial"/>
                <w:color w:val="000000"/>
              </w:rPr>
            </w:pPr>
            <w:r w:rsidRPr="00F3654A">
              <w:rPr>
                <w:rFonts w:ascii="Arial" w:hAnsi="Arial" w:cs="Arial"/>
                <w:color w:val="000000"/>
              </w:rPr>
              <w:t>17,443 (52%)</w:t>
            </w:r>
          </w:p>
        </w:tc>
        <w:tc>
          <w:tcPr>
            <w:tcW w:w="1700" w:type="dxa"/>
            <w:shd w:val="clear" w:color="auto" w:fill="auto"/>
            <w:noWrap/>
            <w:vAlign w:val="bottom"/>
            <w:hideMark/>
          </w:tcPr>
          <w:p w14:paraId="06332B1D" w14:textId="77777777" w:rsidR="003F2412" w:rsidRPr="00F3654A" w:rsidRDefault="003F2412" w:rsidP="00F3654A">
            <w:pPr>
              <w:rPr>
                <w:rFonts w:ascii="Arial" w:hAnsi="Arial" w:cs="Arial"/>
                <w:color w:val="000000"/>
              </w:rPr>
            </w:pPr>
            <w:r w:rsidRPr="00F3654A">
              <w:rPr>
                <w:rFonts w:ascii="Arial" w:hAnsi="Arial" w:cs="Arial"/>
                <w:color w:val="000000"/>
              </w:rPr>
              <w:t>17,786 (53%)</w:t>
            </w:r>
          </w:p>
        </w:tc>
        <w:tc>
          <w:tcPr>
            <w:tcW w:w="1700" w:type="dxa"/>
            <w:shd w:val="clear" w:color="auto" w:fill="auto"/>
            <w:noWrap/>
            <w:vAlign w:val="bottom"/>
            <w:hideMark/>
          </w:tcPr>
          <w:p w14:paraId="7409B2BA" w14:textId="77777777" w:rsidR="003F2412" w:rsidRPr="00F3654A" w:rsidRDefault="003F2412" w:rsidP="00F3654A">
            <w:pPr>
              <w:rPr>
                <w:rFonts w:ascii="Arial" w:hAnsi="Arial" w:cs="Arial"/>
                <w:color w:val="000000"/>
              </w:rPr>
            </w:pPr>
            <w:r w:rsidRPr="00F3654A">
              <w:rPr>
                <w:rFonts w:ascii="Arial" w:hAnsi="Arial" w:cs="Arial"/>
                <w:color w:val="000000"/>
              </w:rPr>
              <w:t>18,106 (53%)</w:t>
            </w:r>
          </w:p>
        </w:tc>
        <w:tc>
          <w:tcPr>
            <w:tcW w:w="1635" w:type="dxa"/>
            <w:shd w:val="clear" w:color="auto" w:fill="auto"/>
            <w:noWrap/>
            <w:vAlign w:val="bottom"/>
            <w:hideMark/>
          </w:tcPr>
          <w:p w14:paraId="331A7671" w14:textId="77777777" w:rsidR="003F2412" w:rsidRPr="00F3654A" w:rsidRDefault="003F2412" w:rsidP="00F3654A">
            <w:pPr>
              <w:rPr>
                <w:rFonts w:ascii="Arial" w:hAnsi="Arial" w:cs="Arial"/>
                <w:color w:val="000000"/>
              </w:rPr>
            </w:pPr>
            <w:r w:rsidRPr="00F3654A">
              <w:rPr>
                <w:rFonts w:ascii="Arial" w:hAnsi="Arial" w:cs="Arial"/>
                <w:color w:val="000000"/>
              </w:rPr>
              <w:t>17,375 (52%)</w:t>
            </w:r>
          </w:p>
        </w:tc>
      </w:tr>
      <w:tr w:rsidR="003F2412" w:rsidRPr="00B15012" w14:paraId="43E91A40" w14:textId="77777777" w:rsidTr="00C27625">
        <w:trPr>
          <w:trHeight w:val="288"/>
        </w:trPr>
        <w:tc>
          <w:tcPr>
            <w:tcW w:w="1795" w:type="dxa"/>
            <w:shd w:val="clear" w:color="auto" w:fill="auto"/>
            <w:noWrap/>
            <w:vAlign w:val="bottom"/>
            <w:hideMark/>
          </w:tcPr>
          <w:p w14:paraId="13280F6B" w14:textId="77777777" w:rsidR="003F2412" w:rsidRPr="00F3654A" w:rsidRDefault="003F2412" w:rsidP="007C09CD">
            <w:pPr>
              <w:rPr>
                <w:rFonts w:ascii="Arial" w:hAnsi="Arial" w:cs="Arial"/>
                <w:color w:val="000000"/>
              </w:rPr>
            </w:pPr>
            <w:r w:rsidRPr="00F3654A">
              <w:rPr>
                <w:rFonts w:ascii="Arial" w:hAnsi="Arial" w:cs="Arial"/>
                <w:color w:val="000000"/>
              </w:rPr>
              <w:t>Male</w:t>
            </w:r>
          </w:p>
        </w:tc>
        <w:tc>
          <w:tcPr>
            <w:tcW w:w="1620" w:type="dxa"/>
            <w:shd w:val="clear" w:color="auto" w:fill="auto"/>
            <w:noWrap/>
            <w:vAlign w:val="bottom"/>
            <w:hideMark/>
          </w:tcPr>
          <w:p w14:paraId="02E4320C" w14:textId="77777777" w:rsidR="003F2412" w:rsidRPr="00F3654A" w:rsidRDefault="003F2412" w:rsidP="00F3654A">
            <w:pPr>
              <w:rPr>
                <w:rFonts w:ascii="Arial" w:hAnsi="Arial" w:cs="Arial"/>
                <w:color w:val="000000"/>
              </w:rPr>
            </w:pPr>
            <w:r w:rsidRPr="00F3654A">
              <w:rPr>
                <w:rFonts w:ascii="Arial" w:hAnsi="Arial" w:cs="Arial"/>
                <w:color w:val="000000"/>
              </w:rPr>
              <w:t>15,259 (48%)</w:t>
            </w:r>
          </w:p>
        </w:tc>
        <w:tc>
          <w:tcPr>
            <w:tcW w:w="1625" w:type="dxa"/>
            <w:shd w:val="clear" w:color="auto" w:fill="auto"/>
            <w:noWrap/>
            <w:vAlign w:val="bottom"/>
            <w:hideMark/>
          </w:tcPr>
          <w:p w14:paraId="0760B65A" w14:textId="77777777" w:rsidR="003F2412" w:rsidRPr="00F3654A" w:rsidRDefault="003F2412" w:rsidP="00F3654A">
            <w:pPr>
              <w:rPr>
                <w:rFonts w:ascii="Arial" w:hAnsi="Arial" w:cs="Arial"/>
                <w:color w:val="000000"/>
              </w:rPr>
            </w:pPr>
            <w:r w:rsidRPr="00F3654A">
              <w:rPr>
                <w:rFonts w:ascii="Arial" w:hAnsi="Arial" w:cs="Arial"/>
                <w:color w:val="000000"/>
              </w:rPr>
              <w:t>15,773 (48%)</w:t>
            </w:r>
          </w:p>
        </w:tc>
        <w:tc>
          <w:tcPr>
            <w:tcW w:w="1700" w:type="dxa"/>
            <w:shd w:val="clear" w:color="auto" w:fill="auto"/>
            <w:noWrap/>
            <w:vAlign w:val="bottom"/>
            <w:hideMark/>
          </w:tcPr>
          <w:p w14:paraId="244052D2" w14:textId="77777777" w:rsidR="003F2412" w:rsidRPr="00F3654A" w:rsidRDefault="003F2412" w:rsidP="00F3654A">
            <w:pPr>
              <w:rPr>
                <w:rFonts w:ascii="Arial" w:hAnsi="Arial" w:cs="Arial"/>
                <w:color w:val="000000"/>
              </w:rPr>
            </w:pPr>
            <w:r w:rsidRPr="00F3654A">
              <w:rPr>
                <w:rFonts w:ascii="Arial" w:hAnsi="Arial" w:cs="Arial"/>
                <w:color w:val="000000"/>
              </w:rPr>
              <w:t>15,890 (47%)</w:t>
            </w:r>
          </w:p>
        </w:tc>
        <w:tc>
          <w:tcPr>
            <w:tcW w:w="1700" w:type="dxa"/>
            <w:shd w:val="clear" w:color="auto" w:fill="auto"/>
            <w:noWrap/>
            <w:vAlign w:val="bottom"/>
            <w:hideMark/>
          </w:tcPr>
          <w:p w14:paraId="52B60EA1" w14:textId="77777777" w:rsidR="003F2412" w:rsidRPr="00F3654A" w:rsidRDefault="003F2412" w:rsidP="00F3654A">
            <w:pPr>
              <w:rPr>
                <w:rFonts w:ascii="Arial" w:hAnsi="Arial" w:cs="Arial"/>
                <w:color w:val="000000"/>
              </w:rPr>
            </w:pPr>
            <w:r w:rsidRPr="00F3654A">
              <w:rPr>
                <w:rFonts w:ascii="Arial" w:hAnsi="Arial" w:cs="Arial"/>
                <w:color w:val="000000"/>
              </w:rPr>
              <w:t>16,280 (47%)</w:t>
            </w:r>
          </w:p>
        </w:tc>
        <w:tc>
          <w:tcPr>
            <w:tcW w:w="1635" w:type="dxa"/>
            <w:shd w:val="clear" w:color="auto" w:fill="auto"/>
            <w:noWrap/>
            <w:vAlign w:val="bottom"/>
            <w:hideMark/>
          </w:tcPr>
          <w:p w14:paraId="2D5C2AF7" w14:textId="77777777" w:rsidR="003F2412" w:rsidRPr="00F3654A" w:rsidRDefault="003F2412" w:rsidP="00F3654A">
            <w:pPr>
              <w:rPr>
                <w:rFonts w:ascii="Arial" w:hAnsi="Arial" w:cs="Arial"/>
                <w:color w:val="000000"/>
              </w:rPr>
            </w:pPr>
            <w:r w:rsidRPr="00F3654A">
              <w:rPr>
                <w:rFonts w:ascii="Arial" w:hAnsi="Arial" w:cs="Arial"/>
                <w:color w:val="000000"/>
              </w:rPr>
              <w:t>15,779 (47%)</w:t>
            </w:r>
          </w:p>
        </w:tc>
      </w:tr>
      <w:tr w:rsidR="003F2412" w:rsidRPr="00B15012" w14:paraId="3677BCB7" w14:textId="77777777" w:rsidTr="00C27625">
        <w:trPr>
          <w:trHeight w:val="288"/>
        </w:trPr>
        <w:tc>
          <w:tcPr>
            <w:tcW w:w="1795" w:type="dxa"/>
            <w:shd w:val="clear" w:color="auto" w:fill="auto"/>
            <w:noWrap/>
            <w:vAlign w:val="bottom"/>
            <w:hideMark/>
          </w:tcPr>
          <w:p w14:paraId="60A0DEE4" w14:textId="77777777" w:rsidR="003F2412" w:rsidRPr="00F3654A" w:rsidRDefault="003F2412" w:rsidP="007C09CD">
            <w:pPr>
              <w:rPr>
                <w:rFonts w:ascii="Arial" w:hAnsi="Arial" w:cs="Arial"/>
                <w:color w:val="000000"/>
              </w:rPr>
            </w:pPr>
            <w:r w:rsidRPr="00F3654A">
              <w:rPr>
                <w:rFonts w:ascii="Arial" w:hAnsi="Arial" w:cs="Arial"/>
                <w:color w:val="000000"/>
              </w:rPr>
              <w:t>Non-Binary</w:t>
            </w:r>
          </w:p>
        </w:tc>
        <w:tc>
          <w:tcPr>
            <w:tcW w:w="1620" w:type="dxa"/>
            <w:shd w:val="clear" w:color="auto" w:fill="auto"/>
            <w:noWrap/>
            <w:vAlign w:val="bottom"/>
            <w:hideMark/>
          </w:tcPr>
          <w:p w14:paraId="1693C246" w14:textId="77777777" w:rsidR="003F2412" w:rsidRPr="00F3654A" w:rsidRDefault="003F2412" w:rsidP="00F3654A">
            <w:pPr>
              <w:rPr>
                <w:rFonts w:ascii="Arial" w:hAnsi="Arial" w:cs="Arial"/>
                <w:color w:val="000000"/>
              </w:rPr>
            </w:pPr>
            <w:r w:rsidRPr="00F3654A">
              <w:rPr>
                <w:rFonts w:ascii="Arial" w:hAnsi="Arial" w:cs="Arial"/>
                <w:color w:val="000000"/>
              </w:rPr>
              <w:t>N/A</w:t>
            </w:r>
          </w:p>
        </w:tc>
        <w:tc>
          <w:tcPr>
            <w:tcW w:w="1625" w:type="dxa"/>
            <w:shd w:val="clear" w:color="auto" w:fill="auto"/>
            <w:noWrap/>
            <w:vAlign w:val="bottom"/>
            <w:hideMark/>
          </w:tcPr>
          <w:p w14:paraId="3D90AB0E" w14:textId="77777777" w:rsidR="003F2412" w:rsidRPr="00F3654A" w:rsidRDefault="003F2412" w:rsidP="00F3654A">
            <w:pPr>
              <w:rPr>
                <w:rFonts w:ascii="Arial" w:hAnsi="Arial" w:cs="Arial"/>
                <w:sz w:val="20"/>
                <w:szCs w:val="20"/>
              </w:rPr>
            </w:pPr>
            <w:r w:rsidRPr="00F3654A">
              <w:rPr>
                <w:rFonts w:ascii="Arial" w:hAnsi="Arial" w:cs="Arial"/>
                <w:sz w:val="20"/>
                <w:szCs w:val="20"/>
              </w:rPr>
              <w:t>N/A</w:t>
            </w:r>
          </w:p>
        </w:tc>
        <w:tc>
          <w:tcPr>
            <w:tcW w:w="1700" w:type="dxa"/>
            <w:shd w:val="clear" w:color="auto" w:fill="auto"/>
            <w:noWrap/>
            <w:vAlign w:val="bottom"/>
          </w:tcPr>
          <w:p w14:paraId="71FF17B1" w14:textId="77777777" w:rsidR="003F2412" w:rsidRPr="00F3654A" w:rsidRDefault="003F2412" w:rsidP="00F3654A">
            <w:pPr>
              <w:rPr>
                <w:rFonts w:ascii="Arial" w:hAnsi="Arial" w:cs="Arial"/>
                <w:sz w:val="20"/>
                <w:szCs w:val="20"/>
              </w:rPr>
            </w:pPr>
            <w:r w:rsidRPr="00F3654A">
              <w:rPr>
                <w:rFonts w:ascii="Arial" w:hAnsi="Arial" w:cs="Arial"/>
                <w:sz w:val="20"/>
                <w:szCs w:val="20"/>
              </w:rPr>
              <w:t>N/A</w:t>
            </w:r>
          </w:p>
        </w:tc>
        <w:tc>
          <w:tcPr>
            <w:tcW w:w="1700" w:type="dxa"/>
            <w:shd w:val="clear" w:color="auto" w:fill="auto"/>
            <w:noWrap/>
            <w:vAlign w:val="bottom"/>
          </w:tcPr>
          <w:p w14:paraId="623CD8CF" w14:textId="77777777" w:rsidR="003F2412" w:rsidRPr="00F3654A" w:rsidRDefault="003F2412" w:rsidP="00F3654A">
            <w:pPr>
              <w:rPr>
                <w:rFonts w:ascii="Arial" w:hAnsi="Arial" w:cs="Arial"/>
                <w:sz w:val="20"/>
                <w:szCs w:val="20"/>
              </w:rPr>
            </w:pPr>
            <w:r w:rsidRPr="00F3654A">
              <w:rPr>
                <w:rFonts w:ascii="Arial" w:hAnsi="Arial" w:cs="Arial"/>
                <w:sz w:val="20"/>
                <w:szCs w:val="20"/>
              </w:rPr>
              <w:t>N/A</w:t>
            </w:r>
          </w:p>
        </w:tc>
        <w:tc>
          <w:tcPr>
            <w:tcW w:w="1635" w:type="dxa"/>
            <w:shd w:val="clear" w:color="auto" w:fill="auto"/>
            <w:noWrap/>
            <w:vAlign w:val="bottom"/>
            <w:hideMark/>
          </w:tcPr>
          <w:p w14:paraId="5356729C" w14:textId="77777777" w:rsidR="003F2412" w:rsidRPr="00F3654A" w:rsidRDefault="003F2412" w:rsidP="00F3654A">
            <w:pPr>
              <w:rPr>
                <w:rFonts w:ascii="Arial" w:hAnsi="Arial" w:cs="Arial"/>
                <w:color w:val="000000"/>
              </w:rPr>
            </w:pPr>
            <w:r w:rsidRPr="00F3654A">
              <w:rPr>
                <w:rFonts w:ascii="Arial" w:hAnsi="Arial" w:cs="Arial"/>
                <w:color w:val="000000"/>
              </w:rPr>
              <w:t>21 (&lt;1%)</w:t>
            </w:r>
          </w:p>
        </w:tc>
      </w:tr>
      <w:tr w:rsidR="003F2412" w:rsidRPr="00B15012" w14:paraId="6DD8B382" w14:textId="77777777" w:rsidTr="00C27625">
        <w:trPr>
          <w:trHeight w:val="288"/>
        </w:trPr>
        <w:tc>
          <w:tcPr>
            <w:tcW w:w="1795" w:type="dxa"/>
            <w:shd w:val="clear" w:color="auto" w:fill="auto"/>
            <w:noWrap/>
            <w:vAlign w:val="bottom"/>
            <w:hideMark/>
          </w:tcPr>
          <w:p w14:paraId="2A8F7D7E" w14:textId="77777777" w:rsidR="00C65D35" w:rsidRDefault="003F2412" w:rsidP="007C09CD">
            <w:pPr>
              <w:rPr>
                <w:rFonts w:ascii="Arial" w:hAnsi="Arial" w:cs="Arial"/>
                <w:color w:val="000000"/>
              </w:rPr>
            </w:pPr>
            <w:r w:rsidRPr="00F3654A">
              <w:rPr>
                <w:rFonts w:ascii="Arial" w:hAnsi="Arial" w:cs="Arial"/>
                <w:color w:val="000000"/>
              </w:rPr>
              <w:t>Unknown</w:t>
            </w:r>
          </w:p>
          <w:p w14:paraId="5DCE0969" w14:textId="77777777" w:rsidR="003F2412" w:rsidRPr="00F3654A" w:rsidRDefault="00C65D35" w:rsidP="007C09CD">
            <w:pPr>
              <w:rPr>
                <w:rFonts w:ascii="Arial" w:hAnsi="Arial" w:cs="Arial"/>
                <w:color w:val="000000"/>
              </w:rPr>
            </w:pPr>
            <w:r>
              <w:rPr>
                <w:rFonts w:ascii="Arial" w:hAnsi="Arial" w:cs="Arial"/>
                <w:color w:val="000000"/>
              </w:rPr>
              <w:t>Decline to State</w:t>
            </w:r>
          </w:p>
        </w:tc>
        <w:tc>
          <w:tcPr>
            <w:tcW w:w="1620" w:type="dxa"/>
            <w:shd w:val="clear" w:color="auto" w:fill="auto"/>
            <w:noWrap/>
            <w:vAlign w:val="bottom"/>
            <w:hideMark/>
          </w:tcPr>
          <w:p w14:paraId="444BFBA7" w14:textId="77777777" w:rsidR="003F2412" w:rsidRPr="00F3654A" w:rsidRDefault="003F2412" w:rsidP="00F3654A">
            <w:pPr>
              <w:rPr>
                <w:rFonts w:ascii="Arial" w:hAnsi="Arial" w:cs="Arial"/>
                <w:color w:val="000000"/>
              </w:rPr>
            </w:pPr>
            <w:r w:rsidRPr="00F3654A">
              <w:rPr>
                <w:rFonts w:ascii="Arial" w:hAnsi="Arial" w:cs="Arial"/>
                <w:color w:val="000000"/>
              </w:rPr>
              <w:t>1 (&lt;1%)</w:t>
            </w:r>
          </w:p>
        </w:tc>
        <w:tc>
          <w:tcPr>
            <w:tcW w:w="1625" w:type="dxa"/>
            <w:shd w:val="clear" w:color="auto" w:fill="auto"/>
            <w:noWrap/>
            <w:vAlign w:val="bottom"/>
            <w:hideMark/>
          </w:tcPr>
          <w:p w14:paraId="32020ED5" w14:textId="77777777" w:rsidR="003F2412" w:rsidRPr="00F3654A" w:rsidRDefault="003F2412" w:rsidP="00F3654A">
            <w:pPr>
              <w:rPr>
                <w:rFonts w:ascii="Arial" w:hAnsi="Arial" w:cs="Arial"/>
                <w:color w:val="000000"/>
              </w:rPr>
            </w:pPr>
            <w:r w:rsidRPr="00F3654A">
              <w:rPr>
                <w:rFonts w:ascii="Arial" w:hAnsi="Arial" w:cs="Arial"/>
                <w:color w:val="000000"/>
              </w:rPr>
              <w:t>2 (&lt;1%)</w:t>
            </w:r>
          </w:p>
        </w:tc>
        <w:tc>
          <w:tcPr>
            <w:tcW w:w="1700" w:type="dxa"/>
            <w:shd w:val="clear" w:color="auto" w:fill="auto"/>
            <w:noWrap/>
            <w:vAlign w:val="bottom"/>
            <w:hideMark/>
          </w:tcPr>
          <w:p w14:paraId="13FFE111" w14:textId="77777777" w:rsidR="003F2412" w:rsidRPr="00F3654A" w:rsidRDefault="003F2412" w:rsidP="00F3654A">
            <w:pPr>
              <w:rPr>
                <w:rFonts w:ascii="Arial" w:hAnsi="Arial" w:cs="Arial"/>
                <w:color w:val="000000"/>
              </w:rPr>
            </w:pPr>
            <w:r w:rsidRPr="00F3654A">
              <w:rPr>
                <w:rFonts w:ascii="Arial" w:hAnsi="Arial" w:cs="Arial"/>
                <w:color w:val="000000"/>
              </w:rPr>
              <w:t>1 (&lt;1%)</w:t>
            </w:r>
          </w:p>
        </w:tc>
        <w:tc>
          <w:tcPr>
            <w:tcW w:w="1700" w:type="dxa"/>
            <w:shd w:val="clear" w:color="auto" w:fill="auto"/>
            <w:noWrap/>
            <w:vAlign w:val="bottom"/>
            <w:hideMark/>
          </w:tcPr>
          <w:p w14:paraId="5A69FAED" w14:textId="77777777" w:rsidR="003F2412" w:rsidRPr="00F3654A" w:rsidRDefault="003F2412" w:rsidP="00F3654A">
            <w:pPr>
              <w:rPr>
                <w:rFonts w:ascii="Arial" w:hAnsi="Arial" w:cs="Arial"/>
                <w:color w:val="000000"/>
              </w:rPr>
            </w:pPr>
            <w:r w:rsidRPr="00F3654A">
              <w:rPr>
                <w:rFonts w:ascii="Arial" w:hAnsi="Arial" w:cs="Arial"/>
                <w:color w:val="000000"/>
              </w:rPr>
              <w:t>6 (&lt;1%)</w:t>
            </w:r>
          </w:p>
        </w:tc>
        <w:tc>
          <w:tcPr>
            <w:tcW w:w="1635" w:type="dxa"/>
            <w:shd w:val="clear" w:color="auto" w:fill="auto"/>
            <w:noWrap/>
            <w:vAlign w:val="bottom"/>
            <w:hideMark/>
          </w:tcPr>
          <w:p w14:paraId="2ECC4751" w14:textId="77777777" w:rsidR="003F2412" w:rsidRPr="00F3654A" w:rsidRDefault="003F2412" w:rsidP="00F3654A">
            <w:pPr>
              <w:rPr>
                <w:rFonts w:ascii="Arial" w:hAnsi="Arial" w:cs="Arial"/>
                <w:color w:val="000000"/>
              </w:rPr>
            </w:pPr>
            <w:r w:rsidRPr="00F3654A">
              <w:rPr>
                <w:rFonts w:ascii="Arial" w:hAnsi="Arial" w:cs="Arial"/>
                <w:color w:val="000000"/>
              </w:rPr>
              <w:t>75 (&lt;1%)</w:t>
            </w:r>
          </w:p>
        </w:tc>
      </w:tr>
    </w:tbl>
    <w:p w14:paraId="2D6B6E33" w14:textId="261E654A" w:rsidR="00387071" w:rsidRDefault="00916A85" w:rsidP="00F3654A">
      <w:pPr>
        <w:rPr>
          <w:rFonts w:ascii="Arial" w:hAnsi="Arial" w:cs="Arial"/>
          <w:sz w:val="24"/>
        </w:rPr>
      </w:pPr>
      <w:r>
        <w:rPr>
          <w:rFonts w:ascii="Arial" w:hAnsi="Arial" w:cs="Arial"/>
          <w:sz w:val="24"/>
        </w:rPr>
        <w:t>*Data from California Community College Chancellor Office Datamart</w:t>
      </w:r>
    </w:p>
    <w:p w14:paraId="77209FEC" w14:textId="77777777" w:rsidR="00916A85" w:rsidRPr="00B15012" w:rsidRDefault="00916A85" w:rsidP="00F3654A">
      <w:pPr>
        <w:rPr>
          <w:rFonts w:ascii="Arial" w:hAnsi="Arial" w:cs="Arial"/>
          <w:sz w:val="24"/>
        </w:rPr>
      </w:pPr>
    </w:p>
    <w:p w14:paraId="0D6F6AA1" w14:textId="3E0B4338" w:rsidR="00BD30CA" w:rsidRPr="00D46EF9" w:rsidRDefault="00BD30CA" w:rsidP="00F3654A">
      <w:pPr>
        <w:rPr>
          <w:rFonts w:ascii="Arial" w:hAnsi="Arial" w:cs="Arial"/>
          <w:sz w:val="24"/>
        </w:rPr>
      </w:pPr>
      <w:r w:rsidRPr="00D46EF9">
        <w:rPr>
          <w:rFonts w:ascii="Arial" w:hAnsi="Arial" w:cs="Arial"/>
          <w:sz w:val="24"/>
        </w:rPr>
        <w:t>The population is split almost down the middle female to male with there being a s</w:t>
      </w:r>
      <w:r w:rsidR="00C65D35">
        <w:rPr>
          <w:rFonts w:ascii="Arial" w:hAnsi="Arial" w:cs="Arial"/>
          <w:sz w:val="24"/>
        </w:rPr>
        <w:t xml:space="preserve">mall percentage more </w:t>
      </w:r>
      <w:r w:rsidRPr="00D46EF9">
        <w:rPr>
          <w:rFonts w:ascii="Arial" w:hAnsi="Arial" w:cs="Arial"/>
          <w:sz w:val="24"/>
        </w:rPr>
        <w:t>females</w:t>
      </w:r>
      <w:r w:rsidR="00C65D35">
        <w:rPr>
          <w:rFonts w:ascii="Arial" w:hAnsi="Arial" w:cs="Arial"/>
          <w:sz w:val="24"/>
        </w:rPr>
        <w:t xml:space="preserve"> to males</w:t>
      </w:r>
      <w:r w:rsidRPr="00D46EF9">
        <w:rPr>
          <w:rFonts w:ascii="Arial" w:hAnsi="Arial" w:cs="Arial"/>
          <w:sz w:val="24"/>
        </w:rPr>
        <w:t xml:space="preserve">. For the 2019-20 academic year “Non-Binary” </w:t>
      </w:r>
      <w:r w:rsidR="00C65D35">
        <w:rPr>
          <w:rFonts w:ascii="Arial" w:hAnsi="Arial" w:cs="Arial"/>
          <w:sz w:val="24"/>
        </w:rPr>
        <w:t xml:space="preserve">and “Decline to State” </w:t>
      </w:r>
      <w:r w:rsidRPr="00D46EF9">
        <w:rPr>
          <w:rFonts w:ascii="Arial" w:hAnsi="Arial" w:cs="Arial"/>
          <w:sz w:val="24"/>
        </w:rPr>
        <w:t>w</w:t>
      </w:r>
      <w:r w:rsidR="00C65D35">
        <w:rPr>
          <w:rFonts w:ascii="Arial" w:hAnsi="Arial" w:cs="Arial"/>
          <w:sz w:val="24"/>
        </w:rPr>
        <w:t>ere</w:t>
      </w:r>
      <w:r w:rsidRPr="00D46EF9">
        <w:rPr>
          <w:rFonts w:ascii="Arial" w:hAnsi="Arial" w:cs="Arial"/>
          <w:sz w:val="24"/>
        </w:rPr>
        <w:t xml:space="preserve"> added as a gender option</w:t>
      </w:r>
      <w:r w:rsidR="00C65D35">
        <w:rPr>
          <w:rFonts w:ascii="Arial" w:hAnsi="Arial" w:cs="Arial"/>
          <w:sz w:val="24"/>
        </w:rPr>
        <w:t>s</w:t>
      </w:r>
      <w:r w:rsidRPr="00D46EF9">
        <w:rPr>
          <w:rFonts w:ascii="Arial" w:hAnsi="Arial" w:cs="Arial"/>
          <w:sz w:val="24"/>
        </w:rPr>
        <w:t xml:space="preserve"> on the application</w:t>
      </w:r>
      <w:r w:rsidR="002E2B51" w:rsidRPr="00D46EF9">
        <w:rPr>
          <w:rFonts w:ascii="Arial" w:hAnsi="Arial" w:cs="Arial"/>
          <w:sz w:val="24"/>
        </w:rPr>
        <w:t xml:space="preserve">. In that year, less </w:t>
      </w:r>
      <w:r w:rsidR="002E2B51" w:rsidRPr="00D46EF9">
        <w:rPr>
          <w:rFonts w:ascii="Arial" w:hAnsi="Arial" w:cs="Arial"/>
          <w:sz w:val="24"/>
        </w:rPr>
        <w:lastRenderedPageBreak/>
        <w:t>than 1% selected that option.</w:t>
      </w:r>
    </w:p>
    <w:p w14:paraId="50FD3713" w14:textId="77777777" w:rsidR="002E2B51" w:rsidRPr="00D46EF9" w:rsidRDefault="002E2B51" w:rsidP="00F3654A">
      <w:pPr>
        <w:rPr>
          <w:rFonts w:ascii="Arial" w:hAnsi="Arial" w:cs="Arial"/>
          <w:sz w:val="24"/>
        </w:rPr>
      </w:pPr>
    </w:p>
    <w:tbl>
      <w:tblPr>
        <w:tblW w:w="1101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1700"/>
        <w:gridCol w:w="1700"/>
        <w:gridCol w:w="1700"/>
        <w:gridCol w:w="1700"/>
        <w:gridCol w:w="1700"/>
      </w:tblGrid>
      <w:tr w:rsidR="00BD30CA" w:rsidRPr="00B15012" w14:paraId="0C8EEC78" w14:textId="77777777" w:rsidTr="004C73C8">
        <w:trPr>
          <w:trHeight w:val="288"/>
        </w:trPr>
        <w:tc>
          <w:tcPr>
            <w:tcW w:w="2515" w:type="dxa"/>
            <w:shd w:val="clear" w:color="auto" w:fill="auto"/>
            <w:noWrap/>
            <w:vAlign w:val="bottom"/>
            <w:hideMark/>
          </w:tcPr>
          <w:p w14:paraId="1D36C379" w14:textId="77777777" w:rsidR="00BD30CA" w:rsidRPr="00F3654A" w:rsidRDefault="00BD30CA" w:rsidP="007C09CD">
            <w:pPr>
              <w:rPr>
                <w:rFonts w:ascii="Arial" w:hAnsi="Arial" w:cs="Arial"/>
                <w:color w:val="000000"/>
              </w:rPr>
            </w:pPr>
            <w:r w:rsidRPr="00F3654A">
              <w:rPr>
                <w:rFonts w:ascii="Arial" w:hAnsi="Arial" w:cs="Arial"/>
                <w:color w:val="000000"/>
              </w:rPr>
              <w:t>Ethnicity</w:t>
            </w:r>
          </w:p>
        </w:tc>
        <w:tc>
          <w:tcPr>
            <w:tcW w:w="1700" w:type="dxa"/>
            <w:shd w:val="clear" w:color="auto" w:fill="auto"/>
            <w:noWrap/>
            <w:vAlign w:val="bottom"/>
            <w:hideMark/>
          </w:tcPr>
          <w:p w14:paraId="58F5BE31" w14:textId="77777777" w:rsidR="00BD30CA" w:rsidRPr="00F3654A" w:rsidRDefault="00BD30CA" w:rsidP="00F3654A">
            <w:pPr>
              <w:rPr>
                <w:rFonts w:ascii="Arial" w:hAnsi="Arial" w:cs="Arial"/>
                <w:color w:val="000000"/>
              </w:rPr>
            </w:pPr>
            <w:r w:rsidRPr="00F3654A">
              <w:rPr>
                <w:rFonts w:ascii="Arial" w:hAnsi="Arial" w:cs="Arial"/>
                <w:color w:val="000000"/>
              </w:rPr>
              <w:t>2015-2016</w:t>
            </w:r>
          </w:p>
        </w:tc>
        <w:tc>
          <w:tcPr>
            <w:tcW w:w="1700" w:type="dxa"/>
            <w:shd w:val="clear" w:color="auto" w:fill="auto"/>
            <w:noWrap/>
            <w:vAlign w:val="bottom"/>
            <w:hideMark/>
          </w:tcPr>
          <w:p w14:paraId="668E3158" w14:textId="77777777" w:rsidR="00BD30CA" w:rsidRPr="00F3654A" w:rsidRDefault="00BD30CA" w:rsidP="00F3654A">
            <w:pPr>
              <w:rPr>
                <w:rFonts w:ascii="Arial" w:hAnsi="Arial" w:cs="Arial"/>
                <w:color w:val="000000"/>
              </w:rPr>
            </w:pPr>
            <w:r w:rsidRPr="00F3654A">
              <w:rPr>
                <w:rFonts w:ascii="Arial" w:hAnsi="Arial" w:cs="Arial"/>
                <w:color w:val="000000"/>
              </w:rPr>
              <w:t>2016-2017</w:t>
            </w:r>
          </w:p>
        </w:tc>
        <w:tc>
          <w:tcPr>
            <w:tcW w:w="1700" w:type="dxa"/>
            <w:shd w:val="clear" w:color="auto" w:fill="auto"/>
            <w:noWrap/>
            <w:vAlign w:val="bottom"/>
            <w:hideMark/>
          </w:tcPr>
          <w:p w14:paraId="7807EB1C" w14:textId="77777777" w:rsidR="00BD30CA" w:rsidRPr="00F3654A" w:rsidRDefault="00BD30CA" w:rsidP="00F3654A">
            <w:pPr>
              <w:rPr>
                <w:rFonts w:ascii="Arial" w:hAnsi="Arial" w:cs="Arial"/>
                <w:color w:val="000000"/>
              </w:rPr>
            </w:pPr>
            <w:r w:rsidRPr="00F3654A">
              <w:rPr>
                <w:rFonts w:ascii="Arial" w:hAnsi="Arial" w:cs="Arial"/>
                <w:color w:val="000000"/>
              </w:rPr>
              <w:t>2017-2018</w:t>
            </w:r>
          </w:p>
        </w:tc>
        <w:tc>
          <w:tcPr>
            <w:tcW w:w="1700" w:type="dxa"/>
            <w:shd w:val="clear" w:color="auto" w:fill="auto"/>
            <w:noWrap/>
            <w:vAlign w:val="bottom"/>
            <w:hideMark/>
          </w:tcPr>
          <w:p w14:paraId="62D391D2" w14:textId="77777777" w:rsidR="00BD30CA" w:rsidRPr="00F3654A" w:rsidRDefault="00BD30CA" w:rsidP="00F3654A">
            <w:pPr>
              <w:rPr>
                <w:rFonts w:ascii="Arial" w:hAnsi="Arial" w:cs="Arial"/>
                <w:color w:val="000000"/>
              </w:rPr>
            </w:pPr>
            <w:r w:rsidRPr="00F3654A">
              <w:rPr>
                <w:rFonts w:ascii="Arial" w:hAnsi="Arial" w:cs="Arial"/>
                <w:color w:val="000000"/>
              </w:rPr>
              <w:t>2018-2019</w:t>
            </w:r>
          </w:p>
        </w:tc>
        <w:tc>
          <w:tcPr>
            <w:tcW w:w="1700" w:type="dxa"/>
            <w:shd w:val="clear" w:color="auto" w:fill="auto"/>
            <w:noWrap/>
            <w:vAlign w:val="bottom"/>
            <w:hideMark/>
          </w:tcPr>
          <w:p w14:paraId="698E20D8" w14:textId="77777777" w:rsidR="00BD30CA" w:rsidRPr="00F3654A" w:rsidRDefault="00BD30CA" w:rsidP="00F3654A">
            <w:pPr>
              <w:rPr>
                <w:rFonts w:ascii="Arial" w:hAnsi="Arial" w:cs="Arial"/>
                <w:color w:val="000000"/>
              </w:rPr>
            </w:pPr>
            <w:r w:rsidRPr="00F3654A">
              <w:rPr>
                <w:rFonts w:ascii="Arial" w:hAnsi="Arial" w:cs="Arial"/>
                <w:color w:val="000000"/>
              </w:rPr>
              <w:t>2019-2020</w:t>
            </w:r>
          </w:p>
        </w:tc>
      </w:tr>
      <w:tr w:rsidR="00BD30CA" w:rsidRPr="00B15012" w14:paraId="27AD5168" w14:textId="77777777" w:rsidTr="004C73C8">
        <w:trPr>
          <w:trHeight w:val="288"/>
        </w:trPr>
        <w:tc>
          <w:tcPr>
            <w:tcW w:w="2515" w:type="dxa"/>
            <w:shd w:val="clear" w:color="auto" w:fill="auto"/>
            <w:noWrap/>
            <w:vAlign w:val="bottom"/>
            <w:hideMark/>
          </w:tcPr>
          <w:p w14:paraId="62125D95" w14:textId="77777777" w:rsidR="00BD30CA" w:rsidRPr="00F3654A" w:rsidRDefault="00BD30CA" w:rsidP="007C09CD">
            <w:pPr>
              <w:rPr>
                <w:rFonts w:ascii="Arial" w:hAnsi="Arial" w:cs="Arial"/>
                <w:color w:val="000000"/>
              </w:rPr>
            </w:pPr>
            <w:r w:rsidRPr="00F3654A">
              <w:rPr>
                <w:rFonts w:ascii="Arial" w:hAnsi="Arial" w:cs="Arial"/>
                <w:color w:val="000000"/>
              </w:rPr>
              <w:t>African-American</w:t>
            </w:r>
          </w:p>
        </w:tc>
        <w:tc>
          <w:tcPr>
            <w:tcW w:w="1700" w:type="dxa"/>
            <w:shd w:val="clear" w:color="auto" w:fill="auto"/>
            <w:noWrap/>
            <w:vAlign w:val="bottom"/>
            <w:hideMark/>
          </w:tcPr>
          <w:p w14:paraId="759CFA7D" w14:textId="77777777" w:rsidR="00BD30CA" w:rsidRPr="00F3654A" w:rsidRDefault="00BD30CA" w:rsidP="00F3654A">
            <w:pPr>
              <w:rPr>
                <w:rFonts w:ascii="Arial" w:hAnsi="Arial" w:cs="Arial"/>
                <w:color w:val="000000"/>
              </w:rPr>
            </w:pPr>
            <w:r w:rsidRPr="00F3654A">
              <w:rPr>
                <w:rFonts w:ascii="Arial" w:hAnsi="Arial" w:cs="Arial"/>
                <w:color w:val="000000"/>
              </w:rPr>
              <w:t>5,031 (16%)</w:t>
            </w:r>
          </w:p>
        </w:tc>
        <w:tc>
          <w:tcPr>
            <w:tcW w:w="1700" w:type="dxa"/>
            <w:shd w:val="clear" w:color="auto" w:fill="auto"/>
            <w:noWrap/>
            <w:vAlign w:val="bottom"/>
            <w:hideMark/>
          </w:tcPr>
          <w:p w14:paraId="224273B0" w14:textId="77777777" w:rsidR="00BD30CA" w:rsidRPr="00F3654A" w:rsidRDefault="00BD30CA" w:rsidP="00F3654A">
            <w:pPr>
              <w:rPr>
                <w:rFonts w:ascii="Arial" w:hAnsi="Arial" w:cs="Arial"/>
                <w:color w:val="000000"/>
              </w:rPr>
            </w:pPr>
            <w:r w:rsidRPr="00F3654A">
              <w:rPr>
                <w:rFonts w:ascii="Arial" w:hAnsi="Arial" w:cs="Arial"/>
                <w:color w:val="000000"/>
              </w:rPr>
              <w:t>5,022 (15%)</w:t>
            </w:r>
          </w:p>
        </w:tc>
        <w:tc>
          <w:tcPr>
            <w:tcW w:w="1700" w:type="dxa"/>
            <w:shd w:val="clear" w:color="auto" w:fill="auto"/>
            <w:noWrap/>
            <w:vAlign w:val="bottom"/>
            <w:hideMark/>
          </w:tcPr>
          <w:p w14:paraId="6A5CFE87" w14:textId="77777777" w:rsidR="00BD30CA" w:rsidRPr="00F3654A" w:rsidRDefault="00BD30CA" w:rsidP="00F3654A">
            <w:pPr>
              <w:rPr>
                <w:rFonts w:ascii="Arial" w:hAnsi="Arial" w:cs="Arial"/>
                <w:color w:val="000000"/>
              </w:rPr>
            </w:pPr>
            <w:r w:rsidRPr="00F3654A">
              <w:rPr>
                <w:rFonts w:ascii="Arial" w:hAnsi="Arial" w:cs="Arial"/>
                <w:color w:val="000000"/>
              </w:rPr>
              <w:t>5,003 (15%)</w:t>
            </w:r>
          </w:p>
        </w:tc>
        <w:tc>
          <w:tcPr>
            <w:tcW w:w="1700" w:type="dxa"/>
            <w:shd w:val="clear" w:color="auto" w:fill="auto"/>
            <w:noWrap/>
            <w:vAlign w:val="bottom"/>
            <w:hideMark/>
          </w:tcPr>
          <w:p w14:paraId="0C9D67D9" w14:textId="77777777" w:rsidR="00BD30CA" w:rsidRPr="00F3654A" w:rsidRDefault="00BD30CA" w:rsidP="00F3654A">
            <w:pPr>
              <w:rPr>
                <w:rFonts w:ascii="Arial" w:hAnsi="Arial" w:cs="Arial"/>
                <w:color w:val="000000"/>
              </w:rPr>
            </w:pPr>
            <w:r w:rsidRPr="00F3654A">
              <w:rPr>
                <w:rFonts w:ascii="Arial" w:hAnsi="Arial" w:cs="Arial"/>
                <w:color w:val="000000"/>
              </w:rPr>
              <w:t>4,818 (14%)</w:t>
            </w:r>
          </w:p>
        </w:tc>
        <w:tc>
          <w:tcPr>
            <w:tcW w:w="1700" w:type="dxa"/>
            <w:shd w:val="clear" w:color="auto" w:fill="auto"/>
            <w:noWrap/>
            <w:vAlign w:val="bottom"/>
            <w:hideMark/>
          </w:tcPr>
          <w:p w14:paraId="0DA5AB67" w14:textId="77777777" w:rsidR="00BD30CA" w:rsidRPr="00F3654A" w:rsidRDefault="00BD30CA" w:rsidP="00F3654A">
            <w:pPr>
              <w:rPr>
                <w:rFonts w:ascii="Arial" w:hAnsi="Arial" w:cs="Arial"/>
                <w:color w:val="000000"/>
              </w:rPr>
            </w:pPr>
            <w:r w:rsidRPr="00F3654A">
              <w:rPr>
                <w:rFonts w:ascii="Arial" w:hAnsi="Arial" w:cs="Arial"/>
                <w:color w:val="000000"/>
              </w:rPr>
              <w:t>4,589 (14%)</w:t>
            </w:r>
          </w:p>
        </w:tc>
      </w:tr>
      <w:tr w:rsidR="00BD30CA" w:rsidRPr="00B15012" w14:paraId="63A91346" w14:textId="77777777" w:rsidTr="004C73C8">
        <w:trPr>
          <w:trHeight w:val="288"/>
        </w:trPr>
        <w:tc>
          <w:tcPr>
            <w:tcW w:w="2515" w:type="dxa"/>
            <w:shd w:val="clear" w:color="auto" w:fill="auto"/>
            <w:noWrap/>
            <w:vAlign w:val="bottom"/>
            <w:hideMark/>
          </w:tcPr>
          <w:p w14:paraId="3F18C518" w14:textId="77777777" w:rsidR="00BD30CA" w:rsidRPr="00F3654A" w:rsidRDefault="00BD30CA" w:rsidP="007C09CD">
            <w:pPr>
              <w:rPr>
                <w:rFonts w:ascii="Arial" w:hAnsi="Arial" w:cs="Arial"/>
                <w:color w:val="000000"/>
              </w:rPr>
            </w:pPr>
            <w:r w:rsidRPr="00F3654A">
              <w:rPr>
                <w:rFonts w:ascii="Arial" w:hAnsi="Arial" w:cs="Arial"/>
                <w:color w:val="000000"/>
              </w:rPr>
              <w:t>American Indian/Alaskan Native</w:t>
            </w:r>
          </w:p>
        </w:tc>
        <w:tc>
          <w:tcPr>
            <w:tcW w:w="1700" w:type="dxa"/>
            <w:shd w:val="clear" w:color="auto" w:fill="auto"/>
            <w:noWrap/>
            <w:vAlign w:val="bottom"/>
            <w:hideMark/>
          </w:tcPr>
          <w:p w14:paraId="344DFA0B" w14:textId="77777777" w:rsidR="00BD30CA" w:rsidRPr="00F3654A" w:rsidRDefault="00BD30CA" w:rsidP="00F3654A">
            <w:pPr>
              <w:rPr>
                <w:rFonts w:ascii="Arial" w:hAnsi="Arial" w:cs="Arial"/>
                <w:color w:val="000000"/>
              </w:rPr>
            </w:pPr>
            <w:r w:rsidRPr="00F3654A">
              <w:rPr>
                <w:rFonts w:ascii="Arial" w:hAnsi="Arial" w:cs="Arial"/>
                <w:color w:val="000000"/>
              </w:rPr>
              <w:t>55 (0.2%)</w:t>
            </w:r>
          </w:p>
        </w:tc>
        <w:tc>
          <w:tcPr>
            <w:tcW w:w="1700" w:type="dxa"/>
            <w:shd w:val="clear" w:color="auto" w:fill="auto"/>
            <w:noWrap/>
            <w:vAlign w:val="bottom"/>
            <w:hideMark/>
          </w:tcPr>
          <w:p w14:paraId="2E7E470C" w14:textId="77777777" w:rsidR="00BD30CA" w:rsidRPr="00F3654A" w:rsidRDefault="00BD30CA" w:rsidP="00F3654A">
            <w:pPr>
              <w:rPr>
                <w:rFonts w:ascii="Arial" w:hAnsi="Arial" w:cs="Arial"/>
                <w:color w:val="000000"/>
              </w:rPr>
            </w:pPr>
            <w:r w:rsidRPr="00F3654A">
              <w:rPr>
                <w:rFonts w:ascii="Arial" w:hAnsi="Arial" w:cs="Arial"/>
                <w:color w:val="000000"/>
              </w:rPr>
              <w:t>58 (0.2%)</w:t>
            </w:r>
          </w:p>
        </w:tc>
        <w:tc>
          <w:tcPr>
            <w:tcW w:w="1700" w:type="dxa"/>
            <w:shd w:val="clear" w:color="auto" w:fill="auto"/>
            <w:noWrap/>
            <w:vAlign w:val="bottom"/>
            <w:hideMark/>
          </w:tcPr>
          <w:p w14:paraId="3D78630A" w14:textId="77777777" w:rsidR="00BD30CA" w:rsidRPr="00F3654A" w:rsidRDefault="00BD30CA" w:rsidP="00F3654A">
            <w:pPr>
              <w:rPr>
                <w:rFonts w:ascii="Arial" w:hAnsi="Arial" w:cs="Arial"/>
                <w:color w:val="000000"/>
              </w:rPr>
            </w:pPr>
            <w:r w:rsidRPr="00F3654A">
              <w:rPr>
                <w:rFonts w:ascii="Arial" w:hAnsi="Arial" w:cs="Arial"/>
                <w:color w:val="000000"/>
              </w:rPr>
              <w:t>55 (0.2%)</w:t>
            </w:r>
          </w:p>
        </w:tc>
        <w:tc>
          <w:tcPr>
            <w:tcW w:w="1700" w:type="dxa"/>
            <w:shd w:val="clear" w:color="auto" w:fill="auto"/>
            <w:noWrap/>
            <w:vAlign w:val="bottom"/>
            <w:hideMark/>
          </w:tcPr>
          <w:p w14:paraId="4E7C3BA4" w14:textId="77777777" w:rsidR="00BD30CA" w:rsidRPr="00F3654A" w:rsidRDefault="00BD30CA" w:rsidP="00F3654A">
            <w:pPr>
              <w:rPr>
                <w:rFonts w:ascii="Arial" w:hAnsi="Arial" w:cs="Arial"/>
                <w:color w:val="000000"/>
              </w:rPr>
            </w:pPr>
            <w:r w:rsidRPr="00F3654A">
              <w:rPr>
                <w:rFonts w:ascii="Arial" w:hAnsi="Arial" w:cs="Arial"/>
                <w:color w:val="000000"/>
              </w:rPr>
              <w:t>72 (0.2%)</w:t>
            </w:r>
          </w:p>
        </w:tc>
        <w:tc>
          <w:tcPr>
            <w:tcW w:w="1700" w:type="dxa"/>
            <w:shd w:val="clear" w:color="auto" w:fill="auto"/>
            <w:noWrap/>
            <w:vAlign w:val="bottom"/>
            <w:hideMark/>
          </w:tcPr>
          <w:p w14:paraId="0F08E796" w14:textId="77777777" w:rsidR="00BD30CA" w:rsidRPr="00F3654A" w:rsidRDefault="00BD30CA" w:rsidP="00F3654A">
            <w:pPr>
              <w:rPr>
                <w:rFonts w:ascii="Arial" w:hAnsi="Arial" w:cs="Arial"/>
                <w:color w:val="000000"/>
              </w:rPr>
            </w:pPr>
            <w:r w:rsidRPr="00F3654A">
              <w:rPr>
                <w:rFonts w:ascii="Arial" w:hAnsi="Arial" w:cs="Arial"/>
                <w:color w:val="000000"/>
              </w:rPr>
              <w:t>71 (0.2%)</w:t>
            </w:r>
          </w:p>
        </w:tc>
      </w:tr>
      <w:tr w:rsidR="00BD30CA" w:rsidRPr="00B15012" w14:paraId="20DC6B99" w14:textId="77777777" w:rsidTr="004C73C8">
        <w:trPr>
          <w:trHeight w:val="288"/>
        </w:trPr>
        <w:tc>
          <w:tcPr>
            <w:tcW w:w="2515" w:type="dxa"/>
            <w:shd w:val="clear" w:color="auto" w:fill="auto"/>
            <w:noWrap/>
            <w:vAlign w:val="bottom"/>
            <w:hideMark/>
          </w:tcPr>
          <w:p w14:paraId="68553D98" w14:textId="77777777" w:rsidR="00BD30CA" w:rsidRPr="00F3654A" w:rsidRDefault="00BD30CA" w:rsidP="007C09CD">
            <w:pPr>
              <w:rPr>
                <w:rFonts w:ascii="Arial" w:hAnsi="Arial" w:cs="Arial"/>
                <w:color w:val="000000"/>
              </w:rPr>
            </w:pPr>
            <w:r w:rsidRPr="00F3654A">
              <w:rPr>
                <w:rFonts w:ascii="Arial" w:hAnsi="Arial" w:cs="Arial"/>
                <w:color w:val="000000"/>
              </w:rPr>
              <w:t>Asian</w:t>
            </w:r>
          </w:p>
        </w:tc>
        <w:tc>
          <w:tcPr>
            <w:tcW w:w="1700" w:type="dxa"/>
            <w:shd w:val="clear" w:color="auto" w:fill="auto"/>
            <w:noWrap/>
            <w:vAlign w:val="bottom"/>
            <w:hideMark/>
          </w:tcPr>
          <w:p w14:paraId="2928CFE7" w14:textId="77777777" w:rsidR="00BD30CA" w:rsidRPr="00F3654A" w:rsidRDefault="00BD30CA" w:rsidP="00F3654A">
            <w:pPr>
              <w:rPr>
                <w:rFonts w:ascii="Arial" w:hAnsi="Arial" w:cs="Arial"/>
                <w:color w:val="000000"/>
              </w:rPr>
            </w:pPr>
            <w:r w:rsidRPr="00F3654A">
              <w:rPr>
                <w:rFonts w:ascii="Arial" w:hAnsi="Arial" w:cs="Arial"/>
                <w:color w:val="000000"/>
              </w:rPr>
              <w:t>3,748 (12%)</w:t>
            </w:r>
          </w:p>
        </w:tc>
        <w:tc>
          <w:tcPr>
            <w:tcW w:w="1700" w:type="dxa"/>
            <w:shd w:val="clear" w:color="auto" w:fill="auto"/>
            <w:noWrap/>
            <w:vAlign w:val="bottom"/>
            <w:hideMark/>
          </w:tcPr>
          <w:p w14:paraId="1DBCA909" w14:textId="77777777" w:rsidR="00BD30CA" w:rsidRPr="00F3654A" w:rsidRDefault="00BD30CA" w:rsidP="00F3654A">
            <w:pPr>
              <w:rPr>
                <w:rFonts w:ascii="Arial" w:hAnsi="Arial" w:cs="Arial"/>
                <w:color w:val="000000"/>
              </w:rPr>
            </w:pPr>
            <w:r w:rsidRPr="00F3654A">
              <w:rPr>
                <w:rFonts w:ascii="Arial" w:hAnsi="Arial" w:cs="Arial"/>
                <w:color w:val="000000"/>
              </w:rPr>
              <w:t>3,832 (12%)</w:t>
            </w:r>
          </w:p>
        </w:tc>
        <w:tc>
          <w:tcPr>
            <w:tcW w:w="1700" w:type="dxa"/>
            <w:shd w:val="clear" w:color="auto" w:fill="auto"/>
            <w:noWrap/>
            <w:vAlign w:val="bottom"/>
            <w:hideMark/>
          </w:tcPr>
          <w:p w14:paraId="69AD891F" w14:textId="77777777" w:rsidR="00BD30CA" w:rsidRPr="00F3654A" w:rsidRDefault="00BD30CA" w:rsidP="00F3654A">
            <w:pPr>
              <w:rPr>
                <w:rFonts w:ascii="Arial" w:hAnsi="Arial" w:cs="Arial"/>
                <w:color w:val="000000"/>
              </w:rPr>
            </w:pPr>
            <w:r w:rsidRPr="00F3654A">
              <w:rPr>
                <w:rFonts w:ascii="Arial" w:hAnsi="Arial" w:cs="Arial"/>
                <w:color w:val="000000"/>
              </w:rPr>
              <w:t>3,818 (11%)</w:t>
            </w:r>
          </w:p>
        </w:tc>
        <w:tc>
          <w:tcPr>
            <w:tcW w:w="1700" w:type="dxa"/>
            <w:shd w:val="clear" w:color="auto" w:fill="auto"/>
            <w:noWrap/>
            <w:vAlign w:val="bottom"/>
            <w:hideMark/>
          </w:tcPr>
          <w:p w14:paraId="417255B6" w14:textId="77777777" w:rsidR="00BD30CA" w:rsidRPr="00F3654A" w:rsidRDefault="00BD30CA" w:rsidP="00F3654A">
            <w:pPr>
              <w:rPr>
                <w:rFonts w:ascii="Arial" w:hAnsi="Arial" w:cs="Arial"/>
                <w:color w:val="000000"/>
              </w:rPr>
            </w:pPr>
            <w:r w:rsidRPr="00F3654A">
              <w:rPr>
                <w:rFonts w:ascii="Arial" w:hAnsi="Arial" w:cs="Arial"/>
                <w:color w:val="000000"/>
              </w:rPr>
              <w:t>3,834 (11%)</w:t>
            </w:r>
          </w:p>
        </w:tc>
        <w:tc>
          <w:tcPr>
            <w:tcW w:w="1700" w:type="dxa"/>
            <w:shd w:val="clear" w:color="auto" w:fill="auto"/>
            <w:noWrap/>
            <w:vAlign w:val="bottom"/>
            <w:hideMark/>
          </w:tcPr>
          <w:p w14:paraId="5A4EECB9" w14:textId="77777777" w:rsidR="00BD30CA" w:rsidRPr="00F3654A" w:rsidRDefault="00BD30CA" w:rsidP="00F3654A">
            <w:pPr>
              <w:rPr>
                <w:rFonts w:ascii="Arial" w:hAnsi="Arial" w:cs="Arial"/>
                <w:color w:val="000000"/>
              </w:rPr>
            </w:pPr>
            <w:r w:rsidRPr="00F3654A">
              <w:rPr>
                <w:rFonts w:ascii="Arial" w:hAnsi="Arial" w:cs="Arial"/>
                <w:color w:val="000000"/>
              </w:rPr>
              <w:t>3,384 (10%)</w:t>
            </w:r>
          </w:p>
        </w:tc>
      </w:tr>
      <w:tr w:rsidR="00BD30CA" w:rsidRPr="00B15012" w14:paraId="30BE98F7" w14:textId="77777777" w:rsidTr="004C73C8">
        <w:trPr>
          <w:trHeight w:val="288"/>
        </w:trPr>
        <w:tc>
          <w:tcPr>
            <w:tcW w:w="2515" w:type="dxa"/>
            <w:shd w:val="clear" w:color="auto" w:fill="auto"/>
            <w:noWrap/>
            <w:vAlign w:val="bottom"/>
            <w:hideMark/>
          </w:tcPr>
          <w:p w14:paraId="43187FC2" w14:textId="77777777" w:rsidR="00BD30CA" w:rsidRPr="00F3654A" w:rsidRDefault="00BD30CA" w:rsidP="007C09CD">
            <w:pPr>
              <w:rPr>
                <w:rFonts w:ascii="Arial" w:hAnsi="Arial" w:cs="Arial"/>
                <w:color w:val="000000"/>
              </w:rPr>
            </w:pPr>
            <w:r w:rsidRPr="00F3654A">
              <w:rPr>
                <w:rFonts w:ascii="Arial" w:hAnsi="Arial" w:cs="Arial"/>
                <w:color w:val="000000"/>
              </w:rPr>
              <w:t>Filipino</w:t>
            </w:r>
          </w:p>
        </w:tc>
        <w:tc>
          <w:tcPr>
            <w:tcW w:w="1700" w:type="dxa"/>
            <w:shd w:val="clear" w:color="auto" w:fill="auto"/>
            <w:noWrap/>
            <w:vAlign w:val="bottom"/>
            <w:hideMark/>
          </w:tcPr>
          <w:p w14:paraId="1DEA11A4" w14:textId="77777777" w:rsidR="00BD30CA" w:rsidRPr="00F3654A" w:rsidRDefault="00BD30CA" w:rsidP="00F3654A">
            <w:pPr>
              <w:rPr>
                <w:rFonts w:ascii="Arial" w:hAnsi="Arial" w:cs="Arial"/>
                <w:color w:val="000000"/>
              </w:rPr>
            </w:pPr>
            <w:r w:rsidRPr="00F3654A">
              <w:rPr>
                <w:rFonts w:ascii="Arial" w:hAnsi="Arial" w:cs="Arial"/>
                <w:color w:val="000000"/>
              </w:rPr>
              <w:t>1,096 (3%)</w:t>
            </w:r>
          </w:p>
        </w:tc>
        <w:tc>
          <w:tcPr>
            <w:tcW w:w="1700" w:type="dxa"/>
            <w:shd w:val="clear" w:color="auto" w:fill="auto"/>
            <w:noWrap/>
            <w:vAlign w:val="bottom"/>
            <w:hideMark/>
          </w:tcPr>
          <w:p w14:paraId="37B38417" w14:textId="77777777" w:rsidR="00BD30CA" w:rsidRPr="00F3654A" w:rsidRDefault="00BD30CA" w:rsidP="00F3654A">
            <w:pPr>
              <w:rPr>
                <w:rFonts w:ascii="Arial" w:hAnsi="Arial" w:cs="Arial"/>
                <w:color w:val="000000"/>
              </w:rPr>
            </w:pPr>
            <w:r w:rsidRPr="00F3654A">
              <w:rPr>
                <w:rFonts w:ascii="Arial" w:hAnsi="Arial" w:cs="Arial"/>
                <w:color w:val="000000"/>
              </w:rPr>
              <w:t>1,153 (3%)</w:t>
            </w:r>
          </w:p>
        </w:tc>
        <w:tc>
          <w:tcPr>
            <w:tcW w:w="1700" w:type="dxa"/>
            <w:shd w:val="clear" w:color="auto" w:fill="auto"/>
            <w:noWrap/>
            <w:vAlign w:val="bottom"/>
            <w:hideMark/>
          </w:tcPr>
          <w:p w14:paraId="7CDF3314" w14:textId="77777777" w:rsidR="00BD30CA" w:rsidRPr="00F3654A" w:rsidRDefault="00BD30CA" w:rsidP="00F3654A">
            <w:pPr>
              <w:rPr>
                <w:rFonts w:ascii="Arial" w:hAnsi="Arial" w:cs="Arial"/>
                <w:color w:val="000000"/>
              </w:rPr>
            </w:pPr>
            <w:r w:rsidRPr="00F3654A">
              <w:rPr>
                <w:rFonts w:ascii="Arial" w:hAnsi="Arial" w:cs="Arial"/>
                <w:color w:val="000000"/>
              </w:rPr>
              <w:t>1,148 (3%)</w:t>
            </w:r>
          </w:p>
        </w:tc>
        <w:tc>
          <w:tcPr>
            <w:tcW w:w="1700" w:type="dxa"/>
            <w:shd w:val="clear" w:color="auto" w:fill="auto"/>
            <w:noWrap/>
            <w:vAlign w:val="bottom"/>
            <w:hideMark/>
          </w:tcPr>
          <w:p w14:paraId="19B78678" w14:textId="77777777" w:rsidR="00BD30CA" w:rsidRPr="00F3654A" w:rsidRDefault="00BD30CA" w:rsidP="00F3654A">
            <w:pPr>
              <w:rPr>
                <w:rFonts w:ascii="Arial" w:hAnsi="Arial" w:cs="Arial"/>
                <w:color w:val="000000"/>
              </w:rPr>
            </w:pPr>
            <w:r w:rsidRPr="00F3654A">
              <w:rPr>
                <w:rFonts w:ascii="Arial" w:hAnsi="Arial" w:cs="Arial"/>
                <w:color w:val="000000"/>
              </w:rPr>
              <w:t>1,152 (0.3%)</w:t>
            </w:r>
          </w:p>
        </w:tc>
        <w:tc>
          <w:tcPr>
            <w:tcW w:w="1700" w:type="dxa"/>
            <w:shd w:val="clear" w:color="auto" w:fill="auto"/>
            <w:noWrap/>
            <w:vAlign w:val="bottom"/>
            <w:hideMark/>
          </w:tcPr>
          <w:p w14:paraId="30AE7B57" w14:textId="77777777" w:rsidR="00BD30CA" w:rsidRPr="00F3654A" w:rsidRDefault="00BD30CA" w:rsidP="00F3654A">
            <w:pPr>
              <w:rPr>
                <w:rFonts w:ascii="Arial" w:hAnsi="Arial" w:cs="Arial"/>
                <w:color w:val="000000"/>
              </w:rPr>
            </w:pPr>
            <w:r w:rsidRPr="00F3654A">
              <w:rPr>
                <w:rFonts w:ascii="Arial" w:hAnsi="Arial" w:cs="Arial"/>
                <w:color w:val="000000"/>
              </w:rPr>
              <w:t>999 (3%)</w:t>
            </w:r>
          </w:p>
        </w:tc>
      </w:tr>
      <w:tr w:rsidR="00BD30CA" w:rsidRPr="00B15012" w14:paraId="26172312" w14:textId="77777777" w:rsidTr="004C73C8">
        <w:trPr>
          <w:trHeight w:val="288"/>
        </w:trPr>
        <w:tc>
          <w:tcPr>
            <w:tcW w:w="2515" w:type="dxa"/>
            <w:shd w:val="clear" w:color="auto" w:fill="auto"/>
            <w:noWrap/>
            <w:vAlign w:val="bottom"/>
            <w:hideMark/>
          </w:tcPr>
          <w:p w14:paraId="1AFF05D6" w14:textId="77777777" w:rsidR="00BD30CA" w:rsidRPr="00F3654A" w:rsidRDefault="00BD30CA" w:rsidP="007C09CD">
            <w:pPr>
              <w:rPr>
                <w:rFonts w:ascii="Arial" w:hAnsi="Arial" w:cs="Arial"/>
                <w:color w:val="000000"/>
              </w:rPr>
            </w:pPr>
            <w:r w:rsidRPr="00F3654A">
              <w:rPr>
                <w:rFonts w:ascii="Arial" w:hAnsi="Arial" w:cs="Arial"/>
                <w:color w:val="000000"/>
              </w:rPr>
              <w:t>Hispanic</w:t>
            </w:r>
          </w:p>
        </w:tc>
        <w:tc>
          <w:tcPr>
            <w:tcW w:w="1700" w:type="dxa"/>
            <w:shd w:val="clear" w:color="auto" w:fill="auto"/>
            <w:noWrap/>
            <w:vAlign w:val="bottom"/>
            <w:hideMark/>
          </w:tcPr>
          <w:p w14:paraId="448FAEDF" w14:textId="77777777" w:rsidR="00BD30CA" w:rsidRPr="00F3654A" w:rsidRDefault="00BD30CA" w:rsidP="00F3654A">
            <w:pPr>
              <w:rPr>
                <w:rFonts w:ascii="Arial" w:hAnsi="Arial" w:cs="Arial"/>
                <w:color w:val="000000"/>
              </w:rPr>
            </w:pPr>
            <w:r w:rsidRPr="00F3654A">
              <w:rPr>
                <w:rFonts w:ascii="Arial" w:hAnsi="Arial" w:cs="Arial"/>
                <w:color w:val="000000"/>
              </w:rPr>
              <w:t>16,067 (50%)</w:t>
            </w:r>
          </w:p>
        </w:tc>
        <w:tc>
          <w:tcPr>
            <w:tcW w:w="1700" w:type="dxa"/>
            <w:shd w:val="clear" w:color="auto" w:fill="auto"/>
            <w:noWrap/>
            <w:vAlign w:val="bottom"/>
            <w:hideMark/>
          </w:tcPr>
          <w:p w14:paraId="57346977" w14:textId="77777777" w:rsidR="00BD30CA" w:rsidRPr="00F3654A" w:rsidRDefault="00BD30CA" w:rsidP="00F3654A">
            <w:pPr>
              <w:rPr>
                <w:rFonts w:ascii="Arial" w:hAnsi="Arial" w:cs="Arial"/>
                <w:color w:val="000000"/>
              </w:rPr>
            </w:pPr>
            <w:r w:rsidRPr="00F3654A">
              <w:rPr>
                <w:rFonts w:ascii="Arial" w:hAnsi="Arial" w:cs="Arial"/>
                <w:color w:val="000000"/>
              </w:rPr>
              <w:t>16,932 (51%)</w:t>
            </w:r>
          </w:p>
        </w:tc>
        <w:tc>
          <w:tcPr>
            <w:tcW w:w="1700" w:type="dxa"/>
            <w:shd w:val="clear" w:color="auto" w:fill="auto"/>
            <w:noWrap/>
            <w:vAlign w:val="bottom"/>
            <w:hideMark/>
          </w:tcPr>
          <w:p w14:paraId="10BEECE0" w14:textId="77777777" w:rsidR="00BD30CA" w:rsidRPr="00F3654A" w:rsidRDefault="00BD30CA" w:rsidP="00F3654A">
            <w:pPr>
              <w:rPr>
                <w:rFonts w:ascii="Arial" w:hAnsi="Arial" w:cs="Arial"/>
                <w:color w:val="000000"/>
              </w:rPr>
            </w:pPr>
            <w:r w:rsidRPr="00F3654A">
              <w:rPr>
                <w:rFonts w:ascii="Arial" w:hAnsi="Arial" w:cs="Arial"/>
                <w:color w:val="000000"/>
              </w:rPr>
              <w:t>17,406 (52%)</w:t>
            </w:r>
          </w:p>
        </w:tc>
        <w:tc>
          <w:tcPr>
            <w:tcW w:w="1700" w:type="dxa"/>
            <w:shd w:val="clear" w:color="auto" w:fill="auto"/>
            <w:noWrap/>
            <w:vAlign w:val="bottom"/>
            <w:hideMark/>
          </w:tcPr>
          <w:p w14:paraId="0791FD68" w14:textId="77777777" w:rsidR="00BD30CA" w:rsidRPr="00F3654A" w:rsidRDefault="00BD30CA" w:rsidP="00F3654A">
            <w:pPr>
              <w:rPr>
                <w:rFonts w:ascii="Arial" w:hAnsi="Arial" w:cs="Arial"/>
                <w:color w:val="000000"/>
              </w:rPr>
            </w:pPr>
            <w:r w:rsidRPr="00F3654A">
              <w:rPr>
                <w:rFonts w:ascii="Arial" w:hAnsi="Arial" w:cs="Arial"/>
                <w:color w:val="000000"/>
              </w:rPr>
              <w:t>17,836 (52%)</w:t>
            </w:r>
          </w:p>
        </w:tc>
        <w:tc>
          <w:tcPr>
            <w:tcW w:w="1700" w:type="dxa"/>
            <w:shd w:val="clear" w:color="auto" w:fill="auto"/>
            <w:noWrap/>
            <w:vAlign w:val="bottom"/>
            <w:hideMark/>
          </w:tcPr>
          <w:p w14:paraId="06B342D2" w14:textId="77777777" w:rsidR="00BD30CA" w:rsidRPr="00F3654A" w:rsidRDefault="00BD30CA" w:rsidP="00F3654A">
            <w:pPr>
              <w:rPr>
                <w:rFonts w:ascii="Arial" w:hAnsi="Arial" w:cs="Arial"/>
                <w:color w:val="000000"/>
              </w:rPr>
            </w:pPr>
            <w:r w:rsidRPr="00F3654A">
              <w:rPr>
                <w:rFonts w:ascii="Arial" w:hAnsi="Arial" w:cs="Arial"/>
                <w:color w:val="000000"/>
              </w:rPr>
              <w:t>16,306 (49%)</w:t>
            </w:r>
          </w:p>
        </w:tc>
      </w:tr>
      <w:tr w:rsidR="00BD30CA" w:rsidRPr="00B15012" w14:paraId="56497140" w14:textId="77777777" w:rsidTr="004C73C8">
        <w:trPr>
          <w:trHeight w:val="288"/>
        </w:trPr>
        <w:tc>
          <w:tcPr>
            <w:tcW w:w="2515" w:type="dxa"/>
            <w:shd w:val="clear" w:color="auto" w:fill="auto"/>
            <w:noWrap/>
            <w:vAlign w:val="bottom"/>
            <w:hideMark/>
          </w:tcPr>
          <w:p w14:paraId="60A92687" w14:textId="77777777" w:rsidR="00BD30CA" w:rsidRPr="00F3654A" w:rsidRDefault="00BD30CA" w:rsidP="007C09CD">
            <w:pPr>
              <w:rPr>
                <w:rFonts w:ascii="Arial" w:hAnsi="Arial" w:cs="Arial"/>
                <w:color w:val="000000"/>
              </w:rPr>
            </w:pPr>
            <w:r w:rsidRPr="00F3654A">
              <w:rPr>
                <w:rFonts w:ascii="Arial" w:hAnsi="Arial" w:cs="Arial"/>
                <w:color w:val="000000"/>
              </w:rPr>
              <w:t>Multi-Ethnicity</w:t>
            </w:r>
          </w:p>
        </w:tc>
        <w:tc>
          <w:tcPr>
            <w:tcW w:w="1700" w:type="dxa"/>
            <w:shd w:val="clear" w:color="auto" w:fill="auto"/>
            <w:noWrap/>
            <w:vAlign w:val="bottom"/>
            <w:hideMark/>
          </w:tcPr>
          <w:p w14:paraId="543803B3" w14:textId="77777777" w:rsidR="00BD30CA" w:rsidRPr="00F3654A" w:rsidRDefault="00BD30CA" w:rsidP="00F3654A">
            <w:pPr>
              <w:rPr>
                <w:rFonts w:ascii="Arial" w:hAnsi="Arial" w:cs="Arial"/>
                <w:color w:val="000000"/>
              </w:rPr>
            </w:pPr>
            <w:r w:rsidRPr="00F3654A">
              <w:rPr>
                <w:rFonts w:ascii="Arial" w:hAnsi="Arial" w:cs="Arial"/>
                <w:color w:val="000000"/>
              </w:rPr>
              <w:t>1,461 (5%)</w:t>
            </w:r>
          </w:p>
        </w:tc>
        <w:tc>
          <w:tcPr>
            <w:tcW w:w="1700" w:type="dxa"/>
            <w:shd w:val="clear" w:color="auto" w:fill="auto"/>
            <w:noWrap/>
            <w:vAlign w:val="bottom"/>
            <w:hideMark/>
          </w:tcPr>
          <w:p w14:paraId="03F2D122" w14:textId="77777777" w:rsidR="00BD30CA" w:rsidRPr="00F3654A" w:rsidRDefault="00BD30CA" w:rsidP="00F3654A">
            <w:pPr>
              <w:rPr>
                <w:rFonts w:ascii="Arial" w:hAnsi="Arial" w:cs="Arial"/>
                <w:color w:val="000000"/>
              </w:rPr>
            </w:pPr>
            <w:r w:rsidRPr="00F3654A">
              <w:rPr>
                <w:rFonts w:ascii="Arial" w:hAnsi="Arial" w:cs="Arial"/>
                <w:color w:val="000000"/>
              </w:rPr>
              <w:t>1,555 (0.5%)</w:t>
            </w:r>
          </w:p>
        </w:tc>
        <w:tc>
          <w:tcPr>
            <w:tcW w:w="1700" w:type="dxa"/>
            <w:shd w:val="clear" w:color="auto" w:fill="auto"/>
            <w:noWrap/>
            <w:vAlign w:val="bottom"/>
            <w:hideMark/>
          </w:tcPr>
          <w:p w14:paraId="154DB66F" w14:textId="77777777" w:rsidR="00BD30CA" w:rsidRPr="00F3654A" w:rsidRDefault="00BD30CA" w:rsidP="00F3654A">
            <w:pPr>
              <w:rPr>
                <w:rFonts w:ascii="Arial" w:hAnsi="Arial" w:cs="Arial"/>
                <w:color w:val="000000"/>
              </w:rPr>
            </w:pPr>
            <w:r w:rsidRPr="00F3654A">
              <w:rPr>
                <w:rFonts w:ascii="Arial" w:hAnsi="Arial" w:cs="Arial"/>
                <w:color w:val="000000"/>
              </w:rPr>
              <w:t>1,531 (5%)</w:t>
            </w:r>
          </w:p>
        </w:tc>
        <w:tc>
          <w:tcPr>
            <w:tcW w:w="1700" w:type="dxa"/>
            <w:shd w:val="clear" w:color="auto" w:fill="auto"/>
            <w:noWrap/>
            <w:vAlign w:val="bottom"/>
            <w:hideMark/>
          </w:tcPr>
          <w:p w14:paraId="615C72D3" w14:textId="77777777" w:rsidR="00BD30CA" w:rsidRPr="00F3654A" w:rsidRDefault="00BD30CA" w:rsidP="00F3654A">
            <w:pPr>
              <w:rPr>
                <w:rFonts w:ascii="Arial" w:hAnsi="Arial" w:cs="Arial"/>
                <w:color w:val="000000"/>
              </w:rPr>
            </w:pPr>
            <w:r w:rsidRPr="00F3654A">
              <w:rPr>
                <w:rFonts w:ascii="Arial" w:hAnsi="Arial" w:cs="Arial"/>
                <w:color w:val="000000"/>
              </w:rPr>
              <w:t>1,608 (5%)</w:t>
            </w:r>
          </w:p>
        </w:tc>
        <w:tc>
          <w:tcPr>
            <w:tcW w:w="1700" w:type="dxa"/>
            <w:shd w:val="clear" w:color="auto" w:fill="auto"/>
            <w:noWrap/>
            <w:vAlign w:val="bottom"/>
            <w:hideMark/>
          </w:tcPr>
          <w:p w14:paraId="32ADF2D4" w14:textId="77777777" w:rsidR="00BD30CA" w:rsidRPr="00F3654A" w:rsidRDefault="00BD30CA" w:rsidP="00F3654A">
            <w:pPr>
              <w:rPr>
                <w:rFonts w:ascii="Arial" w:hAnsi="Arial" w:cs="Arial"/>
                <w:color w:val="000000"/>
              </w:rPr>
            </w:pPr>
            <w:r w:rsidRPr="00F3654A">
              <w:rPr>
                <w:rFonts w:ascii="Arial" w:hAnsi="Arial" w:cs="Arial"/>
                <w:color w:val="000000"/>
              </w:rPr>
              <w:t>1,191 (4%)</w:t>
            </w:r>
          </w:p>
        </w:tc>
      </w:tr>
      <w:tr w:rsidR="00BD30CA" w:rsidRPr="00B15012" w14:paraId="436A3598" w14:textId="77777777" w:rsidTr="004C73C8">
        <w:trPr>
          <w:trHeight w:val="288"/>
        </w:trPr>
        <w:tc>
          <w:tcPr>
            <w:tcW w:w="2515" w:type="dxa"/>
            <w:shd w:val="clear" w:color="auto" w:fill="auto"/>
            <w:noWrap/>
            <w:vAlign w:val="bottom"/>
            <w:hideMark/>
          </w:tcPr>
          <w:p w14:paraId="5A8A93F7" w14:textId="77777777" w:rsidR="00BD30CA" w:rsidRPr="00F3654A" w:rsidRDefault="00BD30CA" w:rsidP="007C09CD">
            <w:pPr>
              <w:rPr>
                <w:rFonts w:ascii="Arial" w:hAnsi="Arial" w:cs="Arial"/>
                <w:color w:val="000000"/>
              </w:rPr>
            </w:pPr>
            <w:r w:rsidRPr="00F3654A">
              <w:rPr>
                <w:rFonts w:ascii="Arial" w:hAnsi="Arial" w:cs="Arial"/>
                <w:color w:val="000000"/>
              </w:rPr>
              <w:t>Pacific Islander</w:t>
            </w:r>
          </w:p>
        </w:tc>
        <w:tc>
          <w:tcPr>
            <w:tcW w:w="1700" w:type="dxa"/>
            <w:shd w:val="clear" w:color="auto" w:fill="auto"/>
            <w:noWrap/>
            <w:vAlign w:val="bottom"/>
            <w:hideMark/>
          </w:tcPr>
          <w:p w14:paraId="115B6444" w14:textId="77777777" w:rsidR="00BD30CA" w:rsidRPr="00F3654A" w:rsidRDefault="00BD30CA" w:rsidP="00F3654A">
            <w:pPr>
              <w:rPr>
                <w:rFonts w:ascii="Arial" w:hAnsi="Arial" w:cs="Arial"/>
                <w:color w:val="000000"/>
              </w:rPr>
            </w:pPr>
            <w:r w:rsidRPr="00F3654A">
              <w:rPr>
                <w:rFonts w:ascii="Arial" w:hAnsi="Arial" w:cs="Arial"/>
                <w:color w:val="000000"/>
              </w:rPr>
              <w:t>173 (0.5%)</w:t>
            </w:r>
          </w:p>
        </w:tc>
        <w:tc>
          <w:tcPr>
            <w:tcW w:w="1700" w:type="dxa"/>
            <w:shd w:val="clear" w:color="auto" w:fill="auto"/>
            <w:noWrap/>
            <w:vAlign w:val="bottom"/>
            <w:hideMark/>
          </w:tcPr>
          <w:p w14:paraId="7A225001" w14:textId="77777777" w:rsidR="00BD30CA" w:rsidRPr="00F3654A" w:rsidRDefault="00BD30CA" w:rsidP="00F3654A">
            <w:pPr>
              <w:rPr>
                <w:rFonts w:ascii="Arial" w:hAnsi="Arial" w:cs="Arial"/>
                <w:color w:val="000000"/>
              </w:rPr>
            </w:pPr>
            <w:r w:rsidRPr="00F3654A">
              <w:rPr>
                <w:rFonts w:ascii="Arial" w:hAnsi="Arial" w:cs="Arial"/>
                <w:color w:val="000000"/>
              </w:rPr>
              <w:t>164 (0.5%)</w:t>
            </w:r>
          </w:p>
        </w:tc>
        <w:tc>
          <w:tcPr>
            <w:tcW w:w="1700" w:type="dxa"/>
            <w:shd w:val="clear" w:color="auto" w:fill="auto"/>
            <w:noWrap/>
            <w:vAlign w:val="bottom"/>
            <w:hideMark/>
          </w:tcPr>
          <w:p w14:paraId="11642543" w14:textId="77777777" w:rsidR="00BD30CA" w:rsidRPr="00F3654A" w:rsidRDefault="00BD30CA" w:rsidP="00F3654A">
            <w:pPr>
              <w:rPr>
                <w:rFonts w:ascii="Arial" w:hAnsi="Arial" w:cs="Arial"/>
                <w:color w:val="000000"/>
              </w:rPr>
            </w:pPr>
            <w:r w:rsidRPr="00F3654A">
              <w:rPr>
                <w:rFonts w:ascii="Arial" w:hAnsi="Arial" w:cs="Arial"/>
                <w:color w:val="000000"/>
              </w:rPr>
              <w:t>153 (0.4%)</w:t>
            </w:r>
          </w:p>
        </w:tc>
        <w:tc>
          <w:tcPr>
            <w:tcW w:w="1700" w:type="dxa"/>
            <w:shd w:val="clear" w:color="auto" w:fill="auto"/>
            <w:noWrap/>
            <w:vAlign w:val="bottom"/>
            <w:hideMark/>
          </w:tcPr>
          <w:p w14:paraId="49F62839" w14:textId="77777777" w:rsidR="00BD30CA" w:rsidRPr="00F3654A" w:rsidRDefault="00BD30CA" w:rsidP="00F3654A">
            <w:pPr>
              <w:rPr>
                <w:rFonts w:ascii="Arial" w:hAnsi="Arial" w:cs="Arial"/>
                <w:color w:val="000000"/>
              </w:rPr>
            </w:pPr>
            <w:r w:rsidRPr="00F3654A">
              <w:rPr>
                <w:rFonts w:ascii="Arial" w:hAnsi="Arial" w:cs="Arial"/>
                <w:color w:val="000000"/>
              </w:rPr>
              <w:t xml:space="preserve">157 (0.5%) </w:t>
            </w:r>
          </w:p>
        </w:tc>
        <w:tc>
          <w:tcPr>
            <w:tcW w:w="1700" w:type="dxa"/>
            <w:shd w:val="clear" w:color="auto" w:fill="auto"/>
            <w:noWrap/>
            <w:vAlign w:val="bottom"/>
            <w:hideMark/>
          </w:tcPr>
          <w:p w14:paraId="0371E4FB" w14:textId="77777777" w:rsidR="00BD30CA" w:rsidRPr="00F3654A" w:rsidRDefault="00BD30CA" w:rsidP="00F3654A">
            <w:pPr>
              <w:rPr>
                <w:rFonts w:ascii="Arial" w:hAnsi="Arial" w:cs="Arial"/>
                <w:color w:val="000000"/>
              </w:rPr>
            </w:pPr>
            <w:r w:rsidRPr="00F3654A">
              <w:rPr>
                <w:rFonts w:ascii="Arial" w:hAnsi="Arial" w:cs="Arial"/>
                <w:color w:val="000000"/>
              </w:rPr>
              <w:t>158 (0.5%)</w:t>
            </w:r>
          </w:p>
        </w:tc>
      </w:tr>
      <w:tr w:rsidR="00BD30CA" w:rsidRPr="00B15012" w14:paraId="4C4BFEF7" w14:textId="77777777" w:rsidTr="004C73C8">
        <w:trPr>
          <w:trHeight w:val="288"/>
        </w:trPr>
        <w:tc>
          <w:tcPr>
            <w:tcW w:w="2515" w:type="dxa"/>
            <w:shd w:val="clear" w:color="auto" w:fill="auto"/>
            <w:noWrap/>
            <w:vAlign w:val="bottom"/>
            <w:hideMark/>
          </w:tcPr>
          <w:p w14:paraId="5C96DBD6" w14:textId="77777777" w:rsidR="00BD30CA" w:rsidRPr="00F3654A" w:rsidRDefault="00BD30CA" w:rsidP="007C09CD">
            <w:pPr>
              <w:rPr>
                <w:rFonts w:ascii="Arial" w:hAnsi="Arial" w:cs="Arial"/>
                <w:color w:val="000000"/>
              </w:rPr>
            </w:pPr>
            <w:r w:rsidRPr="00F3654A">
              <w:rPr>
                <w:rFonts w:ascii="Arial" w:hAnsi="Arial" w:cs="Arial"/>
                <w:color w:val="000000"/>
              </w:rPr>
              <w:t>Unknown</w:t>
            </w:r>
          </w:p>
        </w:tc>
        <w:tc>
          <w:tcPr>
            <w:tcW w:w="1700" w:type="dxa"/>
            <w:shd w:val="clear" w:color="auto" w:fill="auto"/>
            <w:noWrap/>
            <w:vAlign w:val="bottom"/>
            <w:hideMark/>
          </w:tcPr>
          <w:p w14:paraId="227C95DB" w14:textId="77777777" w:rsidR="00BD30CA" w:rsidRPr="00F3654A" w:rsidRDefault="00BD30CA" w:rsidP="00F3654A">
            <w:pPr>
              <w:rPr>
                <w:rFonts w:ascii="Arial" w:hAnsi="Arial" w:cs="Arial"/>
                <w:color w:val="000000"/>
              </w:rPr>
            </w:pPr>
            <w:r w:rsidRPr="00F3654A">
              <w:rPr>
                <w:rFonts w:ascii="Arial" w:hAnsi="Arial" w:cs="Arial"/>
                <w:color w:val="000000"/>
              </w:rPr>
              <w:t>160 (0.5%)</w:t>
            </w:r>
          </w:p>
        </w:tc>
        <w:tc>
          <w:tcPr>
            <w:tcW w:w="1700" w:type="dxa"/>
            <w:shd w:val="clear" w:color="auto" w:fill="auto"/>
            <w:noWrap/>
            <w:vAlign w:val="bottom"/>
            <w:hideMark/>
          </w:tcPr>
          <w:p w14:paraId="208DC8BA" w14:textId="77777777" w:rsidR="00BD30CA" w:rsidRPr="00F3654A" w:rsidRDefault="00BD30CA" w:rsidP="00F3654A">
            <w:pPr>
              <w:rPr>
                <w:rFonts w:ascii="Arial" w:hAnsi="Arial" w:cs="Arial"/>
                <w:color w:val="000000"/>
              </w:rPr>
            </w:pPr>
            <w:r w:rsidRPr="00F3654A">
              <w:rPr>
                <w:rFonts w:ascii="Arial" w:hAnsi="Arial" w:cs="Arial"/>
                <w:color w:val="000000"/>
              </w:rPr>
              <w:t>139 (0.4%)</w:t>
            </w:r>
          </w:p>
        </w:tc>
        <w:tc>
          <w:tcPr>
            <w:tcW w:w="1700" w:type="dxa"/>
            <w:shd w:val="clear" w:color="auto" w:fill="auto"/>
            <w:noWrap/>
            <w:vAlign w:val="bottom"/>
            <w:hideMark/>
          </w:tcPr>
          <w:p w14:paraId="7A5A5D0F" w14:textId="77777777" w:rsidR="00BD30CA" w:rsidRPr="00F3654A" w:rsidRDefault="00BD30CA" w:rsidP="00F3654A">
            <w:pPr>
              <w:rPr>
                <w:rFonts w:ascii="Arial" w:hAnsi="Arial" w:cs="Arial"/>
                <w:color w:val="000000"/>
              </w:rPr>
            </w:pPr>
            <w:r w:rsidRPr="00F3654A">
              <w:rPr>
                <w:rFonts w:ascii="Arial" w:hAnsi="Arial" w:cs="Arial"/>
                <w:color w:val="000000"/>
              </w:rPr>
              <w:t>122 (0.4%)</w:t>
            </w:r>
          </w:p>
        </w:tc>
        <w:tc>
          <w:tcPr>
            <w:tcW w:w="1700" w:type="dxa"/>
            <w:shd w:val="clear" w:color="auto" w:fill="auto"/>
            <w:noWrap/>
            <w:vAlign w:val="bottom"/>
            <w:hideMark/>
          </w:tcPr>
          <w:p w14:paraId="77B11250" w14:textId="77777777" w:rsidR="00BD30CA" w:rsidRPr="00F3654A" w:rsidRDefault="00BD30CA" w:rsidP="00F3654A">
            <w:pPr>
              <w:rPr>
                <w:rFonts w:ascii="Arial" w:hAnsi="Arial" w:cs="Arial"/>
                <w:color w:val="000000"/>
              </w:rPr>
            </w:pPr>
            <w:r w:rsidRPr="00F3654A">
              <w:rPr>
                <w:rFonts w:ascii="Arial" w:hAnsi="Arial" w:cs="Arial"/>
                <w:color w:val="000000"/>
              </w:rPr>
              <w:t>501 (1.5%)</w:t>
            </w:r>
          </w:p>
        </w:tc>
        <w:tc>
          <w:tcPr>
            <w:tcW w:w="1700" w:type="dxa"/>
            <w:shd w:val="clear" w:color="auto" w:fill="auto"/>
            <w:noWrap/>
            <w:vAlign w:val="bottom"/>
            <w:hideMark/>
          </w:tcPr>
          <w:p w14:paraId="5F188FA8" w14:textId="77777777" w:rsidR="00BD30CA" w:rsidRPr="00F3654A" w:rsidRDefault="00BD30CA" w:rsidP="00F3654A">
            <w:pPr>
              <w:rPr>
                <w:rFonts w:ascii="Arial" w:hAnsi="Arial" w:cs="Arial"/>
                <w:color w:val="000000"/>
              </w:rPr>
            </w:pPr>
            <w:r w:rsidRPr="00F3654A">
              <w:rPr>
                <w:rFonts w:ascii="Arial" w:hAnsi="Arial" w:cs="Arial"/>
                <w:color w:val="000000"/>
              </w:rPr>
              <w:t>2,618 (8%)</w:t>
            </w:r>
          </w:p>
        </w:tc>
      </w:tr>
      <w:tr w:rsidR="00BD30CA" w:rsidRPr="00B15012" w14:paraId="1337D683" w14:textId="77777777" w:rsidTr="004C73C8">
        <w:trPr>
          <w:trHeight w:val="288"/>
        </w:trPr>
        <w:tc>
          <w:tcPr>
            <w:tcW w:w="2515" w:type="dxa"/>
            <w:shd w:val="clear" w:color="auto" w:fill="auto"/>
            <w:noWrap/>
            <w:vAlign w:val="bottom"/>
            <w:hideMark/>
          </w:tcPr>
          <w:p w14:paraId="1A8128E4" w14:textId="77777777" w:rsidR="00BD30CA" w:rsidRPr="00F3654A" w:rsidRDefault="00BD30CA" w:rsidP="007C09CD">
            <w:pPr>
              <w:rPr>
                <w:rFonts w:ascii="Arial" w:hAnsi="Arial" w:cs="Arial"/>
                <w:color w:val="000000"/>
              </w:rPr>
            </w:pPr>
            <w:r w:rsidRPr="00F3654A">
              <w:rPr>
                <w:rFonts w:ascii="Arial" w:hAnsi="Arial" w:cs="Arial"/>
                <w:color w:val="000000"/>
              </w:rPr>
              <w:t>White Non-Hispanic</w:t>
            </w:r>
          </w:p>
        </w:tc>
        <w:tc>
          <w:tcPr>
            <w:tcW w:w="1700" w:type="dxa"/>
            <w:shd w:val="clear" w:color="auto" w:fill="auto"/>
            <w:noWrap/>
            <w:vAlign w:val="bottom"/>
            <w:hideMark/>
          </w:tcPr>
          <w:p w14:paraId="680A8087" w14:textId="77777777" w:rsidR="00BD30CA" w:rsidRPr="00F3654A" w:rsidRDefault="00BD30CA" w:rsidP="00F3654A">
            <w:pPr>
              <w:rPr>
                <w:rFonts w:ascii="Arial" w:hAnsi="Arial" w:cs="Arial"/>
                <w:color w:val="000000"/>
              </w:rPr>
            </w:pPr>
            <w:r w:rsidRPr="00F3654A">
              <w:rPr>
                <w:rFonts w:ascii="Arial" w:hAnsi="Arial" w:cs="Arial"/>
                <w:color w:val="000000"/>
              </w:rPr>
              <w:t>4,277 (13%)</w:t>
            </w:r>
          </w:p>
        </w:tc>
        <w:tc>
          <w:tcPr>
            <w:tcW w:w="1700" w:type="dxa"/>
            <w:shd w:val="clear" w:color="auto" w:fill="auto"/>
            <w:noWrap/>
            <w:vAlign w:val="bottom"/>
            <w:hideMark/>
          </w:tcPr>
          <w:p w14:paraId="75F1A2BE" w14:textId="77777777" w:rsidR="00BD30CA" w:rsidRPr="00F3654A" w:rsidRDefault="00BD30CA" w:rsidP="00F3654A">
            <w:pPr>
              <w:rPr>
                <w:rFonts w:ascii="Arial" w:hAnsi="Arial" w:cs="Arial"/>
                <w:color w:val="000000"/>
              </w:rPr>
            </w:pPr>
            <w:r w:rsidRPr="00F3654A">
              <w:rPr>
                <w:rFonts w:ascii="Arial" w:hAnsi="Arial" w:cs="Arial"/>
                <w:color w:val="000000"/>
              </w:rPr>
              <w:t>4,363 (13%)</w:t>
            </w:r>
          </w:p>
        </w:tc>
        <w:tc>
          <w:tcPr>
            <w:tcW w:w="1700" w:type="dxa"/>
            <w:shd w:val="clear" w:color="auto" w:fill="auto"/>
            <w:noWrap/>
            <w:vAlign w:val="bottom"/>
            <w:hideMark/>
          </w:tcPr>
          <w:p w14:paraId="51FD3BD9" w14:textId="77777777" w:rsidR="00BD30CA" w:rsidRPr="00F3654A" w:rsidRDefault="00BD30CA" w:rsidP="00F3654A">
            <w:pPr>
              <w:rPr>
                <w:rFonts w:ascii="Arial" w:hAnsi="Arial" w:cs="Arial"/>
                <w:color w:val="000000"/>
              </w:rPr>
            </w:pPr>
            <w:r w:rsidRPr="00F3654A">
              <w:rPr>
                <w:rFonts w:ascii="Arial" w:hAnsi="Arial" w:cs="Arial"/>
                <w:color w:val="000000"/>
              </w:rPr>
              <w:t>4,441 (13%)</w:t>
            </w:r>
          </w:p>
        </w:tc>
        <w:tc>
          <w:tcPr>
            <w:tcW w:w="1700" w:type="dxa"/>
            <w:shd w:val="clear" w:color="auto" w:fill="auto"/>
            <w:noWrap/>
            <w:vAlign w:val="bottom"/>
            <w:hideMark/>
          </w:tcPr>
          <w:p w14:paraId="7AEDD22A" w14:textId="77777777" w:rsidR="00BD30CA" w:rsidRPr="00F3654A" w:rsidRDefault="00BD30CA" w:rsidP="00F3654A">
            <w:pPr>
              <w:rPr>
                <w:rFonts w:ascii="Arial" w:hAnsi="Arial" w:cs="Arial"/>
                <w:color w:val="000000"/>
              </w:rPr>
            </w:pPr>
            <w:r w:rsidRPr="00F3654A">
              <w:rPr>
                <w:rFonts w:ascii="Arial" w:hAnsi="Arial" w:cs="Arial"/>
                <w:color w:val="000000"/>
              </w:rPr>
              <w:t>4,414 (13%)</w:t>
            </w:r>
          </w:p>
        </w:tc>
        <w:tc>
          <w:tcPr>
            <w:tcW w:w="1700" w:type="dxa"/>
            <w:shd w:val="clear" w:color="auto" w:fill="auto"/>
            <w:noWrap/>
            <w:vAlign w:val="bottom"/>
            <w:hideMark/>
          </w:tcPr>
          <w:p w14:paraId="10A48966" w14:textId="77777777" w:rsidR="00BD30CA" w:rsidRPr="00F3654A" w:rsidRDefault="00BD30CA" w:rsidP="00F3654A">
            <w:pPr>
              <w:rPr>
                <w:rFonts w:ascii="Arial" w:hAnsi="Arial" w:cs="Arial"/>
                <w:color w:val="000000"/>
              </w:rPr>
            </w:pPr>
            <w:r w:rsidRPr="00F3654A">
              <w:rPr>
                <w:rFonts w:ascii="Arial" w:hAnsi="Arial" w:cs="Arial"/>
                <w:color w:val="000000"/>
              </w:rPr>
              <w:t>3,934 (12%)</w:t>
            </w:r>
          </w:p>
        </w:tc>
      </w:tr>
    </w:tbl>
    <w:p w14:paraId="50822716" w14:textId="77777777" w:rsidR="00916A85" w:rsidRDefault="00916A85" w:rsidP="00916A85">
      <w:pPr>
        <w:rPr>
          <w:rFonts w:ascii="Arial" w:hAnsi="Arial" w:cs="Arial"/>
          <w:sz w:val="24"/>
        </w:rPr>
      </w:pPr>
      <w:r>
        <w:rPr>
          <w:rFonts w:ascii="Arial" w:hAnsi="Arial" w:cs="Arial"/>
          <w:sz w:val="24"/>
        </w:rPr>
        <w:t>*Data from California Community College Chancellor Office Datamart</w:t>
      </w:r>
    </w:p>
    <w:p w14:paraId="602D2BDD" w14:textId="77777777" w:rsidR="00BD30CA" w:rsidRPr="00B15012" w:rsidRDefault="00BD30CA" w:rsidP="00F3654A">
      <w:pPr>
        <w:rPr>
          <w:rFonts w:ascii="Arial" w:hAnsi="Arial" w:cs="Arial"/>
          <w:sz w:val="24"/>
        </w:rPr>
      </w:pPr>
    </w:p>
    <w:p w14:paraId="3FF8BA0B" w14:textId="3CC117C1" w:rsidR="00FF05E6" w:rsidRPr="00D46EF9" w:rsidRDefault="002E2B51" w:rsidP="00F3654A">
      <w:pPr>
        <w:pStyle w:val="ListParagraph"/>
        <w:ind w:left="0" w:firstLine="0"/>
        <w:rPr>
          <w:rFonts w:ascii="Arial" w:hAnsi="Arial" w:cs="Arial"/>
          <w:sz w:val="24"/>
        </w:rPr>
      </w:pPr>
      <w:r w:rsidRPr="00D46EF9">
        <w:rPr>
          <w:rFonts w:ascii="Arial" w:hAnsi="Arial" w:cs="Arial"/>
          <w:sz w:val="24"/>
        </w:rPr>
        <w:t xml:space="preserve">The head count and percentages for ethnicity </w:t>
      </w:r>
      <w:r w:rsidR="008838E2">
        <w:rPr>
          <w:rFonts w:ascii="Arial" w:hAnsi="Arial" w:cs="Arial"/>
          <w:sz w:val="24"/>
        </w:rPr>
        <w:t>are</w:t>
      </w:r>
      <w:r w:rsidRPr="00D46EF9">
        <w:rPr>
          <w:rFonts w:ascii="Arial" w:hAnsi="Arial" w:cs="Arial"/>
          <w:sz w:val="24"/>
        </w:rPr>
        <w:t xml:space="preserve"> also consistent for the time period since the last program review. Half of the population identified as Hispanic with the next largest group identifying as African-American</w:t>
      </w:r>
      <w:r w:rsidR="00135884" w:rsidRPr="00D46EF9">
        <w:rPr>
          <w:rFonts w:ascii="Arial" w:hAnsi="Arial" w:cs="Arial"/>
          <w:sz w:val="24"/>
        </w:rPr>
        <w:t xml:space="preserve"> at about fifteen percent</w:t>
      </w:r>
      <w:r w:rsidRPr="00D46EF9">
        <w:rPr>
          <w:rFonts w:ascii="Arial" w:hAnsi="Arial" w:cs="Arial"/>
          <w:sz w:val="24"/>
        </w:rPr>
        <w:t>.</w:t>
      </w:r>
    </w:p>
    <w:p w14:paraId="4405FC08" w14:textId="77777777" w:rsidR="00B6219F" w:rsidRPr="00D46EF9" w:rsidRDefault="00B6219F" w:rsidP="00F3654A">
      <w:pPr>
        <w:pStyle w:val="ListParagraph"/>
        <w:ind w:left="0" w:firstLine="0"/>
        <w:rPr>
          <w:rFonts w:ascii="Arial" w:hAnsi="Arial" w:cs="Arial"/>
          <w:sz w:val="24"/>
        </w:rPr>
      </w:pPr>
    </w:p>
    <w:p w14:paraId="34A2960D" w14:textId="77777777" w:rsidR="00B6219F" w:rsidRPr="00D46EF9" w:rsidRDefault="00FE4CA7" w:rsidP="00F3654A">
      <w:pPr>
        <w:pStyle w:val="ListParagraph"/>
        <w:ind w:left="0" w:firstLine="0"/>
        <w:rPr>
          <w:rFonts w:ascii="Arial" w:hAnsi="Arial" w:cs="Arial"/>
          <w:sz w:val="24"/>
        </w:rPr>
      </w:pPr>
      <w:r w:rsidRPr="00D46EF9">
        <w:rPr>
          <w:rFonts w:ascii="Arial" w:hAnsi="Arial" w:cs="Arial"/>
          <w:sz w:val="24"/>
        </w:rPr>
        <w:t>For each academic term, approximately</w:t>
      </w:r>
      <w:r w:rsidR="00B6219F" w:rsidRPr="00D46EF9">
        <w:rPr>
          <w:rFonts w:ascii="Arial" w:hAnsi="Arial" w:cs="Arial"/>
          <w:sz w:val="24"/>
        </w:rPr>
        <w:t xml:space="preserve"> </w:t>
      </w:r>
      <w:r w:rsidR="00135884" w:rsidRPr="00D46EF9">
        <w:rPr>
          <w:rFonts w:ascii="Arial" w:hAnsi="Arial" w:cs="Arial"/>
          <w:sz w:val="24"/>
        </w:rPr>
        <w:t>ten percent</w:t>
      </w:r>
      <w:r w:rsidR="00B6219F" w:rsidRPr="00D46EF9">
        <w:rPr>
          <w:rFonts w:ascii="Arial" w:hAnsi="Arial" w:cs="Arial"/>
          <w:sz w:val="24"/>
        </w:rPr>
        <w:t xml:space="preserve"> of applicants identify as </w:t>
      </w:r>
      <w:r w:rsidRPr="00D46EF9">
        <w:rPr>
          <w:rFonts w:ascii="Arial" w:hAnsi="Arial" w:cs="Arial"/>
          <w:sz w:val="24"/>
        </w:rPr>
        <w:t>being a non-US citizen (Permanent Resident, Temporary Resident, Refugee/Asylee, Other)</w:t>
      </w:r>
      <w:r w:rsidR="00135884" w:rsidRPr="00D46EF9">
        <w:rPr>
          <w:rFonts w:ascii="Arial" w:hAnsi="Arial" w:cs="Arial"/>
          <w:sz w:val="24"/>
        </w:rPr>
        <w:t>.</w:t>
      </w:r>
      <w:r w:rsidRPr="00D46EF9">
        <w:rPr>
          <w:rFonts w:ascii="Arial" w:hAnsi="Arial" w:cs="Arial"/>
          <w:sz w:val="24"/>
        </w:rPr>
        <w:t xml:space="preserve"> This does not include the approximately </w:t>
      </w:r>
      <w:r w:rsidR="00135884" w:rsidRPr="00D46EF9">
        <w:rPr>
          <w:rFonts w:ascii="Arial" w:hAnsi="Arial" w:cs="Arial"/>
          <w:sz w:val="24"/>
        </w:rPr>
        <w:t>two percent</w:t>
      </w:r>
      <w:r w:rsidRPr="00D46EF9">
        <w:rPr>
          <w:rFonts w:ascii="Arial" w:hAnsi="Arial" w:cs="Arial"/>
          <w:sz w:val="24"/>
        </w:rPr>
        <w:t xml:space="preserve"> of students with F-1 Visas who apply to our International Student Program.</w:t>
      </w:r>
    </w:p>
    <w:p w14:paraId="5C632DB6" w14:textId="77777777" w:rsidR="00FE4CA7" w:rsidRPr="00D46EF9" w:rsidRDefault="00FE4CA7" w:rsidP="00F3654A">
      <w:pPr>
        <w:pStyle w:val="ListParagraph"/>
        <w:ind w:left="0" w:firstLine="0"/>
        <w:rPr>
          <w:rFonts w:ascii="Arial" w:hAnsi="Arial" w:cs="Arial"/>
          <w:sz w:val="24"/>
        </w:rPr>
      </w:pPr>
    </w:p>
    <w:p w14:paraId="63DD99C6" w14:textId="77777777" w:rsidR="00135884" w:rsidRPr="00D46EF9" w:rsidRDefault="00135884" w:rsidP="007C09CD">
      <w:pPr>
        <w:rPr>
          <w:rFonts w:ascii="Arial" w:hAnsi="Arial" w:cs="Arial"/>
          <w:sz w:val="24"/>
          <w:szCs w:val="24"/>
        </w:rPr>
      </w:pPr>
      <w:r w:rsidRPr="00D46EF9">
        <w:rPr>
          <w:rFonts w:ascii="Arial" w:hAnsi="Arial" w:cs="Arial"/>
          <w:sz w:val="24"/>
          <w:szCs w:val="24"/>
        </w:rPr>
        <w:t>Of the 20,476 students who enrolled in Fall 2020, 13,915 (68%) were continuing students from the prior term (Spring 2020).  There were 1,685 (8%) first-time students to El Camino College and 2,030 (10%) were returning students.  There were also 237 K-12 Concurrently Enrolled students. These first-time, returning, and K-12 students were required to apply for admissions first and then register for their courses. These numbers were affected by the COVID-19 pandemic with the biggest difference coming in a decrease in the percentage of First-Time students enrolling.</w:t>
      </w:r>
    </w:p>
    <w:p w14:paraId="47612808" w14:textId="77777777" w:rsidR="00FE4CA7" w:rsidRPr="00D46EF9" w:rsidRDefault="00FE4CA7" w:rsidP="00F3654A">
      <w:pPr>
        <w:pStyle w:val="ListParagraph"/>
        <w:ind w:left="0" w:firstLine="0"/>
        <w:rPr>
          <w:rFonts w:ascii="Arial" w:hAnsi="Arial" w:cs="Arial"/>
          <w:sz w:val="24"/>
        </w:rPr>
      </w:pPr>
    </w:p>
    <w:p w14:paraId="22803933" w14:textId="77777777" w:rsidR="000C2C2F" w:rsidRPr="00F3654A" w:rsidRDefault="00CC7B49" w:rsidP="00F3654A">
      <w:pPr>
        <w:pStyle w:val="ListParagraph"/>
        <w:numPr>
          <w:ilvl w:val="0"/>
          <w:numId w:val="6"/>
        </w:numPr>
        <w:ind w:left="0" w:firstLine="0"/>
        <w:rPr>
          <w:rFonts w:ascii="Arial" w:hAnsi="Arial" w:cs="Arial"/>
          <w:sz w:val="24"/>
        </w:rPr>
      </w:pPr>
      <w:bookmarkStart w:id="2" w:name="_Hlk65769236"/>
      <w:r w:rsidRPr="00F3654A">
        <w:rPr>
          <w:rFonts w:ascii="Arial" w:hAnsi="Arial" w:cs="Arial"/>
          <w:sz w:val="24"/>
        </w:rPr>
        <w:t>Describe how interaction with the program helps students succeed or meet their educational</w:t>
      </w:r>
      <w:r w:rsidRPr="00F3654A">
        <w:rPr>
          <w:rFonts w:ascii="Arial" w:hAnsi="Arial" w:cs="Arial"/>
          <w:spacing w:val="1"/>
          <w:sz w:val="24"/>
        </w:rPr>
        <w:t xml:space="preserve"> </w:t>
      </w:r>
      <w:r w:rsidRPr="00F3654A">
        <w:rPr>
          <w:rFonts w:ascii="Arial" w:hAnsi="Arial" w:cs="Arial"/>
          <w:sz w:val="24"/>
        </w:rPr>
        <w:t>goals.</w:t>
      </w:r>
    </w:p>
    <w:bookmarkEnd w:id="2"/>
    <w:p w14:paraId="2C1F1D7D" w14:textId="77777777" w:rsidR="00FE23EB" w:rsidRPr="00D46EF9" w:rsidRDefault="00FE23EB" w:rsidP="00F3654A">
      <w:pPr>
        <w:rPr>
          <w:rFonts w:ascii="Arial" w:hAnsi="Arial" w:cs="Arial"/>
          <w:color w:val="000000" w:themeColor="text1"/>
          <w:sz w:val="24"/>
          <w:u w:val="single"/>
        </w:rPr>
      </w:pPr>
    </w:p>
    <w:p w14:paraId="40BB1495" w14:textId="77777777" w:rsidR="001726FA" w:rsidRPr="00D46EF9" w:rsidRDefault="001726FA" w:rsidP="00F3654A">
      <w:pPr>
        <w:rPr>
          <w:rFonts w:ascii="Arial" w:hAnsi="Arial" w:cs="Arial"/>
          <w:color w:val="000000" w:themeColor="text1"/>
          <w:sz w:val="24"/>
          <w:u w:val="single"/>
        </w:rPr>
      </w:pPr>
      <w:r w:rsidRPr="00D46EF9">
        <w:rPr>
          <w:rFonts w:ascii="Arial" w:hAnsi="Arial" w:cs="Arial"/>
          <w:color w:val="000000" w:themeColor="text1"/>
          <w:sz w:val="24"/>
          <w:u w:val="single"/>
        </w:rPr>
        <w:t>Application for Admissions</w:t>
      </w:r>
    </w:p>
    <w:p w14:paraId="64117F9A" w14:textId="22AF4BF8" w:rsidR="001726FA" w:rsidRPr="00BD0556" w:rsidRDefault="001726FA" w:rsidP="00F3654A">
      <w:pPr>
        <w:rPr>
          <w:rFonts w:ascii="Arial" w:hAnsi="Arial" w:cs="Arial"/>
          <w:strike/>
          <w:color w:val="000000" w:themeColor="text1"/>
          <w:sz w:val="24"/>
        </w:rPr>
      </w:pPr>
      <w:r w:rsidRPr="00D46EF9">
        <w:rPr>
          <w:rFonts w:ascii="Arial" w:hAnsi="Arial" w:cs="Arial"/>
          <w:sz w:val="24"/>
        </w:rPr>
        <w:t>The first step in every student’s path to success starts with their application for admission to the college. All students whether new, returning or concurrently/dually enrolled must apply</w:t>
      </w:r>
      <w:r w:rsidRPr="00BD0556">
        <w:rPr>
          <w:rFonts w:ascii="Arial" w:hAnsi="Arial" w:cs="Arial"/>
          <w:sz w:val="24"/>
        </w:rPr>
        <w:t xml:space="preserve"> online to El Camino College. New students are students who have never been enrolled at El Camino College or had been previously a Dually Enrolled </w:t>
      </w:r>
      <w:r w:rsidRPr="00BD0556">
        <w:rPr>
          <w:rFonts w:ascii="Arial" w:hAnsi="Arial" w:cs="Arial"/>
          <w:color w:val="000000" w:themeColor="text1"/>
          <w:sz w:val="24"/>
        </w:rPr>
        <w:t xml:space="preserve">student. Returning students are those students who had been enrolled in a previous term (other than K-12), and have been separated from El Camino College for at </w:t>
      </w:r>
      <w:r w:rsidRPr="00BD0556">
        <w:rPr>
          <w:rFonts w:ascii="Arial" w:hAnsi="Arial" w:cs="Arial"/>
          <w:sz w:val="24"/>
        </w:rPr>
        <w:t xml:space="preserve">least </w:t>
      </w:r>
      <w:r w:rsidR="00E053AB" w:rsidRPr="00BD0556">
        <w:rPr>
          <w:rFonts w:ascii="Arial" w:hAnsi="Arial" w:cs="Arial"/>
          <w:sz w:val="24"/>
        </w:rPr>
        <w:t>two</w:t>
      </w:r>
      <w:r w:rsidRPr="00BD0556">
        <w:rPr>
          <w:rFonts w:ascii="Arial" w:hAnsi="Arial" w:cs="Arial"/>
          <w:sz w:val="24"/>
        </w:rPr>
        <w:t xml:space="preserve"> </w:t>
      </w:r>
      <w:r w:rsidR="00CE6A36">
        <w:rPr>
          <w:rFonts w:ascii="Arial" w:hAnsi="Arial" w:cs="Arial"/>
          <w:sz w:val="24"/>
        </w:rPr>
        <w:t>consecutive</w:t>
      </w:r>
      <w:r w:rsidR="00BA47B2">
        <w:rPr>
          <w:rFonts w:ascii="Arial" w:hAnsi="Arial" w:cs="Arial"/>
          <w:sz w:val="24"/>
        </w:rPr>
        <w:t xml:space="preserve"> </w:t>
      </w:r>
      <w:r w:rsidRPr="00BD0556">
        <w:rPr>
          <w:rFonts w:ascii="Arial" w:hAnsi="Arial" w:cs="Arial"/>
          <w:sz w:val="24"/>
        </w:rPr>
        <w:t xml:space="preserve">primary </w:t>
      </w:r>
      <w:r w:rsidR="00BA47B2">
        <w:rPr>
          <w:rFonts w:ascii="Arial" w:hAnsi="Arial" w:cs="Arial"/>
          <w:sz w:val="24"/>
        </w:rPr>
        <w:t xml:space="preserve">(spring or fall) </w:t>
      </w:r>
      <w:r w:rsidRPr="00BD0556">
        <w:rPr>
          <w:rFonts w:ascii="Arial" w:hAnsi="Arial" w:cs="Arial"/>
          <w:sz w:val="24"/>
        </w:rPr>
        <w:t>term</w:t>
      </w:r>
      <w:r w:rsidR="00E053AB" w:rsidRPr="00BD0556">
        <w:rPr>
          <w:rFonts w:ascii="Arial" w:hAnsi="Arial" w:cs="Arial"/>
          <w:sz w:val="24"/>
        </w:rPr>
        <w:t>s</w:t>
      </w:r>
      <w:r w:rsidR="00BA47B2">
        <w:rPr>
          <w:rFonts w:ascii="Arial" w:hAnsi="Arial" w:cs="Arial"/>
          <w:color w:val="000000" w:themeColor="text1"/>
          <w:sz w:val="24"/>
        </w:rPr>
        <w:t>.</w:t>
      </w:r>
    </w:p>
    <w:p w14:paraId="0E59313B" w14:textId="77777777" w:rsidR="001726FA" w:rsidRPr="00BD0556" w:rsidRDefault="001726FA" w:rsidP="00F3654A">
      <w:pPr>
        <w:rPr>
          <w:rFonts w:ascii="Arial" w:hAnsi="Arial" w:cs="Arial"/>
          <w:color w:val="000000" w:themeColor="text1"/>
          <w:sz w:val="24"/>
        </w:rPr>
      </w:pPr>
    </w:p>
    <w:p w14:paraId="0EC268B2" w14:textId="77777777" w:rsidR="001726FA" w:rsidRPr="00BD0556" w:rsidRDefault="001726FA" w:rsidP="00F3654A">
      <w:pPr>
        <w:rPr>
          <w:rFonts w:ascii="Arial" w:hAnsi="Arial" w:cs="Arial"/>
          <w:color w:val="000000" w:themeColor="text1"/>
          <w:sz w:val="24"/>
        </w:rPr>
      </w:pPr>
      <w:r w:rsidRPr="00BD0556">
        <w:rPr>
          <w:rFonts w:ascii="Arial" w:hAnsi="Arial" w:cs="Arial"/>
          <w:color w:val="000000" w:themeColor="text1"/>
          <w:sz w:val="24"/>
        </w:rPr>
        <w:lastRenderedPageBreak/>
        <w:t>Supporting Admissions Functions</w:t>
      </w:r>
    </w:p>
    <w:p w14:paraId="53373A59" w14:textId="77777777" w:rsidR="001726FA" w:rsidRPr="0020307A" w:rsidRDefault="001726FA" w:rsidP="00F3654A">
      <w:pPr>
        <w:rPr>
          <w:rFonts w:ascii="Arial" w:hAnsi="Arial" w:cs="Arial"/>
          <w:color w:val="000000" w:themeColor="text1"/>
          <w:sz w:val="24"/>
        </w:rPr>
      </w:pPr>
      <w:r w:rsidRPr="00BD0556">
        <w:rPr>
          <w:rFonts w:ascii="Arial" w:hAnsi="Arial" w:cs="Arial"/>
          <w:color w:val="000000" w:themeColor="text1"/>
          <w:sz w:val="24"/>
        </w:rPr>
        <w:t xml:space="preserve">There is a myriad of supporting functions in admissions: </w:t>
      </w:r>
      <w:r w:rsidR="00D627D3" w:rsidRPr="007C09CD">
        <w:rPr>
          <w:rFonts w:ascii="Arial" w:hAnsi="Arial" w:cs="Arial"/>
          <w:color w:val="000000" w:themeColor="text1"/>
          <w:sz w:val="24"/>
        </w:rPr>
        <w:t>online add/drop assistance, reinstatements, section level transfers, AB540 processing, changes of name, gender, address, Social Security Number and major, pre-requisite clearance problems, auditing classes, enrollment verifications and issues related to special programs such as Fire Technology, Nursing and Cosmetology. These functions are necessary to make sure that students are successfully moving forward on their educational path and that their records are accurate.</w:t>
      </w:r>
    </w:p>
    <w:p w14:paraId="38782892" w14:textId="77777777" w:rsidR="00BD0556" w:rsidRDefault="00BD0556" w:rsidP="00F3654A">
      <w:pPr>
        <w:rPr>
          <w:rFonts w:ascii="Arial" w:hAnsi="Arial" w:cs="Arial"/>
          <w:color w:val="000000" w:themeColor="text1"/>
          <w:sz w:val="24"/>
        </w:rPr>
      </w:pPr>
    </w:p>
    <w:p w14:paraId="74B94593" w14:textId="77777777" w:rsidR="001726FA" w:rsidRPr="00BD0556" w:rsidRDefault="001726FA" w:rsidP="00F3654A">
      <w:pPr>
        <w:rPr>
          <w:rFonts w:ascii="Arial" w:hAnsi="Arial" w:cs="Arial"/>
          <w:color w:val="000000" w:themeColor="text1"/>
          <w:sz w:val="24"/>
        </w:rPr>
      </w:pPr>
      <w:r w:rsidRPr="00BD0556">
        <w:rPr>
          <w:rFonts w:ascii="Arial" w:hAnsi="Arial" w:cs="Arial"/>
          <w:color w:val="000000" w:themeColor="text1"/>
          <w:sz w:val="24"/>
        </w:rPr>
        <w:t>Verifications</w:t>
      </w:r>
    </w:p>
    <w:p w14:paraId="02AEFEC2" w14:textId="77777777" w:rsidR="001726FA" w:rsidRPr="00BD0556" w:rsidRDefault="001726FA" w:rsidP="00F3654A">
      <w:pPr>
        <w:rPr>
          <w:rFonts w:ascii="Arial" w:hAnsi="Arial" w:cs="Arial"/>
          <w:color w:val="000000" w:themeColor="text1"/>
          <w:sz w:val="24"/>
        </w:rPr>
      </w:pPr>
      <w:r w:rsidRPr="00BD0556">
        <w:rPr>
          <w:rFonts w:ascii="Arial" w:hAnsi="Arial" w:cs="Arial"/>
          <w:color w:val="000000" w:themeColor="text1"/>
          <w:sz w:val="24"/>
        </w:rPr>
        <w:t>Students request verification of enrollment for a variety of reasons. Most current students request verification for insurance or scholarship purposes</w:t>
      </w:r>
      <w:r w:rsidR="00D627D3" w:rsidRPr="00BD0556">
        <w:rPr>
          <w:rFonts w:ascii="Arial" w:hAnsi="Arial" w:cs="Arial"/>
          <w:color w:val="000000" w:themeColor="text1"/>
          <w:sz w:val="24"/>
        </w:rPr>
        <w:t>. Scholarships can often be a determining factor in whether a student can complete their educational goals.</w:t>
      </w:r>
      <w:r w:rsidRPr="00BD0556">
        <w:rPr>
          <w:rFonts w:ascii="Arial" w:hAnsi="Arial" w:cs="Arial"/>
          <w:color w:val="000000" w:themeColor="text1"/>
          <w:sz w:val="24"/>
        </w:rPr>
        <w:t xml:space="preserve"> Some need verification because they receive employer reimbursement for their education</w:t>
      </w:r>
      <w:r w:rsidR="00D627D3" w:rsidRPr="00BD0556">
        <w:rPr>
          <w:rFonts w:ascii="Arial" w:hAnsi="Arial" w:cs="Arial"/>
          <w:color w:val="000000" w:themeColor="text1"/>
          <w:sz w:val="24"/>
        </w:rPr>
        <w:t xml:space="preserve"> which may also help the student achieve their goals.</w:t>
      </w:r>
      <w:r w:rsidRPr="00BD0556">
        <w:rPr>
          <w:rFonts w:ascii="Arial" w:hAnsi="Arial" w:cs="Arial"/>
          <w:color w:val="000000" w:themeColor="text1"/>
          <w:sz w:val="24"/>
        </w:rPr>
        <w:t xml:space="preserve"> Both current and former students ask for verification of enrollment or degree/certificate received when applying for a job. </w:t>
      </w:r>
      <w:r w:rsidR="00D627D3" w:rsidRPr="00BD0556">
        <w:rPr>
          <w:rFonts w:ascii="Arial" w:hAnsi="Arial" w:cs="Arial"/>
          <w:color w:val="000000" w:themeColor="text1"/>
          <w:sz w:val="24"/>
        </w:rPr>
        <w:t>Some</w:t>
      </w:r>
      <w:r w:rsidRPr="00BD0556">
        <w:rPr>
          <w:rFonts w:ascii="Arial" w:hAnsi="Arial" w:cs="Arial"/>
          <w:color w:val="000000" w:themeColor="text1"/>
          <w:sz w:val="24"/>
        </w:rPr>
        <w:t xml:space="preserve"> of these requests </w:t>
      </w:r>
      <w:r w:rsidR="00D627D3" w:rsidRPr="00BD0556">
        <w:rPr>
          <w:rFonts w:ascii="Arial" w:hAnsi="Arial" w:cs="Arial"/>
          <w:color w:val="000000" w:themeColor="text1"/>
          <w:sz w:val="24"/>
        </w:rPr>
        <w:t>get processed</w:t>
      </w:r>
      <w:r w:rsidRPr="00BD0556">
        <w:rPr>
          <w:rFonts w:ascii="Arial" w:hAnsi="Arial" w:cs="Arial"/>
          <w:color w:val="000000" w:themeColor="text1"/>
          <w:sz w:val="24"/>
        </w:rPr>
        <w:t xml:space="preserve"> through the National Student Clearing House. However, we continue to receive </w:t>
      </w:r>
      <w:r w:rsidR="00D627D3" w:rsidRPr="00BD0556">
        <w:rPr>
          <w:rFonts w:ascii="Arial" w:hAnsi="Arial" w:cs="Arial"/>
          <w:color w:val="000000" w:themeColor="text1"/>
          <w:sz w:val="24"/>
        </w:rPr>
        <w:t>a significant number of</w:t>
      </w:r>
      <w:r w:rsidR="00371AEC" w:rsidRPr="00BD0556">
        <w:rPr>
          <w:rFonts w:ascii="Arial" w:hAnsi="Arial" w:cs="Arial"/>
          <w:color w:val="000000" w:themeColor="text1"/>
          <w:sz w:val="24"/>
        </w:rPr>
        <w:t xml:space="preserve"> </w:t>
      </w:r>
      <w:r w:rsidRPr="00BD0556">
        <w:rPr>
          <w:rFonts w:ascii="Arial" w:hAnsi="Arial" w:cs="Arial"/>
          <w:color w:val="000000" w:themeColor="text1"/>
          <w:sz w:val="24"/>
        </w:rPr>
        <w:t>in-person requests</w:t>
      </w:r>
      <w:r w:rsidR="00371AEC" w:rsidRPr="00BD0556">
        <w:rPr>
          <w:rFonts w:ascii="Arial" w:hAnsi="Arial" w:cs="Arial"/>
          <w:color w:val="000000" w:themeColor="text1"/>
          <w:sz w:val="24"/>
        </w:rPr>
        <w:t>. The Enrollment Verification request has been made available online to increase access to this service.</w:t>
      </w:r>
    </w:p>
    <w:p w14:paraId="0E7010C0" w14:textId="77777777" w:rsidR="001726FA" w:rsidRPr="007C09CD" w:rsidRDefault="001726FA" w:rsidP="00F3654A">
      <w:pPr>
        <w:rPr>
          <w:rFonts w:ascii="Arial" w:hAnsi="Arial" w:cs="Arial"/>
          <w:color w:val="000000" w:themeColor="text1"/>
          <w:sz w:val="24"/>
        </w:rPr>
      </w:pPr>
    </w:p>
    <w:p w14:paraId="7C3F5909" w14:textId="77777777" w:rsidR="001726FA" w:rsidRPr="0020307A" w:rsidRDefault="00371AEC" w:rsidP="00F3654A">
      <w:pPr>
        <w:rPr>
          <w:rFonts w:ascii="Arial" w:hAnsi="Arial" w:cs="Arial"/>
          <w:color w:val="000000" w:themeColor="text1"/>
          <w:sz w:val="24"/>
        </w:rPr>
      </w:pPr>
      <w:r w:rsidRPr="0020307A">
        <w:rPr>
          <w:rFonts w:ascii="Arial" w:hAnsi="Arial" w:cs="Arial"/>
          <w:color w:val="000000" w:themeColor="text1"/>
          <w:sz w:val="24"/>
        </w:rPr>
        <w:t>Dual</w:t>
      </w:r>
      <w:r w:rsidR="001726FA" w:rsidRPr="0020307A">
        <w:rPr>
          <w:rFonts w:ascii="Arial" w:hAnsi="Arial" w:cs="Arial"/>
          <w:color w:val="000000" w:themeColor="text1"/>
          <w:sz w:val="24"/>
        </w:rPr>
        <w:t xml:space="preserve"> Enrollment</w:t>
      </w:r>
    </w:p>
    <w:p w14:paraId="2547A376" w14:textId="30ACCC6D" w:rsidR="001726FA" w:rsidRPr="00B15012" w:rsidRDefault="001726FA" w:rsidP="00F3654A">
      <w:pPr>
        <w:rPr>
          <w:rFonts w:ascii="Arial" w:hAnsi="Arial" w:cs="Arial"/>
          <w:color w:val="000000" w:themeColor="text1"/>
          <w:sz w:val="24"/>
        </w:rPr>
      </w:pPr>
      <w:r w:rsidRPr="0020307A">
        <w:rPr>
          <w:rFonts w:ascii="Arial" w:hAnsi="Arial" w:cs="Arial"/>
          <w:color w:val="000000" w:themeColor="text1"/>
          <w:sz w:val="24"/>
        </w:rPr>
        <w:t>Students who participate in t</w:t>
      </w:r>
      <w:r w:rsidR="00371AEC" w:rsidRPr="0020307A">
        <w:rPr>
          <w:rFonts w:ascii="Arial" w:hAnsi="Arial" w:cs="Arial"/>
          <w:color w:val="000000" w:themeColor="text1"/>
          <w:sz w:val="24"/>
        </w:rPr>
        <w:t>he Dual Enrollment P</w:t>
      </w:r>
      <w:r w:rsidRPr="00B15012">
        <w:rPr>
          <w:rFonts w:ascii="Arial" w:hAnsi="Arial" w:cs="Arial"/>
          <w:color w:val="000000" w:themeColor="text1"/>
          <w:sz w:val="24"/>
        </w:rPr>
        <w:t xml:space="preserve">rogram are expected to complete all aspects of the </w:t>
      </w:r>
      <w:r w:rsidR="00371AEC" w:rsidRPr="00B15012">
        <w:rPr>
          <w:rFonts w:ascii="Arial" w:hAnsi="Arial" w:cs="Arial"/>
          <w:color w:val="000000" w:themeColor="text1"/>
          <w:sz w:val="24"/>
        </w:rPr>
        <w:t>dual</w:t>
      </w:r>
      <w:r w:rsidRPr="00B15012">
        <w:rPr>
          <w:rFonts w:ascii="Arial" w:hAnsi="Arial" w:cs="Arial"/>
          <w:color w:val="000000" w:themeColor="text1"/>
          <w:sz w:val="24"/>
        </w:rPr>
        <w:t xml:space="preserve"> </w:t>
      </w:r>
      <w:r w:rsidR="00371AEC" w:rsidRPr="00B15012">
        <w:rPr>
          <w:rFonts w:ascii="Arial" w:hAnsi="Arial" w:cs="Arial"/>
          <w:color w:val="000000" w:themeColor="text1"/>
          <w:sz w:val="24"/>
        </w:rPr>
        <w:t>e</w:t>
      </w:r>
      <w:r w:rsidRPr="00B15012">
        <w:rPr>
          <w:rFonts w:ascii="Arial" w:hAnsi="Arial" w:cs="Arial"/>
          <w:color w:val="000000" w:themeColor="text1"/>
          <w:sz w:val="24"/>
        </w:rPr>
        <w:t>nrollment admissions and registration process in a timely manner and in accord</w:t>
      </w:r>
      <w:r w:rsidR="00371AEC" w:rsidRPr="00B15012">
        <w:rPr>
          <w:rFonts w:ascii="Arial" w:hAnsi="Arial" w:cs="Arial"/>
          <w:color w:val="000000" w:themeColor="text1"/>
          <w:sz w:val="24"/>
        </w:rPr>
        <w:t>ance</w:t>
      </w:r>
      <w:r w:rsidRPr="00B15012">
        <w:rPr>
          <w:rFonts w:ascii="Arial" w:hAnsi="Arial" w:cs="Arial"/>
          <w:color w:val="000000" w:themeColor="text1"/>
          <w:sz w:val="24"/>
        </w:rPr>
        <w:t xml:space="preserve"> with the provisions of the California Education Code and the policy and procedure of El Camino College. K-12 students who successfully complete the process are permitted to enroll in pre-approved courses and are subsequently treated as a college student with all rights, privileges, and responsibilities.</w:t>
      </w:r>
      <w:r w:rsidR="00371AEC" w:rsidRPr="00B15012">
        <w:rPr>
          <w:rFonts w:ascii="Arial" w:hAnsi="Arial" w:cs="Arial"/>
          <w:color w:val="000000" w:themeColor="text1"/>
          <w:sz w:val="24"/>
        </w:rPr>
        <w:t xml:space="preserve"> Participation in this program will give K-12 students a head </w:t>
      </w:r>
      <w:proofErr w:type="gramStart"/>
      <w:r w:rsidR="00371AEC" w:rsidRPr="00B15012">
        <w:rPr>
          <w:rFonts w:ascii="Arial" w:hAnsi="Arial" w:cs="Arial"/>
          <w:color w:val="000000" w:themeColor="text1"/>
          <w:sz w:val="24"/>
        </w:rPr>
        <w:t>start</w:t>
      </w:r>
      <w:proofErr w:type="gramEnd"/>
      <w:r w:rsidR="00371AEC" w:rsidRPr="00B15012">
        <w:rPr>
          <w:rFonts w:ascii="Arial" w:hAnsi="Arial" w:cs="Arial"/>
          <w:color w:val="000000" w:themeColor="text1"/>
          <w:sz w:val="24"/>
        </w:rPr>
        <w:t xml:space="preserve"> on their collegiate career and allows them to complete a degree sooner than if they had not participated in the program.</w:t>
      </w:r>
    </w:p>
    <w:p w14:paraId="48569CA4" w14:textId="77777777" w:rsidR="001726FA" w:rsidRPr="00B15012" w:rsidRDefault="001726FA" w:rsidP="00F3654A">
      <w:pPr>
        <w:rPr>
          <w:rFonts w:ascii="Arial" w:hAnsi="Arial" w:cs="Arial"/>
          <w:color w:val="000000" w:themeColor="text1"/>
          <w:sz w:val="24"/>
        </w:rPr>
      </w:pPr>
    </w:p>
    <w:p w14:paraId="7C50C33D" w14:textId="4BE2F6E3" w:rsidR="00E053AB" w:rsidRPr="00B15012" w:rsidRDefault="00E053AB" w:rsidP="00F3654A">
      <w:pPr>
        <w:rPr>
          <w:rFonts w:ascii="Arial" w:hAnsi="Arial" w:cs="Arial"/>
          <w:color w:val="000000" w:themeColor="text1"/>
          <w:sz w:val="24"/>
        </w:rPr>
      </w:pPr>
      <w:r w:rsidRPr="00B15012">
        <w:rPr>
          <w:rFonts w:ascii="Arial" w:hAnsi="Arial" w:cs="Arial"/>
          <w:color w:val="000000" w:themeColor="text1"/>
          <w:sz w:val="24"/>
        </w:rPr>
        <w:t xml:space="preserve">REGISTRATION </w:t>
      </w:r>
    </w:p>
    <w:p w14:paraId="415EEBC7" w14:textId="77777777" w:rsidR="00E053AB" w:rsidRPr="00B15012" w:rsidRDefault="00E053AB" w:rsidP="00F3654A">
      <w:pPr>
        <w:rPr>
          <w:rFonts w:ascii="Arial" w:hAnsi="Arial" w:cs="Arial"/>
          <w:color w:val="000000" w:themeColor="text1"/>
          <w:sz w:val="24"/>
        </w:rPr>
      </w:pPr>
    </w:p>
    <w:p w14:paraId="71880B6E" w14:textId="77777777" w:rsidR="00FC3C8C" w:rsidRPr="00B15012" w:rsidRDefault="007C0844" w:rsidP="00F3654A">
      <w:pPr>
        <w:rPr>
          <w:rFonts w:ascii="Arial" w:hAnsi="Arial" w:cs="Arial"/>
          <w:sz w:val="24"/>
        </w:rPr>
      </w:pPr>
      <w:r w:rsidRPr="00B15012">
        <w:rPr>
          <w:rFonts w:ascii="Arial" w:hAnsi="Arial" w:cs="Arial"/>
          <w:sz w:val="24"/>
        </w:rPr>
        <w:t>Registering for classes is the next major step a student will take towards successfully achieving their educational goal.</w:t>
      </w:r>
      <w:r w:rsidR="00FC3C8C" w:rsidRPr="00B15012">
        <w:rPr>
          <w:rFonts w:ascii="Arial" w:hAnsi="Arial" w:cs="Arial"/>
          <w:sz w:val="24"/>
        </w:rPr>
        <w:t xml:space="preserve"> Students cannot pass a class if they haven’t registered for it.</w:t>
      </w:r>
      <w:r w:rsidRPr="00B15012">
        <w:rPr>
          <w:rFonts w:ascii="Arial" w:hAnsi="Arial" w:cs="Arial"/>
          <w:sz w:val="24"/>
        </w:rPr>
        <w:t xml:space="preserve"> </w:t>
      </w:r>
      <w:r w:rsidR="00BA47B2">
        <w:rPr>
          <w:rFonts w:ascii="Arial" w:hAnsi="Arial" w:cs="Arial"/>
          <w:sz w:val="24"/>
        </w:rPr>
        <w:t>This sounds elementary but in a non-</w:t>
      </w:r>
      <w:proofErr w:type="spellStart"/>
      <w:r w:rsidR="00BA47B2">
        <w:rPr>
          <w:rFonts w:ascii="Arial" w:hAnsi="Arial" w:cs="Arial"/>
          <w:sz w:val="24"/>
        </w:rPr>
        <w:t>covid</w:t>
      </w:r>
      <w:proofErr w:type="spellEnd"/>
      <w:r w:rsidR="00BA47B2">
        <w:rPr>
          <w:rFonts w:ascii="Arial" w:hAnsi="Arial" w:cs="Arial"/>
          <w:sz w:val="24"/>
        </w:rPr>
        <w:t xml:space="preserve">, non-remote environment, there are often students participating in courses who are not registered. </w:t>
      </w:r>
      <w:r w:rsidRPr="00B15012">
        <w:rPr>
          <w:rFonts w:ascii="Arial" w:hAnsi="Arial" w:cs="Arial"/>
          <w:sz w:val="24"/>
        </w:rPr>
        <w:t xml:space="preserve">Registration is done primarily online. </w:t>
      </w:r>
    </w:p>
    <w:p w14:paraId="0B2B6882" w14:textId="77777777" w:rsidR="00FC3C8C" w:rsidRPr="00B15012" w:rsidRDefault="00FC3C8C" w:rsidP="00F3654A">
      <w:pPr>
        <w:rPr>
          <w:rFonts w:ascii="Arial" w:hAnsi="Arial" w:cs="Arial"/>
          <w:color w:val="000000" w:themeColor="text1"/>
          <w:sz w:val="24"/>
        </w:rPr>
      </w:pPr>
    </w:p>
    <w:p w14:paraId="1B550C49" w14:textId="2534A02B" w:rsidR="00E053AB" w:rsidRPr="00B15012" w:rsidRDefault="00E053AB" w:rsidP="00F3654A">
      <w:pPr>
        <w:rPr>
          <w:rFonts w:ascii="Arial" w:hAnsi="Arial" w:cs="Arial"/>
          <w:sz w:val="24"/>
        </w:rPr>
      </w:pPr>
      <w:r w:rsidRPr="00B15012">
        <w:rPr>
          <w:rFonts w:ascii="Arial" w:hAnsi="Arial" w:cs="Arial"/>
          <w:sz w:val="24"/>
        </w:rPr>
        <w:t xml:space="preserve">The functions within the Registration unit </w:t>
      </w:r>
      <w:r w:rsidR="007C0844" w:rsidRPr="00B15012">
        <w:rPr>
          <w:rFonts w:ascii="Arial" w:hAnsi="Arial" w:cs="Arial"/>
          <w:sz w:val="24"/>
        </w:rPr>
        <w:t>provid</w:t>
      </w:r>
      <w:r w:rsidR="00BA47B2">
        <w:rPr>
          <w:rFonts w:ascii="Arial" w:hAnsi="Arial" w:cs="Arial"/>
          <w:sz w:val="24"/>
        </w:rPr>
        <w:t>e</w:t>
      </w:r>
      <w:r w:rsidRPr="00B15012">
        <w:rPr>
          <w:rFonts w:ascii="Arial" w:hAnsi="Arial" w:cs="Arial"/>
          <w:sz w:val="24"/>
        </w:rPr>
        <w:t xml:space="preserve"> in-person and remote online registration assistance</w:t>
      </w:r>
      <w:r w:rsidR="007C0844" w:rsidRPr="00B15012">
        <w:rPr>
          <w:rFonts w:ascii="Arial" w:hAnsi="Arial" w:cs="Arial"/>
          <w:sz w:val="24"/>
        </w:rPr>
        <w:t>, processing adds for students who cannot register online for various reasons</w:t>
      </w:r>
      <w:r w:rsidR="00FC3C8C" w:rsidRPr="00B15012">
        <w:rPr>
          <w:rFonts w:ascii="Arial" w:hAnsi="Arial" w:cs="Arial"/>
          <w:sz w:val="24"/>
        </w:rPr>
        <w:t>, processing Repeat Petitions</w:t>
      </w:r>
      <w:r w:rsidR="007C0844" w:rsidRPr="00B15012">
        <w:rPr>
          <w:rFonts w:ascii="Arial" w:hAnsi="Arial" w:cs="Arial"/>
          <w:sz w:val="24"/>
        </w:rPr>
        <w:t xml:space="preserve"> and</w:t>
      </w:r>
      <w:r w:rsidRPr="00B15012">
        <w:rPr>
          <w:rFonts w:ascii="Arial" w:hAnsi="Arial" w:cs="Arial"/>
          <w:sz w:val="24"/>
        </w:rPr>
        <w:t xml:space="preserve"> </w:t>
      </w:r>
      <w:r w:rsidR="007C0844" w:rsidRPr="00B15012">
        <w:rPr>
          <w:rFonts w:ascii="Arial" w:hAnsi="Arial" w:cs="Arial"/>
          <w:sz w:val="24"/>
        </w:rPr>
        <w:t>process</w:t>
      </w:r>
      <w:r w:rsidR="00FC3C8C" w:rsidRPr="00B15012">
        <w:rPr>
          <w:rFonts w:ascii="Arial" w:hAnsi="Arial" w:cs="Arial"/>
          <w:sz w:val="24"/>
        </w:rPr>
        <w:t>ing</w:t>
      </w:r>
      <w:r w:rsidR="007C0844" w:rsidRPr="00B15012">
        <w:rPr>
          <w:rFonts w:ascii="Arial" w:hAnsi="Arial" w:cs="Arial"/>
          <w:sz w:val="24"/>
        </w:rPr>
        <w:t xml:space="preserve"> r</w:t>
      </w:r>
      <w:r w:rsidRPr="00B15012">
        <w:rPr>
          <w:rFonts w:ascii="Arial" w:hAnsi="Arial" w:cs="Arial"/>
          <w:sz w:val="24"/>
        </w:rPr>
        <w:t xml:space="preserve">einstatements and Section Level Transfers.   </w:t>
      </w:r>
    </w:p>
    <w:p w14:paraId="28C503D1" w14:textId="77777777" w:rsidR="00E053AB" w:rsidRPr="00B15012" w:rsidRDefault="00E053AB" w:rsidP="00F3654A">
      <w:pPr>
        <w:rPr>
          <w:rFonts w:ascii="Arial" w:hAnsi="Arial" w:cs="Arial"/>
          <w:sz w:val="24"/>
        </w:rPr>
      </w:pPr>
    </w:p>
    <w:p w14:paraId="293044B7" w14:textId="6EF15C19" w:rsidR="00E053AB" w:rsidRPr="00B15012" w:rsidRDefault="00E053AB" w:rsidP="00F3654A">
      <w:pPr>
        <w:rPr>
          <w:rFonts w:ascii="Arial" w:hAnsi="Arial" w:cs="Arial"/>
          <w:sz w:val="24"/>
        </w:rPr>
      </w:pPr>
      <w:r w:rsidRPr="00B15012">
        <w:rPr>
          <w:rFonts w:ascii="Arial" w:hAnsi="Arial" w:cs="Arial"/>
          <w:sz w:val="24"/>
        </w:rPr>
        <w:t>A</w:t>
      </w:r>
      <w:r w:rsidR="00FC3C8C" w:rsidRPr="00B15012">
        <w:rPr>
          <w:rFonts w:ascii="Arial" w:hAnsi="Arial" w:cs="Arial"/>
          <w:sz w:val="24"/>
        </w:rPr>
        <w:t>ccess to a</w:t>
      </w:r>
      <w:r w:rsidRPr="00B15012">
        <w:rPr>
          <w:rFonts w:ascii="Arial" w:hAnsi="Arial" w:cs="Arial"/>
          <w:sz w:val="24"/>
        </w:rPr>
        <w:t xml:space="preserve">ll of these functions </w:t>
      </w:r>
      <w:r w:rsidR="00FC3C8C" w:rsidRPr="00B15012">
        <w:rPr>
          <w:rFonts w:ascii="Arial" w:hAnsi="Arial" w:cs="Arial"/>
          <w:sz w:val="24"/>
        </w:rPr>
        <w:t>is</w:t>
      </w:r>
      <w:r w:rsidRPr="00B15012">
        <w:rPr>
          <w:rFonts w:ascii="Arial" w:hAnsi="Arial" w:cs="Arial"/>
          <w:sz w:val="24"/>
        </w:rPr>
        <w:t xml:space="preserve"> available online</w:t>
      </w:r>
      <w:r w:rsidR="00FC3C8C" w:rsidRPr="00B15012">
        <w:rPr>
          <w:rFonts w:ascii="Arial" w:hAnsi="Arial" w:cs="Arial"/>
          <w:sz w:val="24"/>
        </w:rPr>
        <w:t>.</w:t>
      </w:r>
      <w:r w:rsidRPr="00B15012">
        <w:rPr>
          <w:rFonts w:ascii="Arial" w:hAnsi="Arial" w:cs="Arial"/>
          <w:sz w:val="24"/>
        </w:rPr>
        <w:t xml:space="preserve"> </w:t>
      </w:r>
      <w:r w:rsidR="00FC3C8C" w:rsidRPr="00B15012">
        <w:rPr>
          <w:rFonts w:ascii="Arial" w:hAnsi="Arial" w:cs="Arial"/>
          <w:sz w:val="24"/>
        </w:rPr>
        <w:t>S</w:t>
      </w:r>
      <w:r w:rsidRPr="00B15012">
        <w:rPr>
          <w:rFonts w:ascii="Arial" w:hAnsi="Arial" w:cs="Arial"/>
          <w:sz w:val="24"/>
        </w:rPr>
        <w:t xml:space="preserve">tudents can register and request </w:t>
      </w:r>
      <w:r w:rsidRPr="00B15012">
        <w:rPr>
          <w:rFonts w:ascii="Arial" w:hAnsi="Arial" w:cs="Arial"/>
          <w:sz w:val="24"/>
        </w:rPr>
        <w:lastRenderedPageBreak/>
        <w:t>assistance 24 hours a day 7 days a week</w:t>
      </w:r>
      <w:r w:rsidR="00FC3C8C" w:rsidRPr="00B15012">
        <w:rPr>
          <w:rFonts w:ascii="Arial" w:hAnsi="Arial" w:cs="Arial"/>
          <w:sz w:val="24"/>
        </w:rPr>
        <w:t xml:space="preserve"> from anywhere in the world</w:t>
      </w:r>
      <w:r w:rsidR="007C0844" w:rsidRPr="00B15012">
        <w:rPr>
          <w:rFonts w:ascii="Arial" w:hAnsi="Arial" w:cs="Arial"/>
          <w:sz w:val="24"/>
        </w:rPr>
        <w:t>. We have also provided these services in-person for those who are unable, for whatever reason, to take advantage of our online services and will continue to do so once the campus reopens.</w:t>
      </w:r>
      <w:r w:rsidR="00FC3C8C" w:rsidRPr="00B15012">
        <w:rPr>
          <w:rFonts w:ascii="Arial" w:hAnsi="Arial" w:cs="Arial"/>
          <w:sz w:val="24"/>
        </w:rPr>
        <w:t xml:space="preserve"> Providing a myriad of ways to access our services is another way the Registration Unit contributes to the success of our students.</w:t>
      </w:r>
    </w:p>
    <w:p w14:paraId="3BC8E783" w14:textId="77777777" w:rsidR="00E053AB" w:rsidRPr="00B15012" w:rsidRDefault="00E053AB" w:rsidP="00F3654A">
      <w:pPr>
        <w:rPr>
          <w:rFonts w:ascii="Arial" w:hAnsi="Arial" w:cs="Arial"/>
          <w:color w:val="000000" w:themeColor="text1"/>
          <w:sz w:val="24"/>
        </w:rPr>
      </w:pPr>
    </w:p>
    <w:p w14:paraId="25666DEC" w14:textId="3C671A0D"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RECORDS </w:t>
      </w:r>
    </w:p>
    <w:p w14:paraId="6593CEB3" w14:textId="77777777" w:rsidR="001726FA" w:rsidRPr="00B15012" w:rsidRDefault="001726FA" w:rsidP="00F3654A">
      <w:pPr>
        <w:rPr>
          <w:rFonts w:ascii="Arial" w:hAnsi="Arial" w:cs="Arial"/>
          <w:color w:val="000000" w:themeColor="text1"/>
          <w:sz w:val="24"/>
        </w:rPr>
      </w:pPr>
    </w:p>
    <w:p w14:paraId="726D8C4E"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The functions within the Records unit are outgoing transcript processing, in-coming transcript processing, academic renewal, maintenance of student records, maintenance of class rosters, course repetition, credit by exam, incomplete</w:t>
      </w:r>
      <w:r w:rsidR="00BA47B2">
        <w:rPr>
          <w:rFonts w:ascii="Arial" w:hAnsi="Arial" w:cs="Arial"/>
          <w:color w:val="000000" w:themeColor="text1"/>
          <w:sz w:val="24"/>
        </w:rPr>
        <w:t>-grade</w:t>
      </w:r>
      <w:r w:rsidRPr="00B15012">
        <w:rPr>
          <w:rFonts w:ascii="Arial" w:hAnsi="Arial" w:cs="Arial"/>
          <w:color w:val="000000" w:themeColor="text1"/>
          <w:sz w:val="24"/>
        </w:rPr>
        <w:t xml:space="preserve"> processing, military service credit, grade changes, and record imaging.</w:t>
      </w:r>
    </w:p>
    <w:p w14:paraId="6FAC8006" w14:textId="77777777" w:rsidR="001726FA" w:rsidRPr="00B15012" w:rsidRDefault="001726FA" w:rsidP="00F3654A">
      <w:pPr>
        <w:rPr>
          <w:rFonts w:ascii="Arial" w:hAnsi="Arial" w:cs="Arial"/>
          <w:color w:val="000000" w:themeColor="text1"/>
          <w:sz w:val="24"/>
        </w:rPr>
      </w:pPr>
    </w:p>
    <w:p w14:paraId="47B85167"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Transcripts</w:t>
      </w:r>
    </w:p>
    <w:p w14:paraId="0517B390"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Both incoming and outgoing transcripts are under the jurisdiction of the records office. Incoming transcripts are opened and scanned for future use by counselors and evaluators. Outgoing transcripts are processed in accordance with the requests of the student: next day pick up or </w:t>
      </w:r>
      <w:r w:rsidR="00BA47B2">
        <w:rPr>
          <w:rFonts w:ascii="Arial" w:hAnsi="Arial" w:cs="Arial"/>
          <w:color w:val="000000" w:themeColor="text1"/>
          <w:sz w:val="24"/>
        </w:rPr>
        <w:t xml:space="preserve">express </w:t>
      </w:r>
      <w:r w:rsidRPr="00B15012">
        <w:rPr>
          <w:rFonts w:ascii="Arial" w:hAnsi="Arial" w:cs="Arial"/>
          <w:color w:val="000000" w:themeColor="text1"/>
          <w:sz w:val="24"/>
        </w:rPr>
        <w:t xml:space="preserve">mail or standard mail (10 business days).  Transcript requests may be made in person, through the mail, or through the online 24/7 transcript request process. El Camino College uses </w:t>
      </w:r>
      <w:r w:rsidR="00371AEC" w:rsidRPr="00B15012">
        <w:rPr>
          <w:rFonts w:ascii="Arial" w:hAnsi="Arial" w:cs="Arial"/>
          <w:color w:val="000000" w:themeColor="text1"/>
          <w:sz w:val="24"/>
        </w:rPr>
        <w:t>Parchment</w:t>
      </w:r>
      <w:r w:rsidRPr="00B15012">
        <w:rPr>
          <w:rFonts w:ascii="Arial" w:hAnsi="Arial" w:cs="Arial"/>
          <w:color w:val="000000" w:themeColor="text1"/>
          <w:sz w:val="24"/>
        </w:rPr>
        <w:t xml:space="preserve"> for this service.  The records office staff must still print, fold, and </w:t>
      </w:r>
      <w:r w:rsidR="00371AEC" w:rsidRPr="00B15012">
        <w:rPr>
          <w:rFonts w:ascii="Arial" w:hAnsi="Arial" w:cs="Arial"/>
          <w:color w:val="000000" w:themeColor="text1"/>
          <w:sz w:val="24"/>
        </w:rPr>
        <w:t>put in envelopes</w:t>
      </w:r>
      <w:r w:rsidRPr="00B15012">
        <w:rPr>
          <w:rFonts w:ascii="Arial" w:hAnsi="Arial" w:cs="Arial"/>
          <w:color w:val="000000" w:themeColor="text1"/>
          <w:sz w:val="24"/>
        </w:rPr>
        <w:t xml:space="preserve"> the online transcript requests</w:t>
      </w:r>
      <w:r w:rsidR="00371AEC" w:rsidRPr="00B15012">
        <w:rPr>
          <w:rFonts w:ascii="Arial" w:hAnsi="Arial" w:cs="Arial"/>
          <w:color w:val="000000" w:themeColor="text1"/>
          <w:sz w:val="24"/>
        </w:rPr>
        <w:t xml:space="preserve"> that include work prior to 1983 or that were requested to be picked up</w:t>
      </w:r>
      <w:r w:rsidRPr="00B15012">
        <w:rPr>
          <w:rFonts w:ascii="Arial" w:hAnsi="Arial" w:cs="Arial"/>
          <w:color w:val="000000" w:themeColor="text1"/>
          <w:sz w:val="24"/>
        </w:rPr>
        <w:t>.</w:t>
      </w:r>
      <w:r w:rsidR="00332B88" w:rsidRPr="00B15012">
        <w:rPr>
          <w:rFonts w:ascii="Arial" w:hAnsi="Arial" w:cs="Arial"/>
          <w:color w:val="000000" w:themeColor="text1"/>
          <w:sz w:val="24"/>
        </w:rPr>
        <w:t xml:space="preserve"> The majority of transcripts are sent to other institutions so that former El Camino College students may go on to further their education and, in most cases earn higher degrees.</w:t>
      </w:r>
    </w:p>
    <w:p w14:paraId="7950584D" w14:textId="77777777" w:rsidR="001726FA" w:rsidRPr="00B15012" w:rsidRDefault="001726FA" w:rsidP="00F3654A">
      <w:pPr>
        <w:rPr>
          <w:rFonts w:ascii="Arial" w:hAnsi="Arial" w:cs="Arial"/>
          <w:color w:val="000000" w:themeColor="text1"/>
          <w:sz w:val="24"/>
        </w:rPr>
      </w:pPr>
    </w:p>
    <w:p w14:paraId="1A587CA2"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Academic Renewal</w:t>
      </w:r>
    </w:p>
    <w:p w14:paraId="4FB213AA" w14:textId="13012B36"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If a student meets the district’s requirements </w:t>
      </w:r>
      <w:r w:rsidR="00BA47B2">
        <w:rPr>
          <w:rFonts w:ascii="Arial" w:hAnsi="Arial" w:cs="Arial"/>
          <w:color w:val="000000" w:themeColor="text1"/>
          <w:sz w:val="24"/>
        </w:rPr>
        <w:t xml:space="preserve">for </w:t>
      </w:r>
      <w:r w:rsidRPr="00B15012">
        <w:rPr>
          <w:rFonts w:ascii="Arial" w:hAnsi="Arial" w:cs="Arial"/>
          <w:color w:val="000000" w:themeColor="text1"/>
          <w:sz w:val="24"/>
        </w:rPr>
        <w:t>academic renewal, the student can realize an improvement in the grade point average on the</w:t>
      </w:r>
      <w:r w:rsidR="00441251">
        <w:rPr>
          <w:rFonts w:ascii="Arial" w:hAnsi="Arial" w:cs="Arial"/>
          <w:color w:val="000000" w:themeColor="text1"/>
          <w:sz w:val="24"/>
        </w:rPr>
        <w:t>i</w:t>
      </w:r>
      <w:r w:rsidR="00441251">
        <w:rPr>
          <w:rFonts w:ascii="Arial" w:hAnsi="Arial" w:cs="Arial"/>
          <w:color w:val="000000" w:themeColor="text1"/>
          <w:sz w:val="24"/>
        </w:rPr>
        <w:t>r</w:t>
      </w:r>
      <w:r w:rsidRPr="00B15012">
        <w:rPr>
          <w:rFonts w:ascii="Arial" w:hAnsi="Arial" w:cs="Arial"/>
          <w:color w:val="000000" w:themeColor="text1"/>
          <w:sz w:val="24"/>
        </w:rPr>
        <w:t xml:space="preserve"> academic transcript.  </w:t>
      </w:r>
      <w:r w:rsidR="00332B88" w:rsidRPr="00B15012">
        <w:rPr>
          <w:rFonts w:ascii="Arial" w:hAnsi="Arial" w:cs="Arial"/>
          <w:color w:val="000000" w:themeColor="text1"/>
          <w:sz w:val="24"/>
        </w:rPr>
        <w:t>This can benefit a</w:t>
      </w:r>
      <w:r w:rsidRPr="00B15012">
        <w:rPr>
          <w:rFonts w:ascii="Arial" w:hAnsi="Arial" w:cs="Arial"/>
          <w:color w:val="000000" w:themeColor="text1"/>
          <w:sz w:val="24"/>
        </w:rPr>
        <w:t xml:space="preserve"> student </w:t>
      </w:r>
      <w:r w:rsidR="00332B88" w:rsidRPr="00B15012">
        <w:rPr>
          <w:rFonts w:ascii="Arial" w:hAnsi="Arial" w:cs="Arial"/>
          <w:color w:val="000000" w:themeColor="text1"/>
          <w:sz w:val="24"/>
        </w:rPr>
        <w:t>in many ways</w:t>
      </w:r>
      <w:r w:rsidR="00BA47B2">
        <w:rPr>
          <w:rFonts w:ascii="Arial" w:hAnsi="Arial" w:cs="Arial"/>
          <w:color w:val="000000" w:themeColor="text1"/>
          <w:sz w:val="24"/>
        </w:rPr>
        <w:t xml:space="preserve">. For example, </w:t>
      </w:r>
      <w:r w:rsidR="00332B88" w:rsidRPr="00B15012">
        <w:rPr>
          <w:rFonts w:ascii="Arial" w:hAnsi="Arial" w:cs="Arial"/>
          <w:color w:val="000000" w:themeColor="text1"/>
          <w:sz w:val="24"/>
        </w:rPr>
        <w:t xml:space="preserve">they </w:t>
      </w:r>
      <w:r w:rsidRPr="00B15012">
        <w:rPr>
          <w:rFonts w:ascii="Arial" w:hAnsi="Arial" w:cs="Arial"/>
          <w:color w:val="000000" w:themeColor="text1"/>
          <w:sz w:val="24"/>
        </w:rPr>
        <w:t>may qualify for a degree or certificate</w:t>
      </w:r>
      <w:r w:rsidR="00332B88" w:rsidRPr="00B15012">
        <w:rPr>
          <w:rFonts w:ascii="Arial" w:hAnsi="Arial" w:cs="Arial"/>
          <w:color w:val="000000" w:themeColor="text1"/>
          <w:sz w:val="24"/>
        </w:rPr>
        <w:t xml:space="preserve"> they were previously ineligible for or be eligible to receive financial aid</w:t>
      </w:r>
      <w:r w:rsidRPr="00B15012">
        <w:rPr>
          <w:rFonts w:ascii="Arial" w:hAnsi="Arial" w:cs="Arial"/>
          <w:color w:val="000000" w:themeColor="text1"/>
          <w:sz w:val="24"/>
        </w:rPr>
        <w:t>. In addition, many four</w:t>
      </w:r>
      <w:r w:rsidR="00332B88" w:rsidRPr="00B15012">
        <w:rPr>
          <w:rFonts w:ascii="Arial" w:hAnsi="Arial" w:cs="Arial"/>
          <w:color w:val="000000" w:themeColor="text1"/>
          <w:sz w:val="24"/>
        </w:rPr>
        <w:t>-</w:t>
      </w:r>
      <w:r w:rsidRPr="00B15012">
        <w:rPr>
          <w:rFonts w:ascii="Arial" w:hAnsi="Arial" w:cs="Arial"/>
          <w:color w:val="000000" w:themeColor="text1"/>
          <w:sz w:val="24"/>
        </w:rPr>
        <w:t>year colleges recognize and honor academic renewal and a student’s goal to transfer can be fulfilled.</w:t>
      </w:r>
    </w:p>
    <w:p w14:paraId="7DA93F2A" w14:textId="77777777" w:rsidR="001726FA" w:rsidRPr="00B15012" w:rsidRDefault="001726FA" w:rsidP="00F3654A">
      <w:pPr>
        <w:rPr>
          <w:rFonts w:ascii="Arial" w:hAnsi="Arial" w:cs="Arial"/>
          <w:color w:val="000000" w:themeColor="text1"/>
          <w:sz w:val="24"/>
        </w:rPr>
      </w:pPr>
    </w:p>
    <w:p w14:paraId="60E9295D"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Credit by Exam</w:t>
      </w:r>
    </w:p>
    <w:p w14:paraId="6BE4BF68"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Students who meet the college’s requirements for credit by exam will file the petition with the </w:t>
      </w:r>
      <w:r w:rsidR="00332B88" w:rsidRPr="00B15012">
        <w:rPr>
          <w:rFonts w:ascii="Arial" w:hAnsi="Arial" w:cs="Arial"/>
          <w:color w:val="000000" w:themeColor="text1"/>
          <w:sz w:val="24"/>
        </w:rPr>
        <w:t>Admissions and R</w:t>
      </w:r>
      <w:r w:rsidRPr="00B15012">
        <w:rPr>
          <w:rFonts w:ascii="Arial" w:hAnsi="Arial" w:cs="Arial"/>
          <w:color w:val="000000" w:themeColor="text1"/>
          <w:sz w:val="24"/>
        </w:rPr>
        <w:t xml:space="preserve">ecords </w:t>
      </w:r>
      <w:r w:rsidR="00332B88" w:rsidRPr="00B15012">
        <w:rPr>
          <w:rFonts w:ascii="Arial" w:hAnsi="Arial" w:cs="Arial"/>
          <w:color w:val="000000" w:themeColor="text1"/>
          <w:sz w:val="24"/>
        </w:rPr>
        <w:t>O</w:t>
      </w:r>
      <w:r w:rsidRPr="00B15012">
        <w:rPr>
          <w:rFonts w:ascii="Arial" w:hAnsi="Arial" w:cs="Arial"/>
          <w:color w:val="000000" w:themeColor="text1"/>
          <w:sz w:val="24"/>
        </w:rPr>
        <w:t xml:space="preserve">ffice. </w:t>
      </w:r>
      <w:r w:rsidR="00332B88" w:rsidRPr="00B15012">
        <w:rPr>
          <w:rFonts w:ascii="Arial" w:hAnsi="Arial" w:cs="Arial"/>
          <w:color w:val="000000" w:themeColor="text1"/>
          <w:sz w:val="24"/>
        </w:rPr>
        <w:t>If</w:t>
      </w:r>
      <w:r w:rsidRPr="00B15012">
        <w:rPr>
          <w:rFonts w:ascii="Arial" w:hAnsi="Arial" w:cs="Arial"/>
          <w:color w:val="000000" w:themeColor="text1"/>
          <w:sz w:val="24"/>
        </w:rPr>
        <w:t xml:space="preserve"> the student has met the criteria for credit by exam as set forth by board policy and procedure</w:t>
      </w:r>
      <w:r w:rsidR="00332B88" w:rsidRPr="00B15012">
        <w:rPr>
          <w:rFonts w:ascii="Arial" w:hAnsi="Arial" w:cs="Arial"/>
          <w:color w:val="000000" w:themeColor="text1"/>
          <w:sz w:val="24"/>
        </w:rPr>
        <w:t xml:space="preserve"> and they pass the exam administered by a faculty member</w:t>
      </w:r>
      <w:r w:rsidRPr="00B15012">
        <w:rPr>
          <w:rFonts w:ascii="Arial" w:hAnsi="Arial" w:cs="Arial"/>
          <w:color w:val="000000" w:themeColor="text1"/>
          <w:sz w:val="24"/>
        </w:rPr>
        <w:t xml:space="preserve"> the outcome </w:t>
      </w:r>
      <w:r w:rsidR="00332B88" w:rsidRPr="00B15012">
        <w:rPr>
          <w:rFonts w:ascii="Arial" w:hAnsi="Arial" w:cs="Arial"/>
          <w:color w:val="000000" w:themeColor="text1"/>
          <w:sz w:val="24"/>
        </w:rPr>
        <w:t>of the exam is posted to</w:t>
      </w:r>
      <w:r w:rsidRPr="00B15012">
        <w:rPr>
          <w:rFonts w:ascii="Arial" w:hAnsi="Arial" w:cs="Arial"/>
          <w:color w:val="000000" w:themeColor="text1"/>
          <w:sz w:val="24"/>
        </w:rPr>
        <w:t xml:space="preserve"> the student’s transcript</w:t>
      </w:r>
      <w:r w:rsidR="00332B88" w:rsidRPr="00B15012">
        <w:rPr>
          <w:rFonts w:ascii="Arial" w:hAnsi="Arial" w:cs="Arial"/>
          <w:color w:val="000000" w:themeColor="text1"/>
          <w:sz w:val="24"/>
        </w:rPr>
        <w:t>. Students receiving course credit through this process will be able to complete their educational goals more quickly by not having to take the course(s) for which they have received credit</w:t>
      </w:r>
      <w:r w:rsidR="00207CFC" w:rsidRPr="00B15012">
        <w:rPr>
          <w:rFonts w:ascii="Arial" w:hAnsi="Arial" w:cs="Arial"/>
          <w:color w:val="000000" w:themeColor="text1"/>
          <w:sz w:val="24"/>
        </w:rPr>
        <w:t>.</w:t>
      </w:r>
    </w:p>
    <w:p w14:paraId="418FE4D4" w14:textId="77777777" w:rsidR="001726FA" w:rsidRPr="00B15012" w:rsidRDefault="001726FA" w:rsidP="00F3654A">
      <w:pPr>
        <w:rPr>
          <w:rFonts w:ascii="Arial" w:hAnsi="Arial" w:cs="Arial"/>
          <w:color w:val="000000" w:themeColor="text1"/>
          <w:sz w:val="24"/>
        </w:rPr>
      </w:pPr>
    </w:p>
    <w:p w14:paraId="4A03D1DD" w14:textId="77777777" w:rsidR="00A41A56" w:rsidRDefault="00A41A56" w:rsidP="00F3654A">
      <w:pPr>
        <w:rPr>
          <w:rFonts w:ascii="Arial" w:hAnsi="Arial" w:cs="Arial"/>
          <w:color w:val="000000" w:themeColor="text1"/>
          <w:sz w:val="24"/>
        </w:rPr>
      </w:pPr>
    </w:p>
    <w:p w14:paraId="484A7028" w14:textId="4F6AA9E0"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Imaging </w:t>
      </w:r>
    </w:p>
    <w:p w14:paraId="6ABD91E2" w14:textId="56CAB9EF"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The timely and correct imaging of student records is a great service to students directly and indirectly. Students, counselors, and other academic professionals with a need to </w:t>
      </w:r>
      <w:r w:rsidRPr="00B15012">
        <w:rPr>
          <w:rFonts w:ascii="Arial" w:hAnsi="Arial" w:cs="Arial"/>
          <w:color w:val="000000" w:themeColor="text1"/>
          <w:sz w:val="24"/>
        </w:rPr>
        <w:lastRenderedPageBreak/>
        <w:t xml:space="preserve">know can extract </w:t>
      </w:r>
      <w:r w:rsidR="00441251">
        <w:rPr>
          <w:rFonts w:ascii="Arial" w:hAnsi="Arial" w:cs="Arial"/>
          <w:color w:val="000000" w:themeColor="text1"/>
          <w:sz w:val="24"/>
        </w:rPr>
        <w:t xml:space="preserve">student records </w:t>
      </w:r>
      <w:r w:rsidRPr="00B15012">
        <w:rPr>
          <w:rFonts w:ascii="Arial" w:hAnsi="Arial" w:cs="Arial"/>
          <w:color w:val="000000" w:themeColor="text1"/>
          <w:sz w:val="24"/>
        </w:rPr>
        <w:t xml:space="preserve">and </w:t>
      </w:r>
      <w:r w:rsidR="00441251">
        <w:rPr>
          <w:rFonts w:ascii="Arial" w:hAnsi="Arial" w:cs="Arial"/>
          <w:color w:val="000000" w:themeColor="text1"/>
          <w:sz w:val="24"/>
        </w:rPr>
        <w:t xml:space="preserve">review </w:t>
      </w:r>
      <w:r w:rsidRPr="00B15012">
        <w:rPr>
          <w:rFonts w:ascii="Arial" w:hAnsi="Arial" w:cs="Arial"/>
          <w:color w:val="000000" w:themeColor="text1"/>
          <w:sz w:val="24"/>
        </w:rPr>
        <w:t xml:space="preserve">for </w:t>
      </w:r>
      <w:r w:rsidR="00441251">
        <w:rPr>
          <w:rFonts w:ascii="Arial" w:hAnsi="Arial" w:cs="Arial"/>
          <w:color w:val="000000" w:themeColor="text1"/>
          <w:sz w:val="24"/>
        </w:rPr>
        <w:t>e</w:t>
      </w:r>
      <w:r w:rsidRPr="00B15012">
        <w:rPr>
          <w:rFonts w:ascii="Arial" w:hAnsi="Arial" w:cs="Arial"/>
          <w:color w:val="000000" w:themeColor="text1"/>
          <w:sz w:val="24"/>
        </w:rPr>
        <w:t>ducation</w:t>
      </w:r>
      <w:r w:rsidR="00441251">
        <w:rPr>
          <w:rFonts w:ascii="Arial" w:hAnsi="Arial" w:cs="Arial"/>
          <w:color w:val="000000" w:themeColor="text1"/>
          <w:sz w:val="24"/>
        </w:rPr>
        <w:t>al</w:t>
      </w:r>
      <w:r w:rsidRPr="00B15012">
        <w:rPr>
          <w:rFonts w:ascii="Arial" w:hAnsi="Arial" w:cs="Arial"/>
          <w:color w:val="000000" w:themeColor="text1"/>
          <w:sz w:val="24"/>
        </w:rPr>
        <w:t xml:space="preserve"> </w:t>
      </w:r>
      <w:r w:rsidR="00441251">
        <w:rPr>
          <w:rFonts w:ascii="Arial" w:hAnsi="Arial" w:cs="Arial"/>
          <w:color w:val="000000" w:themeColor="text1"/>
          <w:sz w:val="24"/>
        </w:rPr>
        <w:t>p</w:t>
      </w:r>
      <w:r w:rsidRPr="00B15012">
        <w:rPr>
          <w:rFonts w:ascii="Arial" w:hAnsi="Arial" w:cs="Arial"/>
          <w:color w:val="000000" w:themeColor="text1"/>
          <w:sz w:val="24"/>
        </w:rPr>
        <w:t xml:space="preserve">lans, degree audits, </w:t>
      </w:r>
      <w:r w:rsidR="00207CFC" w:rsidRPr="00B15012">
        <w:rPr>
          <w:rFonts w:ascii="Arial" w:hAnsi="Arial" w:cs="Arial"/>
          <w:color w:val="000000" w:themeColor="text1"/>
          <w:sz w:val="24"/>
        </w:rPr>
        <w:t xml:space="preserve">financial aid eligibility </w:t>
      </w:r>
      <w:r w:rsidRPr="00B15012">
        <w:rPr>
          <w:rFonts w:ascii="Arial" w:hAnsi="Arial" w:cs="Arial"/>
          <w:color w:val="000000" w:themeColor="text1"/>
          <w:sz w:val="24"/>
        </w:rPr>
        <w:t>or other tools that can lead to student success.</w:t>
      </w:r>
    </w:p>
    <w:p w14:paraId="059285C3" w14:textId="77777777" w:rsidR="001726FA" w:rsidRPr="00B15012" w:rsidRDefault="001726FA" w:rsidP="00F3654A">
      <w:pPr>
        <w:rPr>
          <w:rFonts w:ascii="Arial" w:hAnsi="Arial" w:cs="Arial"/>
          <w:color w:val="000000" w:themeColor="text1"/>
          <w:sz w:val="24"/>
        </w:rPr>
      </w:pPr>
    </w:p>
    <w:p w14:paraId="61224A94"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Record Maintenance</w:t>
      </w:r>
    </w:p>
    <w:p w14:paraId="7B93E734"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Record maintenance is essential. It is not only legally required, but it allows for students and counselors to refer back to previous documents. This facilitates academic counseling and student decision making.</w:t>
      </w:r>
    </w:p>
    <w:p w14:paraId="7419B51E" w14:textId="77777777" w:rsidR="001726FA" w:rsidRPr="00B15012" w:rsidRDefault="001726FA" w:rsidP="00F3654A">
      <w:pPr>
        <w:rPr>
          <w:rFonts w:ascii="Arial" w:hAnsi="Arial" w:cs="Arial"/>
          <w:color w:val="000000" w:themeColor="text1"/>
          <w:sz w:val="24"/>
        </w:rPr>
      </w:pPr>
    </w:p>
    <w:p w14:paraId="19462A39"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EVALUATIONS</w:t>
      </w:r>
    </w:p>
    <w:p w14:paraId="33CE9CF5" w14:textId="77777777" w:rsidR="001726FA" w:rsidRPr="00B15012" w:rsidRDefault="001726FA" w:rsidP="00F3654A">
      <w:pPr>
        <w:rPr>
          <w:rFonts w:ascii="Arial" w:hAnsi="Arial" w:cs="Arial"/>
          <w:color w:val="000000" w:themeColor="text1"/>
          <w:sz w:val="24"/>
        </w:rPr>
      </w:pPr>
    </w:p>
    <w:p w14:paraId="18682B16"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Students who apply for an associate’s degree are required to have a minimum grade point average of 2.00 overall </w:t>
      </w:r>
      <w:r w:rsidR="00207CFC" w:rsidRPr="00B15012">
        <w:rPr>
          <w:rFonts w:ascii="Arial" w:hAnsi="Arial" w:cs="Arial"/>
          <w:color w:val="000000" w:themeColor="text1"/>
          <w:sz w:val="24"/>
        </w:rPr>
        <w:t>a</w:t>
      </w:r>
      <w:r w:rsidRPr="00B15012">
        <w:rPr>
          <w:rFonts w:ascii="Arial" w:hAnsi="Arial" w:cs="Arial"/>
          <w:color w:val="000000" w:themeColor="text1"/>
          <w:sz w:val="24"/>
        </w:rPr>
        <w:t>t E</w:t>
      </w:r>
      <w:r w:rsidR="00207CFC" w:rsidRPr="00B15012">
        <w:rPr>
          <w:rFonts w:ascii="Arial" w:hAnsi="Arial" w:cs="Arial"/>
          <w:color w:val="000000" w:themeColor="text1"/>
          <w:sz w:val="24"/>
        </w:rPr>
        <w:t xml:space="preserve">l </w:t>
      </w:r>
      <w:r w:rsidRPr="00B15012">
        <w:rPr>
          <w:rFonts w:ascii="Arial" w:hAnsi="Arial" w:cs="Arial"/>
          <w:color w:val="000000" w:themeColor="text1"/>
          <w:sz w:val="24"/>
        </w:rPr>
        <w:t>C</w:t>
      </w:r>
      <w:r w:rsidR="00207CFC" w:rsidRPr="00B15012">
        <w:rPr>
          <w:rFonts w:ascii="Arial" w:hAnsi="Arial" w:cs="Arial"/>
          <w:color w:val="000000" w:themeColor="text1"/>
          <w:sz w:val="24"/>
        </w:rPr>
        <w:t xml:space="preserve">amino </w:t>
      </w:r>
      <w:r w:rsidRPr="00B15012">
        <w:rPr>
          <w:rFonts w:ascii="Arial" w:hAnsi="Arial" w:cs="Arial"/>
          <w:color w:val="000000" w:themeColor="text1"/>
          <w:sz w:val="24"/>
        </w:rPr>
        <w:t>C</w:t>
      </w:r>
      <w:r w:rsidR="00207CFC" w:rsidRPr="00B15012">
        <w:rPr>
          <w:rFonts w:ascii="Arial" w:hAnsi="Arial" w:cs="Arial"/>
          <w:color w:val="000000" w:themeColor="text1"/>
          <w:sz w:val="24"/>
        </w:rPr>
        <w:t>ollege</w:t>
      </w:r>
      <w:r w:rsidRPr="00B15012">
        <w:rPr>
          <w:rFonts w:ascii="Arial" w:hAnsi="Arial" w:cs="Arial"/>
          <w:color w:val="000000" w:themeColor="text1"/>
          <w:sz w:val="24"/>
        </w:rPr>
        <w:t xml:space="preserve"> and all units completed at all other colleges (there may be additional requirements in a major), complete at least 60 academic units, me</w:t>
      </w:r>
      <w:r w:rsidR="00207CFC" w:rsidRPr="00B15012">
        <w:rPr>
          <w:rFonts w:ascii="Arial" w:hAnsi="Arial" w:cs="Arial"/>
          <w:color w:val="000000" w:themeColor="text1"/>
          <w:sz w:val="24"/>
        </w:rPr>
        <w:t>e</w:t>
      </w:r>
      <w:r w:rsidRPr="00B15012">
        <w:rPr>
          <w:rFonts w:ascii="Arial" w:hAnsi="Arial" w:cs="Arial"/>
          <w:color w:val="000000" w:themeColor="text1"/>
          <w:sz w:val="24"/>
        </w:rPr>
        <w:t>t academic area requirements, and me</w:t>
      </w:r>
      <w:r w:rsidR="00207CFC" w:rsidRPr="00B15012">
        <w:rPr>
          <w:rFonts w:ascii="Arial" w:hAnsi="Arial" w:cs="Arial"/>
          <w:color w:val="000000" w:themeColor="text1"/>
          <w:sz w:val="24"/>
        </w:rPr>
        <w:t>e</w:t>
      </w:r>
      <w:r w:rsidRPr="00B15012">
        <w:rPr>
          <w:rFonts w:ascii="Arial" w:hAnsi="Arial" w:cs="Arial"/>
          <w:color w:val="000000" w:themeColor="text1"/>
          <w:sz w:val="24"/>
        </w:rPr>
        <w:t>t El Camino College unit residency</w:t>
      </w:r>
      <w:r w:rsidR="00207CFC" w:rsidRPr="00B15012">
        <w:rPr>
          <w:rFonts w:ascii="Arial" w:hAnsi="Arial" w:cs="Arial"/>
          <w:color w:val="000000" w:themeColor="text1"/>
          <w:sz w:val="24"/>
        </w:rPr>
        <w:t xml:space="preserve"> in order to receive a degree</w:t>
      </w:r>
      <w:r w:rsidRPr="00B15012">
        <w:rPr>
          <w:rFonts w:ascii="Arial" w:hAnsi="Arial" w:cs="Arial"/>
          <w:color w:val="000000" w:themeColor="text1"/>
          <w:sz w:val="24"/>
        </w:rPr>
        <w:t>.</w:t>
      </w:r>
    </w:p>
    <w:p w14:paraId="6F49BACA" w14:textId="77777777" w:rsidR="001726FA" w:rsidRPr="00B15012" w:rsidRDefault="001726FA" w:rsidP="00F3654A">
      <w:pPr>
        <w:rPr>
          <w:rFonts w:ascii="Arial" w:hAnsi="Arial" w:cs="Arial"/>
          <w:color w:val="000000" w:themeColor="text1"/>
          <w:sz w:val="24"/>
        </w:rPr>
      </w:pPr>
    </w:p>
    <w:p w14:paraId="7A8FC261" w14:textId="375ED9D1"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Interaction with students is critical. The evaluators communicate with students via email, telephone, and regular mail. They communicate with students when students are deficient in requirements to graduate</w:t>
      </w:r>
      <w:r w:rsidR="00207CFC" w:rsidRPr="00B15012">
        <w:rPr>
          <w:rFonts w:ascii="Arial" w:hAnsi="Arial" w:cs="Arial"/>
          <w:color w:val="000000" w:themeColor="text1"/>
          <w:sz w:val="24"/>
        </w:rPr>
        <w:t xml:space="preserve"> or are missing transcripts from other institutions. </w:t>
      </w:r>
      <w:r w:rsidRPr="00B15012">
        <w:rPr>
          <w:rFonts w:ascii="Arial" w:hAnsi="Arial" w:cs="Arial"/>
          <w:color w:val="000000" w:themeColor="text1"/>
          <w:sz w:val="24"/>
        </w:rPr>
        <w:t>Evaluators also will meet with students in person if necessary or requested by the student. Evaluation staff notif</w:t>
      </w:r>
      <w:r w:rsidR="00441251">
        <w:rPr>
          <w:rFonts w:ascii="Arial" w:hAnsi="Arial" w:cs="Arial"/>
          <w:color w:val="000000" w:themeColor="text1"/>
          <w:sz w:val="24"/>
        </w:rPr>
        <w:t xml:space="preserve">y </w:t>
      </w:r>
      <w:r w:rsidRPr="00B15012">
        <w:rPr>
          <w:rFonts w:ascii="Arial" w:hAnsi="Arial" w:cs="Arial"/>
          <w:color w:val="000000" w:themeColor="text1"/>
          <w:sz w:val="24"/>
        </w:rPr>
        <w:t xml:space="preserve">students in writing </w:t>
      </w:r>
      <w:r w:rsidR="00207CFC" w:rsidRPr="00B15012">
        <w:rPr>
          <w:rFonts w:ascii="Arial" w:hAnsi="Arial" w:cs="Arial"/>
          <w:color w:val="000000" w:themeColor="text1"/>
          <w:sz w:val="24"/>
        </w:rPr>
        <w:t>of</w:t>
      </w:r>
      <w:r w:rsidRPr="00B15012">
        <w:rPr>
          <w:rFonts w:ascii="Arial" w:hAnsi="Arial" w:cs="Arial"/>
          <w:color w:val="000000" w:themeColor="text1"/>
          <w:sz w:val="24"/>
        </w:rPr>
        <w:t xml:space="preserve"> the </w:t>
      </w:r>
      <w:r w:rsidR="00207CFC" w:rsidRPr="00B15012">
        <w:rPr>
          <w:rFonts w:ascii="Arial" w:hAnsi="Arial" w:cs="Arial"/>
          <w:color w:val="000000" w:themeColor="text1"/>
          <w:sz w:val="24"/>
        </w:rPr>
        <w:t xml:space="preserve">results of the </w:t>
      </w:r>
      <w:r w:rsidRPr="00B15012">
        <w:rPr>
          <w:rFonts w:ascii="Arial" w:hAnsi="Arial" w:cs="Arial"/>
          <w:color w:val="000000" w:themeColor="text1"/>
          <w:sz w:val="24"/>
        </w:rPr>
        <w:t xml:space="preserve">graduation </w:t>
      </w:r>
      <w:r w:rsidR="00207CFC" w:rsidRPr="00B15012">
        <w:rPr>
          <w:rFonts w:ascii="Arial" w:hAnsi="Arial" w:cs="Arial"/>
          <w:color w:val="000000" w:themeColor="text1"/>
          <w:sz w:val="24"/>
        </w:rPr>
        <w:t>evaluation</w:t>
      </w:r>
      <w:r w:rsidRPr="00B15012">
        <w:rPr>
          <w:rFonts w:ascii="Arial" w:hAnsi="Arial" w:cs="Arial"/>
          <w:color w:val="000000" w:themeColor="text1"/>
          <w:sz w:val="24"/>
        </w:rPr>
        <w:t xml:space="preserve">. </w:t>
      </w:r>
      <w:r w:rsidR="00207CFC" w:rsidRPr="00B15012">
        <w:rPr>
          <w:rFonts w:ascii="Arial" w:hAnsi="Arial" w:cs="Arial"/>
          <w:color w:val="000000" w:themeColor="text1"/>
          <w:sz w:val="24"/>
        </w:rPr>
        <w:t>If denied, s</w:t>
      </w:r>
      <w:r w:rsidRPr="00B15012">
        <w:rPr>
          <w:rFonts w:ascii="Arial" w:hAnsi="Arial" w:cs="Arial"/>
          <w:color w:val="000000" w:themeColor="text1"/>
          <w:sz w:val="24"/>
        </w:rPr>
        <w:t>tudents are told why the petition was denied and what the student need</w:t>
      </w:r>
      <w:r w:rsidR="00441251">
        <w:rPr>
          <w:rFonts w:ascii="Arial" w:hAnsi="Arial" w:cs="Arial"/>
          <w:color w:val="000000" w:themeColor="text1"/>
          <w:sz w:val="24"/>
        </w:rPr>
        <w:t>s</w:t>
      </w:r>
      <w:r w:rsidRPr="00B15012">
        <w:rPr>
          <w:rFonts w:ascii="Arial" w:hAnsi="Arial" w:cs="Arial"/>
          <w:color w:val="000000" w:themeColor="text1"/>
          <w:sz w:val="24"/>
        </w:rPr>
        <w:t xml:space="preserve"> to do to meet the graduation requirements. </w:t>
      </w:r>
      <w:r w:rsidR="00207CFC" w:rsidRPr="00B15012">
        <w:rPr>
          <w:rFonts w:ascii="Arial" w:hAnsi="Arial" w:cs="Arial"/>
          <w:color w:val="000000" w:themeColor="text1"/>
          <w:sz w:val="24"/>
        </w:rPr>
        <w:t xml:space="preserve">The goal of this process is to </w:t>
      </w:r>
      <w:r w:rsidR="00441251">
        <w:rPr>
          <w:rFonts w:ascii="Arial" w:hAnsi="Arial" w:cs="Arial"/>
          <w:color w:val="000000" w:themeColor="text1"/>
          <w:sz w:val="24"/>
        </w:rPr>
        <w:t xml:space="preserve">ensure </w:t>
      </w:r>
      <w:r w:rsidR="00207CFC" w:rsidRPr="00B15012">
        <w:rPr>
          <w:rFonts w:ascii="Arial" w:hAnsi="Arial" w:cs="Arial"/>
          <w:color w:val="000000" w:themeColor="text1"/>
          <w:sz w:val="24"/>
        </w:rPr>
        <w:t xml:space="preserve">as many eligible students leaving El Camino College </w:t>
      </w:r>
      <w:r w:rsidR="00441251">
        <w:rPr>
          <w:rFonts w:ascii="Arial" w:hAnsi="Arial" w:cs="Arial"/>
          <w:color w:val="000000" w:themeColor="text1"/>
          <w:sz w:val="24"/>
        </w:rPr>
        <w:t xml:space="preserve">attain </w:t>
      </w:r>
      <w:r w:rsidR="00441251">
        <w:rPr>
          <w:rFonts w:ascii="Arial" w:hAnsi="Arial" w:cs="Arial"/>
          <w:color w:val="000000" w:themeColor="text1"/>
          <w:sz w:val="24"/>
        </w:rPr>
        <w:t xml:space="preserve">their </w:t>
      </w:r>
      <w:r w:rsidR="00207CFC" w:rsidRPr="00B15012">
        <w:rPr>
          <w:rFonts w:ascii="Arial" w:hAnsi="Arial" w:cs="Arial"/>
          <w:color w:val="000000" w:themeColor="text1"/>
          <w:sz w:val="24"/>
        </w:rPr>
        <w:t>degree or certificate. The implementation of the Associate Degree for Transfer</w:t>
      </w:r>
      <w:r w:rsidR="00B06722">
        <w:rPr>
          <w:rFonts w:ascii="Arial" w:hAnsi="Arial" w:cs="Arial"/>
          <w:color w:val="000000" w:themeColor="text1"/>
          <w:sz w:val="24"/>
        </w:rPr>
        <w:t xml:space="preserve"> (AD-T) </w:t>
      </w:r>
      <w:r w:rsidR="00207CFC" w:rsidRPr="00B15012">
        <w:rPr>
          <w:rFonts w:ascii="Arial" w:hAnsi="Arial" w:cs="Arial"/>
          <w:color w:val="000000" w:themeColor="text1"/>
          <w:sz w:val="24"/>
        </w:rPr>
        <w:t>has allowed more students to transfer to a California State University to further their educational goals.</w:t>
      </w:r>
    </w:p>
    <w:p w14:paraId="7820EBC3" w14:textId="77777777" w:rsidR="001726FA" w:rsidRPr="00B15012" w:rsidRDefault="001726FA" w:rsidP="00F3654A">
      <w:pPr>
        <w:rPr>
          <w:rFonts w:ascii="Arial" w:hAnsi="Arial" w:cs="Arial"/>
          <w:color w:val="000000" w:themeColor="text1"/>
          <w:sz w:val="24"/>
        </w:rPr>
      </w:pPr>
    </w:p>
    <w:p w14:paraId="220180AB" w14:textId="77777777" w:rsidR="001726FA" w:rsidRPr="00B15012" w:rsidRDefault="001726FA" w:rsidP="00F3654A">
      <w:pPr>
        <w:rPr>
          <w:rFonts w:ascii="Arial" w:hAnsi="Arial" w:cs="Arial"/>
          <w:color w:val="000000" w:themeColor="text1"/>
          <w:sz w:val="24"/>
        </w:rPr>
      </w:pPr>
      <w:r w:rsidRPr="00B15012">
        <w:rPr>
          <w:rFonts w:ascii="Arial" w:hAnsi="Arial" w:cs="Arial"/>
          <w:color w:val="000000" w:themeColor="text1"/>
          <w:sz w:val="24"/>
        </w:rPr>
        <w:t xml:space="preserve">The Evaluations Program </w:t>
      </w:r>
      <w:r w:rsidR="00A51D1B" w:rsidRPr="00B15012">
        <w:rPr>
          <w:rFonts w:ascii="Arial" w:hAnsi="Arial" w:cs="Arial"/>
          <w:color w:val="000000" w:themeColor="text1"/>
          <w:sz w:val="24"/>
        </w:rPr>
        <w:t>also evaluates and posts IGETC/CSU General Education certifications for students which also aids in students’ ability to transfer to a four-year institution.</w:t>
      </w:r>
    </w:p>
    <w:p w14:paraId="2EB1D818" w14:textId="77777777" w:rsidR="00D64288" w:rsidRPr="00B15012" w:rsidRDefault="00D64288" w:rsidP="00F3654A">
      <w:pPr>
        <w:pStyle w:val="BodyText"/>
        <w:rPr>
          <w:rFonts w:ascii="Arial" w:hAnsi="Arial" w:cs="Arial"/>
          <w:sz w:val="31"/>
        </w:rPr>
      </w:pPr>
    </w:p>
    <w:p w14:paraId="77BBDE7E" w14:textId="77777777" w:rsidR="000C2C2F" w:rsidRPr="00B15012" w:rsidRDefault="00CC7B49" w:rsidP="00F3654A">
      <w:pPr>
        <w:pStyle w:val="ListParagraph"/>
        <w:numPr>
          <w:ilvl w:val="0"/>
          <w:numId w:val="6"/>
        </w:numPr>
        <w:ind w:left="0" w:firstLine="0"/>
        <w:rPr>
          <w:rFonts w:ascii="Arial" w:hAnsi="Arial" w:cs="Arial"/>
          <w:sz w:val="24"/>
        </w:rPr>
      </w:pPr>
      <w:r w:rsidRPr="00B15012">
        <w:rPr>
          <w:rFonts w:ascii="Arial" w:hAnsi="Arial" w:cs="Arial"/>
          <w:sz w:val="24"/>
        </w:rPr>
        <w:t>How does the program interact with other on-campus programs or with</w:t>
      </w:r>
      <w:r w:rsidRPr="00B15012">
        <w:rPr>
          <w:rFonts w:ascii="Arial" w:hAnsi="Arial" w:cs="Arial"/>
          <w:spacing w:val="-17"/>
          <w:sz w:val="24"/>
        </w:rPr>
        <w:t xml:space="preserve"> </w:t>
      </w:r>
      <w:r w:rsidRPr="00B15012">
        <w:rPr>
          <w:rFonts w:ascii="Arial" w:hAnsi="Arial" w:cs="Arial"/>
          <w:sz w:val="24"/>
        </w:rPr>
        <w:t>off-campus entities?</w:t>
      </w:r>
    </w:p>
    <w:p w14:paraId="7D537670" w14:textId="77777777" w:rsidR="000F000F" w:rsidRPr="00B15012" w:rsidRDefault="000F000F" w:rsidP="00F3654A">
      <w:pPr>
        <w:pStyle w:val="ListParagraph"/>
        <w:ind w:left="0" w:firstLine="0"/>
        <w:rPr>
          <w:rFonts w:ascii="Arial" w:hAnsi="Arial" w:cs="Arial"/>
          <w:sz w:val="24"/>
        </w:rPr>
      </w:pPr>
    </w:p>
    <w:p w14:paraId="05F3B1D5" w14:textId="6F8A2DC5" w:rsidR="00441251" w:rsidRDefault="00A51D1B">
      <w:pPr>
        <w:rPr>
          <w:rFonts w:ascii="Arial" w:hAnsi="Arial" w:cs="Arial"/>
          <w:sz w:val="24"/>
        </w:rPr>
      </w:pPr>
      <w:r w:rsidRPr="00B15012">
        <w:rPr>
          <w:rFonts w:ascii="Arial" w:hAnsi="Arial" w:cs="Arial"/>
          <w:sz w:val="24"/>
        </w:rPr>
        <w:t xml:space="preserve">The Admissions and Records office works closely with many on-campus programs. It is hard to think of a program on campus that </w:t>
      </w:r>
      <w:r w:rsidR="00441251">
        <w:rPr>
          <w:rFonts w:ascii="Arial" w:hAnsi="Arial" w:cs="Arial"/>
          <w:sz w:val="24"/>
        </w:rPr>
        <w:t xml:space="preserve">Admissions and Records does not </w:t>
      </w:r>
      <w:r w:rsidRPr="00B15012">
        <w:rPr>
          <w:rFonts w:ascii="Arial" w:hAnsi="Arial" w:cs="Arial"/>
          <w:sz w:val="24"/>
        </w:rPr>
        <w:t xml:space="preserve">interact with in some way or </w:t>
      </w:r>
      <w:r w:rsidR="000F000F" w:rsidRPr="00B15012">
        <w:rPr>
          <w:rFonts w:ascii="Arial" w:hAnsi="Arial" w:cs="Arial"/>
          <w:sz w:val="24"/>
        </w:rPr>
        <w:t>form.</w:t>
      </w:r>
      <w:r w:rsidRPr="00B15012">
        <w:rPr>
          <w:rFonts w:ascii="Arial" w:hAnsi="Arial" w:cs="Arial"/>
          <w:sz w:val="24"/>
        </w:rPr>
        <w:t xml:space="preserve"> </w:t>
      </w:r>
      <w:r w:rsidR="00441251">
        <w:rPr>
          <w:rFonts w:ascii="Arial" w:hAnsi="Arial" w:cs="Arial"/>
          <w:sz w:val="24"/>
        </w:rPr>
        <w:t>Admissions and Records provides:</w:t>
      </w:r>
    </w:p>
    <w:p w14:paraId="70F9F7B1" w14:textId="6FACE45E" w:rsidR="00441251" w:rsidRDefault="00441251" w:rsidP="00441251">
      <w:pPr>
        <w:pStyle w:val="ListParagraph"/>
        <w:numPr>
          <w:ilvl w:val="0"/>
          <w:numId w:val="17"/>
        </w:numPr>
        <w:rPr>
          <w:rFonts w:ascii="Arial" w:hAnsi="Arial" w:cs="Arial"/>
          <w:sz w:val="24"/>
        </w:rPr>
      </w:pPr>
      <w:r>
        <w:rPr>
          <w:rFonts w:ascii="Arial" w:hAnsi="Arial" w:cs="Arial"/>
          <w:sz w:val="24"/>
        </w:rPr>
        <w:t>D</w:t>
      </w:r>
      <w:r w:rsidR="00A51D1B" w:rsidRPr="00F3654A">
        <w:rPr>
          <w:rFonts w:ascii="Arial" w:hAnsi="Arial" w:cs="Arial"/>
          <w:sz w:val="24"/>
        </w:rPr>
        <w:t>ata and information to programs like the Financial Aid Office and EOPS for student eligibility</w:t>
      </w:r>
    </w:p>
    <w:p w14:paraId="40A02DCC" w14:textId="3B276DBF" w:rsidR="00441251" w:rsidRDefault="00441251" w:rsidP="00441251">
      <w:pPr>
        <w:pStyle w:val="ListParagraph"/>
        <w:numPr>
          <w:ilvl w:val="0"/>
          <w:numId w:val="17"/>
        </w:numPr>
        <w:rPr>
          <w:rFonts w:ascii="Arial" w:hAnsi="Arial" w:cs="Arial"/>
          <w:sz w:val="24"/>
        </w:rPr>
      </w:pPr>
      <w:r>
        <w:rPr>
          <w:rFonts w:ascii="Arial" w:hAnsi="Arial" w:cs="Arial"/>
          <w:sz w:val="24"/>
        </w:rPr>
        <w:t xml:space="preserve">Collaboration so that </w:t>
      </w:r>
      <w:r>
        <w:rPr>
          <w:rFonts w:ascii="Arial" w:hAnsi="Arial" w:cs="Arial"/>
          <w:sz w:val="24"/>
        </w:rPr>
        <w:t xml:space="preserve">the </w:t>
      </w:r>
      <w:r>
        <w:rPr>
          <w:rFonts w:ascii="Arial" w:hAnsi="Arial" w:cs="Arial"/>
          <w:sz w:val="24"/>
        </w:rPr>
        <w:t xml:space="preserve">ECC </w:t>
      </w:r>
      <w:r w:rsidR="000F000F" w:rsidRPr="00F3654A">
        <w:rPr>
          <w:rFonts w:ascii="Arial" w:hAnsi="Arial" w:cs="Arial"/>
          <w:sz w:val="24"/>
        </w:rPr>
        <w:t xml:space="preserve">Foundation </w:t>
      </w:r>
      <w:r>
        <w:rPr>
          <w:rFonts w:ascii="Arial" w:hAnsi="Arial" w:cs="Arial"/>
          <w:sz w:val="24"/>
        </w:rPr>
        <w:t xml:space="preserve">may </w:t>
      </w:r>
      <w:r w:rsidR="000F000F" w:rsidRPr="00F3654A">
        <w:rPr>
          <w:rFonts w:ascii="Arial" w:hAnsi="Arial" w:cs="Arial"/>
          <w:sz w:val="24"/>
        </w:rPr>
        <w:t>provide financial assistance to students</w:t>
      </w:r>
    </w:p>
    <w:p w14:paraId="5C09C58C" w14:textId="00847884" w:rsidR="00441251" w:rsidRDefault="00441251" w:rsidP="00441251">
      <w:pPr>
        <w:pStyle w:val="ListParagraph"/>
        <w:numPr>
          <w:ilvl w:val="0"/>
          <w:numId w:val="17"/>
        </w:numPr>
        <w:rPr>
          <w:rFonts w:ascii="Arial" w:hAnsi="Arial" w:cs="Arial"/>
          <w:sz w:val="24"/>
        </w:rPr>
      </w:pPr>
      <w:r>
        <w:rPr>
          <w:rFonts w:ascii="Arial" w:hAnsi="Arial" w:cs="Arial"/>
          <w:sz w:val="24"/>
        </w:rPr>
        <w:t xml:space="preserve">Collaboration </w:t>
      </w:r>
      <w:r w:rsidR="00A51D1B" w:rsidRPr="00F3654A">
        <w:rPr>
          <w:rFonts w:ascii="Arial" w:hAnsi="Arial" w:cs="Arial"/>
          <w:sz w:val="24"/>
        </w:rPr>
        <w:t>with the Counseling Office on matters of probation, prerequisite issues and the graduation process</w:t>
      </w:r>
    </w:p>
    <w:p w14:paraId="7DEC6EE9" w14:textId="036D4428" w:rsidR="00441251" w:rsidRDefault="00441251" w:rsidP="00441251">
      <w:pPr>
        <w:pStyle w:val="ListParagraph"/>
        <w:numPr>
          <w:ilvl w:val="0"/>
          <w:numId w:val="17"/>
        </w:numPr>
        <w:rPr>
          <w:rFonts w:ascii="Arial" w:hAnsi="Arial" w:cs="Arial"/>
          <w:sz w:val="24"/>
        </w:rPr>
      </w:pPr>
      <w:r>
        <w:rPr>
          <w:rFonts w:ascii="Arial" w:hAnsi="Arial" w:cs="Arial"/>
          <w:sz w:val="24"/>
        </w:rPr>
        <w:lastRenderedPageBreak/>
        <w:t xml:space="preserve">Close work with </w:t>
      </w:r>
      <w:r w:rsidR="00A51D1B" w:rsidRPr="00F3654A">
        <w:rPr>
          <w:rFonts w:ascii="Arial" w:hAnsi="Arial" w:cs="Arial"/>
          <w:sz w:val="24"/>
        </w:rPr>
        <w:t>faculty and the Division Offices on issues ranging from grading assistance to making sure students get added to a class</w:t>
      </w:r>
    </w:p>
    <w:p w14:paraId="7267E5CA" w14:textId="59FC2C62" w:rsidR="00441251" w:rsidRDefault="00A51D1B" w:rsidP="00441251">
      <w:pPr>
        <w:pStyle w:val="ListParagraph"/>
        <w:numPr>
          <w:ilvl w:val="0"/>
          <w:numId w:val="17"/>
        </w:numPr>
        <w:rPr>
          <w:rFonts w:ascii="Arial" w:hAnsi="Arial" w:cs="Arial"/>
          <w:sz w:val="24"/>
        </w:rPr>
      </w:pPr>
      <w:r w:rsidRPr="00F3654A">
        <w:rPr>
          <w:rFonts w:ascii="Arial" w:hAnsi="Arial" w:cs="Arial"/>
          <w:sz w:val="24"/>
        </w:rPr>
        <w:t xml:space="preserve">Many programs </w:t>
      </w:r>
      <w:r w:rsidR="00441251">
        <w:rPr>
          <w:rFonts w:ascii="Arial" w:hAnsi="Arial" w:cs="Arial"/>
          <w:sz w:val="24"/>
        </w:rPr>
        <w:t>with d</w:t>
      </w:r>
      <w:r w:rsidRPr="00F3654A">
        <w:rPr>
          <w:rFonts w:ascii="Arial" w:hAnsi="Arial" w:cs="Arial"/>
          <w:sz w:val="24"/>
        </w:rPr>
        <w:t xml:space="preserve">ocumentation that </w:t>
      </w:r>
      <w:r w:rsidR="00441251">
        <w:rPr>
          <w:rFonts w:ascii="Arial" w:hAnsi="Arial" w:cs="Arial"/>
          <w:sz w:val="24"/>
        </w:rPr>
        <w:t>is processed</w:t>
      </w:r>
      <w:r w:rsidRPr="00F3654A">
        <w:rPr>
          <w:rFonts w:ascii="Arial" w:hAnsi="Arial" w:cs="Arial"/>
          <w:sz w:val="24"/>
        </w:rPr>
        <w:t xml:space="preserve"> into the imaging system</w:t>
      </w:r>
    </w:p>
    <w:p w14:paraId="16E76E0C" w14:textId="21214E7F" w:rsidR="00441251" w:rsidRDefault="00441251" w:rsidP="00441251">
      <w:pPr>
        <w:pStyle w:val="ListParagraph"/>
        <w:numPr>
          <w:ilvl w:val="0"/>
          <w:numId w:val="17"/>
        </w:numPr>
        <w:rPr>
          <w:rFonts w:ascii="Arial" w:hAnsi="Arial" w:cs="Arial"/>
          <w:sz w:val="24"/>
        </w:rPr>
      </w:pPr>
      <w:r>
        <w:rPr>
          <w:rFonts w:ascii="Arial" w:hAnsi="Arial" w:cs="Arial"/>
          <w:sz w:val="24"/>
        </w:rPr>
        <w:t xml:space="preserve">Close work </w:t>
      </w:r>
      <w:r w:rsidR="000F000F" w:rsidRPr="00F3654A">
        <w:rPr>
          <w:rFonts w:ascii="Arial" w:hAnsi="Arial" w:cs="Arial"/>
          <w:sz w:val="24"/>
        </w:rPr>
        <w:t xml:space="preserve">with the Dual Enrollment Program </w:t>
      </w:r>
      <w:r>
        <w:rPr>
          <w:rFonts w:ascii="Arial" w:hAnsi="Arial" w:cs="Arial"/>
          <w:sz w:val="24"/>
        </w:rPr>
        <w:t xml:space="preserve">Staff </w:t>
      </w:r>
      <w:r w:rsidR="000F000F" w:rsidRPr="00F3654A">
        <w:rPr>
          <w:rFonts w:ascii="Arial" w:hAnsi="Arial" w:cs="Arial"/>
          <w:sz w:val="24"/>
        </w:rPr>
        <w:t>to make the process a</w:t>
      </w:r>
      <w:r>
        <w:rPr>
          <w:rFonts w:ascii="Arial" w:hAnsi="Arial" w:cs="Arial"/>
          <w:sz w:val="24"/>
        </w:rPr>
        <w:t>s</w:t>
      </w:r>
      <w:r w:rsidR="000F000F" w:rsidRPr="00F3654A">
        <w:rPr>
          <w:rFonts w:ascii="Arial" w:hAnsi="Arial" w:cs="Arial"/>
          <w:sz w:val="24"/>
        </w:rPr>
        <w:t xml:space="preserve"> seamless and easy for the students as well as help the high schools in the program understand procedures</w:t>
      </w:r>
    </w:p>
    <w:p w14:paraId="477578FB" w14:textId="1A4AA112" w:rsidR="00563871" w:rsidRPr="00F3654A" w:rsidRDefault="00441251" w:rsidP="00F3654A">
      <w:pPr>
        <w:pStyle w:val="ListParagraph"/>
        <w:numPr>
          <w:ilvl w:val="0"/>
          <w:numId w:val="17"/>
        </w:numPr>
        <w:rPr>
          <w:rFonts w:ascii="Arial" w:hAnsi="Arial" w:cs="Arial"/>
          <w:sz w:val="24"/>
        </w:rPr>
      </w:pPr>
      <w:r>
        <w:rPr>
          <w:rFonts w:ascii="Arial" w:hAnsi="Arial" w:cs="Arial"/>
          <w:sz w:val="24"/>
        </w:rPr>
        <w:t xml:space="preserve">The </w:t>
      </w:r>
      <w:r w:rsidR="000F000F" w:rsidRPr="00F3654A">
        <w:rPr>
          <w:rFonts w:ascii="Arial" w:hAnsi="Arial" w:cs="Arial"/>
          <w:sz w:val="24"/>
        </w:rPr>
        <w:t xml:space="preserve">Fire Academy </w:t>
      </w:r>
      <w:r w:rsidR="00D17B3D">
        <w:rPr>
          <w:rFonts w:ascii="Arial" w:hAnsi="Arial" w:cs="Arial"/>
          <w:sz w:val="24"/>
        </w:rPr>
        <w:t xml:space="preserve">the required </w:t>
      </w:r>
      <w:r w:rsidR="000F000F" w:rsidRPr="00F3654A">
        <w:rPr>
          <w:rFonts w:ascii="Arial" w:hAnsi="Arial" w:cs="Arial"/>
          <w:sz w:val="24"/>
        </w:rPr>
        <w:t>assistance with admitting, registering and issuing grades for their students</w:t>
      </w:r>
    </w:p>
    <w:p w14:paraId="00AF1EFD" w14:textId="77777777" w:rsidR="00E07879" w:rsidRPr="00B15012" w:rsidRDefault="00E07879" w:rsidP="00F3654A">
      <w:pPr>
        <w:rPr>
          <w:rFonts w:ascii="Arial" w:hAnsi="Arial" w:cs="Arial"/>
          <w:sz w:val="24"/>
        </w:rPr>
      </w:pPr>
    </w:p>
    <w:p w14:paraId="59446F4E" w14:textId="77777777" w:rsidR="00E07879" w:rsidRPr="00B15012" w:rsidRDefault="00E07879" w:rsidP="00F3654A">
      <w:pPr>
        <w:rPr>
          <w:rFonts w:ascii="Arial" w:hAnsi="Arial" w:cs="Arial"/>
          <w:sz w:val="24"/>
        </w:rPr>
      </w:pPr>
      <w:r w:rsidRPr="00B15012">
        <w:rPr>
          <w:rFonts w:ascii="Arial" w:hAnsi="Arial" w:cs="Arial"/>
          <w:sz w:val="24"/>
        </w:rPr>
        <w:t xml:space="preserve">Off-campus entities that we interact with </w:t>
      </w:r>
      <w:r w:rsidR="008F4565" w:rsidRPr="00B15012">
        <w:rPr>
          <w:rFonts w:ascii="Arial" w:hAnsi="Arial" w:cs="Arial"/>
          <w:sz w:val="24"/>
        </w:rPr>
        <w:t xml:space="preserve">include government investigators with releases for student records and courts that have subpoenas for which we supply records. We provide the legally mandated student lists to US Armed forces Recruitment Officers. We work with other colleges on a variety of things such as transcript sharing through </w:t>
      </w:r>
      <w:proofErr w:type="spellStart"/>
      <w:r w:rsidR="008F4565" w:rsidRPr="00B15012">
        <w:rPr>
          <w:rFonts w:ascii="Arial" w:hAnsi="Arial" w:cs="Arial"/>
          <w:sz w:val="24"/>
        </w:rPr>
        <w:t>eTranscript</w:t>
      </w:r>
      <w:proofErr w:type="spellEnd"/>
      <w:r w:rsidR="008F4565" w:rsidRPr="00B15012">
        <w:rPr>
          <w:rFonts w:ascii="Arial" w:hAnsi="Arial" w:cs="Arial"/>
          <w:sz w:val="24"/>
        </w:rPr>
        <w:t xml:space="preserve"> California. We will provide verification for employers with release forms.</w:t>
      </w:r>
    </w:p>
    <w:p w14:paraId="316EE14C" w14:textId="77777777" w:rsidR="00EE3345" w:rsidRPr="00B15012" w:rsidRDefault="00EE3345" w:rsidP="00F3654A">
      <w:pPr>
        <w:pStyle w:val="BodyText"/>
        <w:rPr>
          <w:rFonts w:ascii="Arial" w:hAnsi="Arial" w:cs="Arial"/>
          <w:sz w:val="31"/>
        </w:rPr>
      </w:pPr>
    </w:p>
    <w:p w14:paraId="05C5FD60" w14:textId="77777777" w:rsidR="00B07E4E" w:rsidRPr="00B15012" w:rsidRDefault="00CC7B49" w:rsidP="00F3654A">
      <w:pPr>
        <w:pStyle w:val="ListParagraph"/>
        <w:numPr>
          <w:ilvl w:val="0"/>
          <w:numId w:val="6"/>
        </w:numPr>
        <w:ind w:left="0" w:firstLine="0"/>
        <w:rPr>
          <w:rFonts w:ascii="Arial" w:hAnsi="Arial" w:cs="Arial"/>
          <w:sz w:val="24"/>
        </w:rPr>
      </w:pPr>
      <w:r w:rsidRPr="00B15012">
        <w:rPr>
          <w:rFonts w:ascii="Arial" w:hAnsi="Arial" w:cs="Arial"/>
          <w:sz w:val="24"/>
        </w:rPr>
        <w:t>List notable achievements that have occurred since the last Program Review</w:t>
      </w:r>
    </w:p>
    <w:p w14:paraId="1795FA69" w14:textId="66C79E57" w:rsidR="009112FD" w:rsidRDefault="008F4565">
      <w:pPr>
        <w:rPr>
          <w:rFonts w:ascii="Arial" w:hAnsi="Arial" w:cs="Arial"/>
          <w:sz w:val="24"/>
        </w:rPr>
      </w:pPr>
      <w:r w:rsidRPr="00B15012">
        <w:rPr>
          <w:rFonts w:ascii="Arial" w:hAnsi="Arial" w:cs="Arial"/>
          <w:sz w:val="24"/>
        </w:rPr>
        <w:t xml:space="preserve">Since the last program review the Admissions and Records Office has made </w:t>
      </w:r>
      <w:r w:rsidR="009112FD">
        <w:rPr>
          <w:rFonts w:ascii="Arial" w:hAnsi="Arial" w:cs="Arial"/>
          <w:sz w:val="24"/>
        </w:rPr>
        <w:t xml:space="preserve">great </w:t>
      </w:r>
      <w:r w:rsidRPr="00B15012">
        <w:rPr>
          <w:rFonts w:ascii="Arial" w:hAnsi="Arial" w:cs="Arial"/>
          <w:sz w:val="24"/>
        </w:rPr>
        <w:t>strides improving the ways</w:t>
      </w:r>
      <w:r w:rsidR="00965581">
        <w:rPr>
          <w:rFonts w:ascii="Arial" w:hAnsi="Arial" w:cs="Arial"/>
          <w:sz w:val="24"/>
        </w:rPr>
        <w:t xml:space="preserve"> it serves t</w:t>
      </w:r>
      <w:r w:rsidRPr="00B15012">
        <w:rPr>
          <w:rFonts w:ascii="Arial" w:hAnsi="Arial" w:cs="Arial"/>
          <w:sz w:val="24"/>
        </w:rPr>
        <w:t>he campus community</w:t>
      </w:r>
      <w:r w:rsidR="009112FD">
        <w:rPr>
          <w:rFonts w:ascii="Arial" w:hAnsi="Arial" w:cs="Arial"/>
          <w:sz w:val="24"/>
        </w:rPr>
        <w:t>:</w:t>
      </w:r>
    </w:p>
    <w:p w14:paraId="6FB439E6" w14:textId="1312561C" w:rsidR="009112FD" w:rsidRDefault="009112FD" w:rsidP="009112FD">
      <w:pPr>
        <w:pStyle w:val="ListParagraph"/>
        <w:numPr>
          <w:ilvl w:val="0"/>
          <w:numId w:val="18"/>
        </w:numPr>
        <w:rPr>
          <w:rFonts w:ascii="Arial" w:hAnsi="Arial" w:cs="Arial"/>
          <w:sz w:val="24"/>
        </w:rPr>
      </w:pPr>
      <w:r>
        <w:rPr>
          <w:rFonts w:ascii="Arial" w:hAnsi="Arial" w:cs="Arial"/>
          <w:sz w:val="24"/>
        </w:rPr>
        <w:t>Hired</w:t>
      </w:r>
      <w:r w:rsidR="008F4565" w:rsidRPr="00F3654A">
        <w:rPr>
          <w:rFonts w:ascii="Arial" w:hAnsi="Arial" w:cs="Arial"/>
          <w:sz w:val="24"/>
        </w:rPr>
        <w:t xml:space="preserve"> a full-time Residency Evaluator</w:t>
      </w:r>
      <w:r w:rsidR="00EA7542" w:rsidRPr="00F3654A">
        <w:rPr>
          <w:rFonts w:ascii="Arial" w:hAnsi="Arial" w:cs="Arial"/>
          <w:sz w:val="24"/>
        </w:rPr>
        <w:t xml:space="preserve"> to process residency reclassification petition</w:t>
      </w:r>
    </w:p>
    <w:p w14:paraId="701E2FC0" w14:textId="0D40AD19" w:rsidR="009112FD" w:rsidRDefault="009112FD" w:rsidP="009112FD">
      <w:pPr>
        <w:pStyle w:val="ListParagraph"/>
        <w:numPr>
          <w:ilvl w:val="0"/>
          <w:numId w:val="18"/>
        </w:numPr>
        <w:rPr>
          <w:rFonts w:ascii="Arial" w:hAnsi="Arial" w:cs="Arial"/>
          <w:sz w:val="24"/>
        </w:rPr>
      </w:pPr>
      <w:r>
        <w:rPr>
          <w:rFonts w:ascii="Arial" w:hAnsi="Arial" w:cs="Arial"/>
          <w:sz w:val="24"/>
        </w:rPr>
        <w:t>D</w:t>
      </w:r>
      <w:r w:rsidR="008F4565" w:rsidRPr="00F3654A">
        <w:rPr>
          <w:rFonts w:ascii="Arial" w:hAnsi="Arial" w:cs="Arial"/>
          <w:sz w:val="24"/>
        </w:rPr>
        <w:t>oubled the staff that handles grade processing</w:t>
      </w:r>
    </w:p>
    <w:p w14:paraId="511ADB0D" w14:textId="1C37D6BC" w:rsidR="009112FD" w:rsidRDefault="009112FD" w:rsidP="009112FD">
      <w:pPr>
        <w:pStyle w:val="ListParagraph"/>
        <w:numPr>
          <w:ilvl w:val="0"/>
          <w:numId w:val="18"/>
        </w:numPr>
        <w:rPr>
          <w:rFonts w:ascii="Arial" w:hAnsi="Arial" w:cs="Arial"/>
          <w:sz w:val="24"/>
        </w:rPr>
      </w:pPr>
      <w:r>
        <w:rPr>
          <w:rFonts w:ascii="Arial" w:hAnsi="Arial" w:cs="Arial"/>
          <w:sz w:val="24"/>
        </w:rPr>
        <w:t>M</w:t>
      </w:r>
      <w:r w:rsidR="008F4565" w:rsidRPr="00F3654A">
        <w:rPr>
          <w:rFonts w:ascii="Arial" w:hAnsi="Arial" w:cs="Arial"/>
          <w:sz w:val="24"/>
        </w:rPr>
        <w:t>oved the</w:t>
      </w:r>
      <w:r w:rsidR="00EA7542" w:rsidRPr="00F3654A">
        <w:rPr>
          <w:rFonts w:ascii="Arial" w:hAnsi="Arial" w:cs="Arial"/>
          <w:sz w:val="24"/>
        </w:rPr>
        <w:t xml:space="preserve"> bulk</w:t>
      </w:r>
      <w:r w:rsidR="008F4565" w:rsidRPr="00F3654A">
        <w:rPr>
          <w:rFonts w:ascii="Arial" w:hAnsi="Arial" w:cs="Arial"/>
          <w:sz w:val="24"/>
        </w:rPr>
        <w:t xml:space="preserve"> of </w:t>
      </w:r>
      <w:r>
        <w:rPr>
          <w:rFonts w:ascii="Arial" w:hAnsi="Arial" w:cs="Arial"/>
          <w:sz w:val="24"/>
        </w:rPr>
        <w:t xml:space="preserve">the </w:t>
      </w:r>
      <w:r w:rsidR="008F4565" w:rsidRPr="00F3654A">
        <w:rPr>
          <w:rFonts w:ascii="Arial" w:hAnsi="Arial" w:cs="Arial"/>
          <w:sz w:val="24"/>
        </w:rPr>
        <w:t>forms online to provide easier access for students</w:t>
      </w:r>
      <w:r w:rsidR="00EA7542" w:rsidRPr="00F3654A">
        <w:rPr>
          <w:rFonts w:ascii="Arial" w:hAnsi="Arial" w:cs="Arial"/>
          <w:sz w:val="24"/>
        </w:rPr>
        <w:t>, faculty and staff</w:t>
      </w:r>
    </w:p>
    <w:p w14:paraId="0E5256C5" w14:textId="4384B572" w:rsidR="009112FD" w:rsidRDefault="009112FD" w:rsidP="009112FD">
      <w:pPr>
        <w:pStyle w:val="ListParagraph"/>
        <w:numPr>
          <w:ilvl w:val="0"/>
          <w:numId w:val="18"/>
        </w:numPr>
        <w:rPr>
          <w:rFonts w:ascii="Arial" w:hAnsi="Arial" w:cs="Arial"/>
          <w:sz w:val="24"/>
        </w:rPr>
      </w:pPr>
      <w:r>
        <w:rPr>
          <w:rFonts w:ascii="Arial" w:hAnsi="Arial" w:cs="Arial"/>
          <w:sz w:val="24"/>
        </w:rPr>
        <w:t xml:space="preserve">Archived </w:t>
      </w:r>
      <w:r w:rsidR="008F4565" w:rsidRPr="00F3654A">
        <w:rPr>
          <w:rFonts w:ascii="Arial" w:hAnsi="Arial" w:cs="Arial"/>
          <w:sz w:val="24"/>
        </w:rPr>
        <w:t xml:space="preserve">the </w:t>
      </w:r>
      <w:r w:rsidR="00EA7542" w:rsidRPr="00F3654A">
        <w:rPr>
          <w:rFonts w:ascii="Arial" w:hAnsi="Arial" w:cs="Arial"/>
          <w:sz w:val="24"/>
        </w:rPr>
        <w:t xml:space="preserve">vast </w:t>
      </w:r>
      <w:r w:rsidR="008F4565" w:rsidRPr="00F3654A">
        <w:rPr>
          <w:rFonts w:ascii="Arial" w:hAnsi="Arial" w:cs="Arial"/>
          <w:sz w:val="24"/>
        </w:rPr>
        <w:t xml:space="preserve">majority of hard copy records scanned and converted to digital data accessible through </w:t>
      </w:r>
      <w:r>
        <w:rPr>
          <w:rFonts w:ascii="Arial" w:hAnsi="Arial" w:cs="Arial"/>
          <w:sz w:val="24"/>
        </w:rPr>
        <w:t xml:space="preserve">the </w:t>
      </w:r>
      <w:r w:rsidR="008F4565" w:rsidRPr="00F3654A">
        <w:rPr>
          <w:rFonts w:ascii="Arial" w:hAnsi="Arial" w:cs="Arial"/>
          <w:sz w:val="24"/>
        </w:rPr>
        <w:t>imaging system</w:t>
      </w:r>
      <w:r>
        <w:rPr>
          <w:rFonts w:ascii="Arial" w:hAnsi="Arial" w:cs="Arial"/>
          <w:sz w:val="24"/>
        </w:rPr>
        <w:t xml:space="preserve"> – </w:t>
      </w:r>
      <w:r w:rsidR="004E259B" w:rsidRPr="00F3654A">
        <w:rPr>
          <w:rFonts w:ascii="Arial" w:hAnsi="Arial" w:cs="Arial"/>
          <w:sz w:val="24"/>
        </w:rPr>
        <w:t xml:space="preserve">currently </w:t>
      </w:r>
      <w:proofErr w:type="spellStart"/>
      <w:r w:rsidR="004E259B" w:rsidRPr="00F3654A">
        <w:rPr>
          <w:rFonts w:ascii="Arial" w:hAnsi="Arial" w:cs="Arial"/>
          <w:sz w:val="24"/>
        </w:rPr>
        <w:t>Docuware</w:t>
      </w:r>
      <w:proofErr w:type="spellEnd"/>
    </w:p>
    <w:p w14:paraId="07D77D44" w14:textId="1D730C86" w:rsidR="009112FD" w:rsidRDefault="009112FD" w:rsidP="009112FD">
      <w:pPr>
        <w:pStyle w:val="ListParagraph"/>
        <w:numPr>
          <w:ilvl w:val="0"/>
          <w:numId w:val="18"/>
        </w:numPr>
        <w:rPr>
          <w:rFonts w:ascii="Arial" w:hAnsi="Arial" w:cs="Arial"/>
          <w:sz w:val="24"/>
        </w:rPr>
      </w:pPr>
      <w:r>
        <w:rPr>
          <w:rFonts w:ascii="Arial" w:hAnsi="Arial" w:cs="Arial"/>
          <w:sz w:val="24"/>
        </w:rPr>
        <w:t>M</w:t>
      </w:r>
      <w:r w:rsidR="008F4565" w:rsidRPr="00F3654A">
        <w:rPr>
          <w:rFonts w:ascii="Arial" w:hAnsi="Arial" w:cs="Arial"/>
          <w:sz w:val="24"/>
        </w:rPr>
        <w:t xml:space="preserve">oved the processing and mailing of </w:t>
      </w:r>
      <w:r w:rsidR="00EA7542" w:rsidRPr="00F3654A">
        <w:rPr>
          <w:rFonts w:ascii="Arial" w:hAnsi="Arial" w:cs="Arial"/>
          <w:sz w:val="24"/>
        </w:rPr>
        <w:t xml:space="preserve">most </w:t>
      </w:r>
      <w:r>
        <w:rPr>
          <w:rFonts w:ascii="Arial" w:hAnsi="Arial" w:cs="Arial"/>
          <w:sz w:val="24"/>
        </w:rPr>
        <w:t>t</w:t>
      </w:r>
      <w:r w:rsidR="008F4565" w:rsidRPr="00F3654A">
        <w:rPr>
          <w:rFonts w:ascii="Arial" w:hAnsi="Arial" w:cs="Arial"/>
          <w:sz w:val="24"/>
        </w:rPr>
        <w:t xml:space="preserve">ranscripts </w:t>
      </w:r>
      <w:r w:rsidR="004E259B" w:rsidRPr="00F3654A">
        <w:rPr>
          <w:rFonts w:ascii="Arial" w:hAnsi="Arial" w:cs="Arial"/>
          <w:sz w:val="24"/>
        </w:rPr>
        <w:t xml:space="preserve">from in-house </w:t>
      </w:r>
      <w:r w:rsidR="008F4565" w:rsidRPr="00F3654A">
        <w:rPr>
          <w:rFonts w:ascii="Arial" w:hAnsi="Arial" w:cs="Arial"/>
          <w:sz w:val="24"/>
        </w:rPr>
        <w:t>to Parchment</w:t>
      </w:r>
      <w:r w:rsidR="00FE23EB" w:rsidRPr="00F3654A">
        <w:rPr>
          <w:rFonts w:ascii="Arial" w:hAnsi="Arial" w:cs="Arial"/>
          <w:sz w:val="24"/>
        </w:rPr>
        <w:t xml:space="preserve"> to decrease processing time and free up staff for other duties</w:t>
      </w:r>
    </w:p>
    <w:p w14:paraId="70ED47EE" w14:textId="61B43B28" w:rsidR="009112FD" w:rsidRDefault="009112FD" w:rsidP="009112FD">
      <w:pPr>
        <w:pStyle w:val="ListParagraph"/>
        <w:numPr>
          <w:ilvl w:val="0"/>
          <w:numId w:val="18"/>
        </w:numPr>
        <w:rPr>
          <w:rFonts w:ascii="Arial" w:hAnsi="Arial" w:cs="Arial"/>
          <w:sz w:val="24"/>
        </w:rPr>
      </w:pPr>
      <w:r>
        <w:rPr>
          <w:rFonts w:ascii="Arial" w:hAnsi="Arial" w:cs="Arial"/>
          <w:sz w:val="24"/>
        </w:rPr>
        <w:t>I</w:t>
      </w:r>
      <w:r w:rsidR="004E259B" w:rsidRPr="00F3654A">
        <w:rPr>
          <w:rFonts w:ascii="Arial" w:hAnsi="Arial" w:cs="Arial"/>
          <w:sz w:val="24"/>
        </w:rPr>
        <w:t>mplemented CRM</w:t>
      </w:r>
      <w:r w:rsidR="0074235C" w:rsidRPr="00F3654A">
        <w:rPr>
          <w:rFonts w:ascii="Arial" w:hAnsi="Arial" w:cs="Arial"/>
          <w:sz w:val="24"/>
        </w:rPr>
        <w:t xml:space="preserve"> Recruit from Ellucian (CRM)</w:t>
      </w:r>
      <w:r w:rsidR="004E259B" w:rsidRPr="00F3654A">
        <w:rPr>
          <w:rFonts w:ascii="Arial" w:hAnsi="Arial" w:cs="Arial"/>
          <w:sz w:val="24"/>
        </w:rPr>
        <w:t xml:space="preserve"> to help process incoming applications and provide important recruiting data</w:t>
      </w:r>
    </w:p>
    <w:p w14:paraId="59ED786F" w14:textId="5A4E5C80" w:rsidR="009112FD" w:rsidRDefault="009112FD" w:rsidP="009112FD">
      <w:pPr>
        <w:pStyle w:val="ListParagraph"/>
        <w:numPr>
          <w:ilvl w:val="0"/>
          <w:numId w:val="18"/>
        </w:numPr>
        <w:rPr>
          <w:rFonts w:ascii="Arial" w:hAnsi="Arial" w:cs="Arial"/>
          <w:sz w:val="24"/>
        </w:rPr>
      </w:pPr>
      <w:r>
        <w:rPr>
          <w:rFonts w:ascii="Arial" w:hAnsi="Arial" w:cs="Arial"/>
          <w:sz w:val="24"/>
        </w:rPr>
        <w:t>U</w:t>
      </w:r>
      <w:r w:rsidR="004E259B" w:rsidRPr="00F3654A">
        <w:rPr>
          <w:rFonts w:ascii="Arial" w:hAnsi="Arial" w:cs="Arial"/>
          <w:sz w:val="24"/>
        </w:rPr>
        <w:t>pdated the job descriptions and reclassified the staff</w:t>
      </w:r>
      <w:r w:rsidR="00EA7542" w:rsidRPr="00F3654A">
        <w:rPr>
          <w:rFonts w:ascii="Arial" w:hAnsi="Arial" w:cs="Arial"/>
          <w:sz w:val="24"/>
        </w:rPr>
        <w:t xml:space="preserve">, with the exception of the Evaluators and two </w:t>
      </w:r>
      <w:r w:rsidR="0074235C" w:rsidRPr="00F3654A">
        <w:rPr>
          <w:rFonts w:ascii="Arial" w:hAnsi="Arial" w:cs="Arial"/>
          <w:sz w:val="24"/>
        </w:rPr>
        <w:t xml:space="preserve">Senior </w:t>
      </w:r>
      <w:r w:rsidR="00EA7542" w:rsidRPr="00F3654A">
        <w:rPr>
          <w:rFonts w:ascii="Arial" w:hAnsi="Arial" w:cs="Arial"/>
          <w:sz w:val="24"/>
        </w:rPr>
        <w:t xml:space="preserve">Clerical </w:t>
      </w:r>
      <w:r w:rsidR="0074235C" w:rsidRPr="00F3654A">
        <w:rPr>
          <w:rFonts w:ascii="Arial" w:hAnsi="Arial" w:cs="Arial"/>
          <w:sz w:val="24"/>
        </w:rPr>
        <w:t>Assistants</w:t>
      </w:r>
      <w:r w:rsidR="004E259B" w:rsidRPr="00F3654A">
        <w:rPr>
          <w:rFonts w:ascii="Arial" w:hAnsi="Arial" w:cs="Arial"/>
          <w:sz w:val="24"/>
        </w:rPr>
        <w:t xml:space="preserve"> to new job titles (AR Technician I and II, and AR Specialist) to allow for more cross-training and provide opportunities for employee growth</w:t>
      </w:r>
    </w:p>
    <w:p w14:paraId="063227A6" w14:textId="2AD431A3" w:rsidR="009112FD" w:rsidRDefault="009112FD" w:rsidP="009112FD">
      <w:pPr>
        <w:pStyle w:val="ListParagraph"/>
        <w:numPr>
          <w:ilvl w:val="0"/>
          <w:numId w:val="18"/>
        </w:numPr>
        <w:rPr>
          <w:rFonts w:ascii="Arial" w:hAnsi="Arial" w:cs="Arial"/>
          <w:sz w:val="24"/>
        </w:rPr>
      </w:pPr>
      <w:r>
        <w:rPr>
          <w:rFonts w:ascii="Arial" w:hAnsi="Arial" w:cs="Arial"/>
          <w:sz w:val="24"/>
        </w:rPr>
        <w:t>A</w:t>
      </w:r>
      <w:r w:rsidR="00EA7542" w:rsidRPr="00F3654A">
        <w:rPr>
          <w:rFonts w:ascii="Arial" w:hAnsi="Arial" w:cs="Arial"/>
          <w:sz w:val="24"/>
        </w:rPr>
        <w:t xml:space="preserve">dded a Graduation Evaluator to increase </w:t>
      </w:r>
      <w:r>
        <w:rPr>
          <w:rFonts w:ascii="Arial" w:hAnsi="Arial" w:cs="Arial"/>
          <w:sz w:val="24"/>
        </w:rPr>
        <w:t xml:space="preserve">the </w:t>
      </w:r>
      <w:r w:rsidR="00EA7542" w:rsidRPr="00F3654A">
        <w:rPr>
          <w:rFonts w:ascii="Arial" w:hAnsi="Arial" w:cs="Arial"/>
          <w:sz w:val="24"/>
        </w:rPr>
        <w:t>ability to evaluate student degree applications</w:t>
      </w:r>
    </w:p>
    <w:p w14:paraId="4D27BF4E" w14:textId="74ABDC14" w:rsidR="00E07F09" w:rsidRDefault="009112FD" w:rsidP="009112FD">
      <w:pPr>
        <w:pStyle w:val="ListParagraph"/>
        <w:numPr>
          <w:ilvl w:val="0"/>
          <w:numId w:val="18"/>
        </w:numPr>
        <w:rPr>
          <w:rFonts w:ascii="Arial" w:hAnsi="Arial" w:cs="Arial"/>
          <w:sz w:val="24"/>
        </w:rPr>
      </w:pPr>
      <w:r>
        <w:rPr>
          <w:rFonts w:ascii="Arial" w:hAnsi="Arial" w:cs="Arial"/>
          <w:sz w:val="24"/>
        </w:rPr>
        <w:t>C</w:t>
      </w:r>
      <w:r w:rsidR="00EA7542" w:rsidRPr="00F3654A">
        <w:rPr>
          <w:rFonts w:ascii="Arial" w:hAnsi="Arial" w:cs="Arial"/>
          <w:sz w:val="24"/>
        </w:rPr>
        <w:t xml:space="preserve">ollaborated with </w:t>
      </w:r>
      <w:r>
        <w:rPr>
          <w:rFonts w:ascii="Arial" w:hAnsi="Arial" w:cs="Arial"/>
          <w:sz w:val="24"/>
        </w:rPr>
        <w:t>Information Technology S</w:t>
      </w:r>
      <w:r w:rsidR="00D41471">
        <w:rPr>
          <w:rFonts w:ascii="Arial" w:hAnsi="Arial" w:cs="Arial"/>
          <w:sz w:val="24"/>
        </w:rPr>
        <w:t>ervices</w:t>
      </w:r>
      <w:r w:rsidR="00E07F09">
        <w:rPr>
          <w:rFonts w:ascii="Arial" w:hAnsi="Arial" w:cs="Arial"/>
          <w:sz w:val="24"/>
        </w:rPr>
        <w:t xml:space="preserve"> (ITS)</w:t>
      </w:r>
      <w:r w:rsidR="00EA7542" w:rsidRPr="00F3654A">
        <w:rPr>
          <w:rFonts w:ascii="Arial" w:hAnsi="Arial" w:cs="Arial"/>
          <w:sz w:val="24"/>
        </w:rPr>
        <w:t xml:space="preserve"> to get an Admissions and Records ITS Technician who deals specifically with Admissions and Records Colleague issues</w:t>
      </w:r>
    </w:p>
    <w:p w14:paraId="08E2EF6D" w14:textId="0902ABB4" w:rsidR="00E07F09" w:rsidRDefault="00E07F09" w:rsidP="009112FD">
      <w:pPr>
        <w:pStyle w:val="ListParagraph"/>
        <w:numPr>
          <w:ilvl w:val="0"/>
          <w:numId w:val="18"/>
        </w:numPr>
        <w:rPr>
          <w:rFonts w:ascii="Arial" w:hAnsi="Arial" w:cs="Arial"/>
          <w:sz w:val="24"/>
        </w:rPr>
      </w:pPr>
      <w:r>
        <w:rPr>
          <w:rFonts w:ascii="Arial" w:hAnsi="Arial" w:cs="Arial"/>
          <w:sz w:val="24"/>
        </w:rPr>
        <w:t>D</w:t>
      </w:r>
      <w:r w:rsidR="00FE23EB" w:rsidRPr="00F3654A">
        <w:rPr>
          <w:rFonts w:ascii="Arial" w:hAnsi="Arial" w:cs="Arial"/>
          <w:sz w:val="24"/>
        </w:rPr>
        <w:t>eveloped a task force with ITS that meets weekly to address Admissions and Records related technical issues</w:t>
      </w:r>
    </w:p>
    <w:p w14:paraId="0507E525" w14:textId="71B9D19B" w:rsidR="005F22ED" w:rsidRPr="00F3654A" w:rsidRDefault="00E07F09" w:rsidP="00F3654A">
      <w:pPr>
        <w:pStyle w:val="ListParagraph"/>
        <w:numPr>
          <w:ilvl w:val="0"/>
          <w:numId w:val="18"/>
        </w:numPr>
        <w:rPr>
          <w:rFonts w:ascii="Arial" w:hAnsi="Arial" w:cs="Arial"/>
          <w:sz w:val="24"/>
        </w:rPr>
      </w:pPr>
      <w:r>
        <w:rPr>
          <w:rFonts w:ascii="Arial" w:hAnsi="Arial" w:cs="Arial"/>
          <w:sz w:val="24"/>
        </w:rPr>
        <w:t>S</w:t>
      </w:r>
      <w:r w:rsidR="00EA7542" w:rsidRPr="00F3654A">
        <w:rPr>
          <w:rFonts w:ascii="Arial" w:hAnsi="Arial" w:cs="Arial"/>
          <w:sz w:val="24"/>
        </w:rPr>
        <w:t>uccessfully moved into the new Student Services Building</w:t>
      </w:r>
    </w:p>
    <w:p w14:paraId="1AEE66EE" w14:textId="77777777" w:rsidR="0051557A" w:rsidRPr="00B15012" w:rsidRDefault="0051557A" w:rsidP="00F3654A">
      <w:pPr>
        <w:rPr>
          <w:rFonts w:ascii="Arial" w:hAnsi="Arial" w:cs="Arial"/>
          <w:sz w:val="24"/>
        </w:rPr>
      </w:pPr>
    </w:p>
    <w:p w14:paraId="69FE4881" w14:textId="77777777" w:rsidR="000C2C2F" w:rsidRPr="00F3654A" w:rsidRDefault="00CC7B49" w:rsidP="00F3654A">
      <w:pPr>
        <w:pStyle w:val="ListParagraph"/>
        <w:numPr>
          <w:ilvl w:val="0"/>
          <w:numId w:val="19"/>
        </w:numPr>
        <w:rPr>
          <w:rFonts w:ascii="Arial" w:hAnsi="Arial" w:cs="Arial"/>
          <w:sz w:val="24"/>
        </w:rPr>
      </w:pPr>
      <w:r w:rsidRPr="00F3654A">
        <w:rPr>
          <w:rFonts w:ascii="Arial" w:hAnsi="Arial" w:cs="Arial"/>
          <w:sz w:val="24"/>
        </w:rPr>
        <w:t>What prior Program Review recommendations were not implemented, if any, and</w:t>
      </w:r>
      <w:r w:rsidRPr="00F3654A">
        <w:rPr>
          <w:rFonts w:ascii="Arial" w:hAnsi="Arial" w:cs="Arial"/>
          <w:spacing w:val="-24"/>
          <w:sz w:val="24"/>
        </w:rPr>
        <w:t xml:space="preserve"> </w:t>
      </w:r>
      <w:r w:rsidRPr="00F3654A">
        <w:rPr>
          <w:rFonts w:ascii="Arial" w:hAnsi="Arial" w:cs="Arial"/>
          <w:sz w:val="24"/>
        </w:rPr>
        <w:t>why? What was the impact on the program and the</w:t>
      </w:r>
      <w:r w:rsidRPr="00F3654A">
        <w:rPr>
          <w:rFonts w:ascii="Arial" w:hAnsi="Arial" w:cs="Arial"/>
          <w:spacing w:val="-3"/>
          <w:sz w:val="24"/>
        </w:rPr>
        <w:t xml:space="preserve"> </w:t>
      </w:r>
      <w:r w:rsidRPr="00F3654A">
        <w:rPr>
          <w:rFonts w:ascii="Arial" w:hAnsi="Arial" w:cs="Arial"/>
          <w:sz w:val="24"/>
        </w:rPr>
        <w:t>students?</w:t>
      </w:r>
    </w:p>
    <w:p w14:paraId="5B306ADB" w14:textId="77777777" w:rsidR="00F1701C" w:rsidRPr="00B15012" w:rsidRDefault="00F1701C" w:rsidP="00F3654A">
      <w:pPr>
        <w:pStyle w:val="ListParagraph"/>
        <w:ind w:left="0" w:firstLine="0"/>
        <w:rPr>
          <w:rFonts w:ascii="Arial" w:hAnsi="Arial" w:cs="Arial"/>
          <w:sz w:val="24"/>
          <w:szCs w:val="24"/>
        </w:rPr>
      </w:pPr>
    </w:p>
    <w:p w14:paraId="6B804645" w14:textId="77777777" w:rsidR="00F1701C" w:rsidRPr="00B15012" w:rsidRDefault="00F1701C" w:rsidP="00F3654A">
      <w:pPr>
        <w:pStyle w:val="ListParagraph"/>
        <w:ind w:left="0" w:firstLine="0"/>
        <w:rPr>
          <w:rFonts w:ascii="Arial" w:hAnsi="Arial" w:cs="Arial"/>
          <w:sz w:val="24"/>
          <w:szCs w:val="24"/>
          <w:u w:val="single"/>
        </w:rPr>
      </w:pPr>
      <w:r w:rsidRPr="00B15012">
        <w:rPr>
          <w:rFonts w:ascii="Arial" w:hAnsi="Arial" w:cs="Arial"/>
          <w:sz w:val="24"/>
          <w:szCs w:val="24"/>
          <w:u w:val="single"/>
        </w:rPr>
        <w:t>Recommendation</w:t>
      </w:r>
    </w:p>
    <w:p w14:paraId="3314C8CB" w14:textId="77777777" w:rsidR="00F1701C" w:rsidRPr="00B15012" w:rsidRDefault="00F1701C" w:rsidP="00F3654A">
      <w:pPr>
        <w:pStyle w:val="ListParagraph"/>
        <w:ind w:left="0" w:firstLine="0"/>
        <w:rPr>
          <w:rFonts w:ascii="Arial" w:hAnsi="Arial" w:cs="Arial"/>
          <w:sz w:val="24"/>
          <w:szCs w:val="24"/>
        </w:rPr>
      </w:pPr>
    </w:p>
    <w:p w14:paraId="3F67D3CF" w14:textId="77777777" w:rsidR="00387071" w:rsidRPr="00B15012" w:rsidRDefault="00F1701C" w:rsidP="00F3654A">
      <w:pPr>
        <w:pStyle w:val="ListParagraph"/>
        <w:ind w:left="0" w:firstLine="0"/>
        <w:rPr>
          <w:rFonts w:ascii="Arial" w:hAnsi="Arial" w:cs="Arial"/>
          <w:sz w:val="24"/>
          <w:szCs w:val="24"/>
        </w:rPr>
      </w:pPr>
      <w:r w:rsidRPr="00B15012">
        <w:rPr>
          <w:rFonts w:ascii="Arial" w:hAnsi="Arial" w:cs="Arial"/>
          <w:sz w:val="24"/>
          <w:szCs w:val="24"/>
        </w:rPr>
        <w:t>Work with ITS and other stakeholders to implement new software applications (such as the International Student Application for Admissions) and upgrade existing applications (such as degree audit).</w:t>
      </w:r>
      <w:r w:rsidR="00FE23EB" w:rsidRPr="00B15012">
        <w:rPr>
          <w:rFonts w:ascii="Arial" w:hAnsi="Arial" w:cs="Arial"/>
          <w:sz w:val="24"/>
          <w:szCs w:val="24"/>
        </w:rPr>
        <w:t xml:space="preserve"> </w:t>
      </w:r>
    </w:p>
    <w:p w14:paraId="0D3591A8" w14:textId="77777777" w:rsidR="00387071" w:rsidRPr="00B15012" w:rsidRDefault="00387071" w:rsidP="00F3654A">
      <w:pPr>
        <w:pStyle w:val="ListParagraph"/>
        <w:ind w:left="0" w:firstLine="0"/>
        <w:rPr>
          <w:rFonts w:ascii="Arial" w:hAnsi="Arial" w:cs="Arial"/>
          <w:color w:val="FF0000"/>
          <w:sz w:val="24"/>
          <w:szCs w:val="24"/>
        </w:rPr>
      </w:pPr>
    </w:p>
    <w:p w14:paraId="5B218B42" w14:textId="45EFF1BB" w:rsidR="00F1701C" w:rsidRPr="00B15012" w:rsidRDefault="00387071" w:rsidP="00F3654A">
      <w:pPr>
        <w:pStyle w:val="ListParagraph"/>
        <w:ind w:left="0" w:firstLine="0"/>
        <w:rPr>
          <w:rFonts w:ascii="Arial" w:hAnsi="Arial" w:cs="Arial"/>
          <w:sz w:val="24"/>
          <w:szCs w:val="24"/>
        </w:rPr>
      </w:pPr>
      <w:r w:rsidRPr="00B15012">
        <w:rPr>
          <w:rFonts w:ascii="Arial" w:hAnsi="Arial" w:cs="Arial"/>
          <w:sz w:val="24"/>
          <w:szCs w:val="24"/>
        </w:rPr>
        <w:t>This was partially achieved</w:t>
      </w:r>
      <w:r w:rsidR="00FE23EB" w:rsidRPr="00B15012">
        <w:rPr>
          <w:rFonts w:ascii="Arial" w:hAnsi="Arial" w:cs="Arial"/>
          <w:sz w:val="24"/>
          <w:szCs w:val="24"/>
        </w:rPr>
        <w:t xml:space="preserve">. </w:t>
      </w:r>
      <w:r w:rsidR="00D93FB2" w:rsidRPr="00B15012">
        <w:rPr>
          <w:rFonts w:ascii="Arial" w:hAnsi="Arial" w:cs="Arial"/>
          <w:sz w:val="24"/>
          <w:szCs w:val="24"/>
        </w:rPr>
        <w:t>We i</w:t>
      </w:r>
      <w:r w:rsidR="00CA78A7" w:rsidRPr="00B15012">
        <w:rPr>
          <w:rFonts w:ascii="Arial" w:hAnsi="Arial" w:cs="Arial"/>
          <w:sz w:val="24"/>
          <w:szCs w:val="24"/>
        </w:rPr>
        <w:t>mplemented CRM but are s</w:t>
      </w:r>
      <w:r w:rsidR="00FE23EB" w:rsidRPr="00B15012">
        <w:rPr>
          <w:rFonts w:ascii="Arial" w:hAnsi="Arial" w:cs="Arial"/>
          <w:sz w:val="24"/>
          <w:szCs w:val="24"/>
        </w:rPr>
        <w:t xml:space="preserve">till working on Degree Audit </w:t>
      </w:r>
      <w:r w:rsidR="00D93FB2" w:rsidRPr="00B15012">
        <w:rPr>
          <w:rFonts w:ascii="Arial" w:hAnsi="Arial" w:cs="Arial"/>
          <w:sz w:val="24"/>
          <w:szCs w:val="24"/>
        </w:rPr>
        <w:t xml:space="preserve">because of limitations surrounding the way Colleague has been configured and changed </w:t>
      </w:r>
      <w:r w:rsidRPr="00B15012">
        <w:rPr>
          <w:rFonts w:ascii="Arial" w:hAnsi="Arial" w:cs="Arial"/>
          <w:sz w:val="24"/>
          <w:szCs w:val="24"/>
        </w:rPr>
        <w:t>since it was implemented. W</w:t>
      </w:r>
      <w:r w:rsidR="00D93FB2" w:rsidRPr="00B15012">
        <w:rPr>
          <w:rFonts w:ascii="Arial" w:hAnsi="Arial" w:cs="Arial"/>
          <w:sz w:val="24"/>
          <w:szCs w:val="24"/>
        </w:rPr>
        <w:t xml:space="preserve">e </w:t>
      </w:r>
      <w:r w:rsidR="00FE23EB" w:rsidRPr="00B15012">
        <w:rPr>
          <w:rFonts w:ascii="Arial" w:hAnsi="Arial" w:cs="Arial"/>
          <w:sz w:val="24"/>
          <w:szCs w:val="24"/>
        </w:rPr>
        <w:t>did not implement I</w:t>
      </w:r>
      <w:r w:rsidR="000C77B5" w:rsidRPr="00B15012">
        <w:rPr>
          <w:rFonts w:ascii="Arial" w:hAnsi="Arial" w:cs="Arial"/>
          <w:sz w:val="24"/>
          <w:szCs w:val="24"/>
        </w:rPr>
        <w:t xml:space="preserve">nternational </w:t>
      </w:r>
      <w:r w:rsidR="00FE23EB" w:rsidRPr="00B15012">
        <w:rPr>
          <w:rFonts w:ascii="Arial" w:hAnsi="Arial" w:cs="Arial"/>
          <w:sz w:val="24"/>
          <w:szCs w:val="24"/>
        </w:rPr>
        <w:t>S</w:t>
      </w:r>
      <w:r w:rsidR="000C77B5" w:rsidRPr="00B15012">
        <w:rPr>
          <w:rFonts w:ascii="Arial" w:hAnsi="Arial" w:cs="Arial"/>
          <w:sz w:val="24"/>
          <w:szCs w:val="24"/>
        </w:rPr>
        <w:t>tudent</w:t>
      </w:r>
      <w:r w:rsidR="00FE23EB" w:rsidRPr="00B15012">
        <w:rPr>
          <w:rFonts w:ascii="Arial" w:hAnsi="Arial" w:cs="Arial"/>
          <w:sz w:val="24"/>
          <w:szCs w:val="24"/>
        </w:rPr>
        <w:t xml:space="preserve"> online app</w:t>
      </w:r>
      <w:r w:rsidR="000C77B5" w:rsidRPr="00B15012">
        <w:rPr>
          <w:rFonts w:ascii="Arial" w:hAnsi="Arial" w:cs="Arial"/>
          <w:sz w:val="24"/>
          <w:szCs w:val="24"/>
        </w:rPr>
        <w:t>lication</w:t>
      </w:r>
      <w:r w:rsidR="00FE23EB" w:rsidRPr="00B15012">
        <w:rPr>
          <w:rFonts w:ascii="Arial" w:hAnsi="Arial" w:cs="Arial"/>
          <w:sz w:val="24"/>
          <w:szCs w:val="24"/>
        </w:rPr>
        <w:t xml:space="preserve"> </w:t>
      </w:r>
      <w:r w:rsidR="00CA71AC" w:rsidRPr="00B15012">
        <w:rPr>
          <w:rFonts w:ascii="Arial" w:hAnsi="Arial" w:cs="Arial"/>
          <w:sz w:val="24"/>
          <w:szCs w:val="24"/>
        </w:rPr>
        <w:t>for issues surrounding the uploading of required documentation including ease of use and security</w:t>
      </w:r>
      <w:r w:rsidR="00FE23EB" w:rsidRPr="00B15012">
        <w:rPr>
          <w:rFonts w:ascii="Arial" w:hAnsi="Arial" w:cs="Arial"/>
          <w:sz w:val="24"/>
          <w:szCs w:val="24"/>
        </w:rPr>
        <w:t>. The impact on students: I</w:t>
      </w:r>
      <w:r w:rsidR="000C77B5" w:rsidRPr="00B15012">
        <w:rPr>
          <w:rFonts w:ascii="Arial" w:hAnsi="Arial" w:cs="Arial"/>
          <w:sz w:val="24"/>
          <w:szCs w:val="24"/>
        </w:rPr>
        <w:t xml:space="preserve">nternational </w:t>
      </w:r>
      <w:r w:rsidR="00FE23EB" w:rsidRPr="00B15012">
        <w:rPr>
          <w:rFonts w:ascii="Arial" w:hAnsi="Arial" w:cs="Arial"/>
          <w:sz w:val="24"/>
          <w:szCs w:val="24"/>
        </w:rPr>
        <w:t>Students still have to apply through paper applications</w:t>
      </w:r>
      <w:r w:rsidR="000C77B5" w:rsidRPr="00B15012">
        <w:rPr>
          <w:rFonts w:ascii="Arial" w:hAnsi="Arial" w:cs="Arial"/>
          <w:sz w:val="24"/>
          <w:szCs w:val="24"/>
        </w:rPr>
        <w:t xml:space="preserve"> which delays the process.</w:t>
      </w:r>
      <w:r w:rsidR="00FE23EB" w:rsidRPr="00B15012">
        <w:rPr>
          <w:rFonts w:ascii="Arial" w:hAnsi="Arial" w:cs="Arial"/>
          <w:sz w:val="24"/>
          <w:szCs w:val="24"/>
        </w:rPr>
        <w:t xml:space="preserve"> </w:t>
      </w:r>
      <w:r w:rsidR="000C77B5" w:rsidRPr="00B15012">
        <w:rPr>
          <w:rFonts w:ascii="Arial" w:hAnsi="Arial" w:cs="Arial"/>
          <w:sz w:val="24"/>
          <w:szCs w:val="24"/>
        </w:rPr>
        <w:t>D</w:t>
      </w:r>
      <w:r w:rsidR="00FE23EB" w:rsidRPr="00B15012">
        <w:rPr>
          <w:rFonts w:ascii="Arial" w:hAnsi="Arial" w:cs="Arial"/>
          <w:sz w:val="24"/>
          <w:szCs w:val="24"/>
        </w:rPr>
        <w:t>egree processing takes considerably longer without a working degree audit so students receive the results of their degree evaluations later tha</w:t>
      </w:r>
      <w:r w:rsidR="00773716">
        <w:rPr>
          <w:rFonts w:ascii="Arial" w:hAnsi="Arial" w:cs="Arial"/>
          <w:sz w:val="24"/>
          <w:szCs w:val="24"/>
        </w:rPr>
        <w:t>n</w:t>
      </w:r>
      <w:r w:rsidR="00FE23EB" w:rsidRPr="00B15012">
        <w:rPr>
          <w:rFonts w:ascii="Arial" w:hAnsi="Arial" w:cs="Arial"/>
          <w:sz w:val="24"/>
          <w:szCs w:val="24"/>
        </w:rPr>
        <w:t xml:space="preserve"> they should and Educational Plans must be done by meeting with a counselor. The college is planning on refreshing Colleague to a base version that will allow us to properly implement Degree Audit before the next program review. We are also hoping that the issues we have with the online international student application can be resolved within that time frame so </w:t>
      </w:r>
      <w:r w:rsidR="000C77B5" w:rsidRPr="00B15012">
        <w:rPr>
          <w:rFonts w:ascii="Arial" w:hAnsi="Arial" w:cs="Arial"/>
          <w:sz w:val="24"/>
          <w:szCs w:val="24"/>
        </w:rPr>
        <w:t>that</w:t>
      </w:r>
      <w:r w:rsidR="00FE23EB" w:rsidRPr="00B15012">
        <w:rPr>
          <w:rFonts w:ascii="Arial" w:hAnsi="Arial" w:cs="Arial"/>
          <w:sz w:val="24"/>
          <w:szCs w:val="24"/>
        </w:rPr>
        <w:t xml:space="preserve"> we may also implement that as well.</w:t>
      </w:r>
    </w:p>
    <w:p w14:paraId="30E849C8" w14:textId="77777777" w:rsidR="00F1701C" w:rsidRPr="00B15012" w:rsidRDefault="00F1701C" w:rsidP="00F3654A">
      <w:pPr>
        <w:pStyle w:val="ListParagraph"/>
        <w:ind w:left="0" w:firstLine="0"/>
        <w:rPr>
          <w:rFonts w:ascii="Arial" w:hAnsi="Arial" w:cs="Arial"/>
          <w:sz w:val="24"/>
          <w:szCs w:val="24"/>
        </w:rPr>
      </w:pPr>
    </w:p>
    <w:p w14:paraId="5A633939" w14:textId="77777777" w:rsidR="000C2C2F" w:rsidRPr="00B15012" w:rsidRDefault="00CC7B49" w:rsidP="00F3654A">
      <w:pPr>
        <w:pStyle w:val="Heading1"/>
        <w:ind w:left="0"/>
        <w:rPr>
          <w:rFonts w:ascii="Arial" w:hAnsi="Arial" w:cs="Arial"/>
          <w:color w:val="0070C0"/>
          <w:sz w:val="28"/>
          <w:szCs w:val="28"/>
        </w:rPr>
      </w:pPr>
      <w:r w:rsidRPr="00B15012">
        <w:rPr>
          <w:rFonts w:ascii="Arial" w:hAnsi="Arial" w:cs="Arial"/>
          <w:color w:val="0070C0"/>
          <w:sz w:val="28"/>
          <w:szCs w:val="28"/>
        </w:rPr>
        <w:t>Program Environment</w:t>
      </w:r>
    </w:p>
    <w:p w14:paraId="610EE6C2" w14:textId="77777777" w:rsidR="000C2C2F" w:rsidRPr="00B15012" w:rsidRDefault="000C2C2F" w:rsidP="00F3654A">
      <w:pPr>
        <w:pStyle w:val="BodyText"/>
        <w:rPr>
          <w:rFonts w:ascii="Arial" w:hAnsi="Arial" w:cs="Arial"/>
          <w:b/>
          <w:i/>
          <w:sz w:val="30"/>
        </w:rPr>
      </w:pPr>
    </w:p>
    <w:p w14:paraId="13B7972A" w14:textId="77777777" w:rsidR="000C2C2F" w:rsidRPr="00852DFF" w:rsidRDefault="00CC7B49" w:rsidP="00F3654A">
      <w:pPr>
        <w:pStyle w:val="ListParagraph"/>
        <w:numPr>
          <w:ilvl w:val="0"/>
          <w:numId w:val="5"/>
        </w:numPr>
        <w:ind w:left="0" w:firstLine="0"/>
        <w:rPr>
          <w:rFonts w:ascii="Arial" w:hAnsi="Arial" w:cs="Arial"/>
          <w:sz w:val="24"/>
        </w:rPr>
      </w:pPr>
      <w:r w:rsidRPr="00B15012">
        <w:rPr>
          <w:rFonts w:ascii="Arial" w:hAnsi="Arial" w:cs="Arial"/>
          <w:sz w:val="24"/>
        </w:rPr>
        <w:t>Describe the program environment. Where is the program located? Does the</w:t>
      </w:r>
      <w:r w:rsidRPr="00B15012">
        <w:rPr>
          <w:rFonts w:ascii="Arial" w:hAnsi="Arial" w:cs="Arial"/>
          <w:spacing w:val="-22"/>
          <w:sz w:val="24"/>
        </w:rPr>
        <w:t xml:space="preserve"> </w:t>
      </w:r>
      <w:r w:rsidRPr="00B15012">
        <w:rPr>
          <w:rFonts w:ascii="Arial" w:hAnsi="Arial" w:cs="Arial"/>
          <w:sz w:val="24"/>
        </w:rPr>
        <w:t xml:space="preserve">program have adequate resources to provide the required programs and services to </w:t>
      </w:r>
      <w:r w:rsidRPr="00852DFF">
        <w:rPr>
          <w:rFonts w:ascii="Arial" w:hAnsi="Arial" w:cs="Arial"/>
          <w:sz w:val="24"/>
        </w:rPr>
        <w:t xml:space="preserve">staff and students? </w:t>
      </w:r>
      <w:r w:rsidRPr="00852DFF">
        <w:rPr>
          <w:rFonts w:ascii="Arial" w:hAnsi="Arial" w:cs="Arial"/>
          <w:spacing w:val="-3"/>
          <w:sz w:val="24"/>
        </w:rPr>
        <w:t xml:space="preserve">If </w:t>
      </w:r>
      <w:r w:rsidRPr="00852DFF">
        <w:rPr>
          <w:rFonts w:ascii="Arial" w:hAnsi="Arial" w:cs="Arial"/>
          <w:sz w:val="24"/>
        </w:rPr>
        <w:t>not,</w:t>
      </w:r>
      <w:r w:rsidRPr="00852DFF">
        <w:rPr>
          <w:rFonts w:ascii="Arial" w:hAnsi="Arial" w:cs="Arial"/>
          <w:spacing w:val="7"/>
          <w:sz w:val="24"/>
        </w:rPr>
        <w:t xml:space="preserve"> </w:t>
      </w:r>
      <w:r w:rsidRPr="00852DFF">
        <w:rPr>
          <w:rFonts w:ascii="Arial" w:hAnsi="Arial" w:cs="Arial"/>
          <w:sz w:val="24"/>
        </w:rPr>
        <w:t>why?</w:t>
      </w:r>
    </w:p>
    <w:p w14:paraId="7585A360" w14:textId="70703098" w:rsidR="006D457B" w:rsidRPr="00C27625" w:rsidRDefault="006D457B" w:rsidP="00C27625">
      <w:pPr>
        <w:spacing w:line="276" w:lineRule="auto"/>
        <w:rPr>
          <w:rFonts w:ascii="Arial" w:hAnsi="Arial" w:cs="Arial"/>
          <w:sz w:val="24"/>
        </w:rPr>
      </w:pPr>
      <w:r w:rsidRPr="00C27625">
        <w:rPr>
          <w:rFonts w:ascii="Arial" w:hAnsi="Arial" w:cs="Arial"/>
          <w:sz w:val="24"/>
        </w:rPr>
        <w:t>Prior to moving into the new Student Services Building in August of 2019</w:t>
      </w:r>
      <w:r w:rsidR="00E74E7C" w:rsidRPr="00C27625">
        <w:rPr>
          <w:rFonts w:ascii="Arial" w:hAnsi="Arial" w:cs="Arial"/>
          <w:sz w:val="24"/>
        </w:rPr>
        <w:t>,</w:t>
      </w:r>
      <w:r w:rsidRPr="00C27625">
        <w:rPr>
          <w:rFonts w:ascii="Arial" w:hAnsi="Arial" w:cs="Arial"/>
          <w:sz w:val="24"/>
        </w:rPr>
        <w:t xml:space="preserve"> the A&amp;R office was separated in 5 areas in several sections in the old building.  The front counter was covered by </w:t>
      </w:r>
      <w:r w:rsidR="00D8450C" w:rsidRPr="00C27625">
        <w:rPr>
          <w:rFonts w:ascii="Arial" w:hAnsi="Arial" w:cs="Arial"/>
          <w:sz w:val="24"/>
        </w:rPr>
        <w:t xml:space="preserve">Temporary Non-Classified (TNC) </w:t>
      </w:r>
      <w:r w:rsidR="00D8450C" w:rsidRPr="00C27625">
        <w:rPr>
          <w:rFonts w:ascii="Arial" w:hAnsi="Arial" w:cs="Arial"/>
          <w:sz w:val="24"/>
        </w:rPr>
        <w:t xml:space="preserve">staff </w:t>
      </w:r>
      <w:r w:rsidRPr="00C27625">
        <w:rPr>
          <w:rFonts w:ascii="Arial" w:hAnsi="Arial" w:cs="Arial"/>
          <w:sz w:val="24"/>
        </w:rPr>
        <w:t>that had extrem</w:t>
      </w:r>
      <w:r w:rsidR="000C2179">
        <w:rPr>
          <w:rFonts w:ascii="Arial" w:hAnsi="Arial" w:cs="Arial"/>
          <w:sz w:val="24"/>
        </w:rPr>
        <w:t>e</w:t>
      </w:r>
      <w:r w:rsidR="00D8450C" w:rsidRPr="00C27625">
        <w:rPr>
          <w:rFonts w:ascii="Arial" w:hAnsi="Arial" w:cs="Arial"/>
          <w:sz w:val="24"/>
        </w:rPr>
        <w:t>ly</w:t>
      </w:r>
      <w:r w:rsidRPr="00C27625">
        <w:rPr>
          <w:rFonts w:ascii="Arial" w:hAnsi="Arial" w:cs="Arial"/>
          <w:sz w:val="24"/>
        </w:rPr>
        <w:t xml:space="preserve"> limited access to the </w:t>
      </w:r>
      <w:r w:rsidR="00D8450C" w:rsidRPr="00C27625">
        <w:rPr>
          <w:rFonts w:ascii="Arial" w:hAnsi="Arial" w:cs="Arial"/>
          <w:sz w:val="24"/>
        </w:rPr>
        <w:t xml:space="preserve">Colleague </w:t>
      </w:r>
      <w:r w:rsidRPr="00C27625">
        <w:rPr>
          <w:rFonts w:ascii="Arial" w:hAnsi="Arial" w:cs="Arial"/>
          <w:sz w:val="24"/>
        </w:rPr>
        <w:t xml:space="preserve">system to properly assist students.  The office was divided into functional operations: Admissions, Records, Registration, and Evaluations and in most cases, there was only one employee responsible for a particular function.  This model makes for an inefficient A&amp;R office </w:t>
      </w:r>
      <w:r w:rsidR="00D8450C" w:rsidRPr="00C27625">
        <w:rPr>
          <w:rFonts w:ascii="Arial" w:hAnsi="Arial" w:cs="Arial"/>
          <w:sz w:val="24"/>
        </w:rPr>
        <w:t xml:space="preserve">which affects </w:t>
      </w:r>
      <w:r w:rsidRPr="00C27625">
        <w:rPr>
          <w:rFonts w:ascii="Arial" w:hAnsi="Arial" w:cs="Arial"/>
          <w:sz w:val="24"/>
        </w:rPr>
        <w:t>service to students and staff and</w:t>
      </w:r>
      <w:r w:rsidR="00D8450C" w:rsidRPr="00C27625">
        <w:rPr>
          <w:rFonts w:ascii="Arial" w:hAnsi="Arial" w:cs="Arial"/>
          <w:sz w:val="24"/>
        </w:rPr>
        <w:t xml:space="preserve"> </w:t>
      </w:r>
      <w:proofErr w:type="gramStart"/>
      <w:r w:rsidR="00D8450C" w:rsidRPr="00C27625">
        <w:rPr>
          <w:rFonts w:ascii="Arial" w:hAnsi="Arial" w:cs="Arial"/>
          <w:sz w:val="24"/>
        </w:rPr>
        <w:t xml:space="preserve">also </w:t>
      </w:r>
      <w:r w:rsidRPr="00C27625">
        <w:rPr>
          <w:rFonts w:ascii="Arial" w:hAnsi="Arial" w:cs="Arial"/>
          <w:sz w:val="24"/>
        </w:rPr>
        <w:t xml:space="preserve"> create</w:t>
      </w:r>
      <w:r w:rsidR="00D8450C" w:rsidRPr="00C27625">
        <w:rPr>
          <w:rFonts w:ascii="Arial" w:hAnsi="Arial" w:cs="Arial"/>
          <w:sz w:val="24"/>
        </w:rPr>
        <w:t>s</w:t>
      </w:r>
      <w:proofErr w:type="gramEnd"/>
      <w:r w:rsidR="00D8450C" w:rsidRPr="00C27625">
        <w:rPr>
          <w:rFonts w:ascii="Arial" w:hAnsi="Arial" w:cs="Arial"/>
          <w:sz w:val="24"/>
        </w:rPr>
        <w:t xml:space="preserve"> </w:t>
      </w:r>
      <w:r w:rsidRPr="00C27625">
        <w:rPr>
          <w:rFonts w:ascii="Arial" w:hAnsi="Arial" w:cs="Arial"/>
          <w:sz w:val="24"/>
        </w:rPr>
        <w:t xml:space="preserve">many silos within the office.  2018/2019 the institution examined the use </w:t>
      </w:r>
      <w:r w:rsidR="00421768" w:rsidRPr="00C27625">
        <w:rPr>
          <w:rFonts w:ascii="Arial" w:hAnsi="Arial" w:cs="Arial"/>
          <w:sz w:val="24"/>
        </w:rPr>
        <w:t xml:space="preserve">TNCs </w:t>
      </w:r>
      <w:r w:rsidRPr="00C27625">
        <w:rPr>
          <w:rFonts w:ascii="Arial" w:hAnsi="Arial" w:cs="Arial"/>
          <w:sz w:val="24"/>
        </w:rPr>
        <w:t xml:space="preserve">in all areas.  A&amp;R realized to be an effective and efficient office we needed to hire permanent A&amp;R personal to man the front counter and work on other pertinent A&amp;R functions.  This enabled A&amp;R to review </w:t>
      </w:r>
      <w:r w:rsidR="00421768" w:rsidRPr="00C27625">
        <w:rPr>
          <w:rFonts w:ascii="Arial" w:hAnsi="Arial" w:cs="Arial"/>
          <w:sz w:val="24"/>
        </w:rPr>
        <w:t xml:space="preserve">the </w:t>
      </w:r>
      <w:r w:rsidRPr="00C27625">
        <w:rPr>
          <w:rFonts w:ascii="Arial" w:hAnsi="Arial" w:cs="Arial"/>
          <w:sz w:val="24"/>
        </w:rPr>
        <w:t>organizational structure and reorganized the department.  We were able to create a career ladder model: A&amp;R Technicians I, A&amp;R Technicians II</w:t>
      </w:r>
      <w:r w:rsidR="00421768" w:rsidRPr="00C27625">
        <w:rPr>
          <w:rFonts w:ascii="Arial" w:hAnsi="Arial" w:cs="Arial"/>
          <w:sz w:val="24"/>
        </w:rPr>
        <w:t>,</w:t>
      </w:r>
      <w:r w:rsidRPr="00C27625">
        <w:rPr>
          <w:rFonts w:ascii="Arial" w:hAnsi="Arial" w:cs="Arial"/>
          <w:sz w:val="24"/>
        </w:rPr>
        <w:t xml:space="preserve"> and A&amp;R Specialists. The restructure also eliminated the use of TNCs at the front counter, enabling permanent staff, who have the proper access, to assist students and staff more effectively and efficiently. The job functions build on one another with increasing responsibilities depending upon the function, complexity, and </w:t>
      </w:r>
      <w:r w:rsidRPr="00C27625">
        <w:rPr>
          <w:rFonts w:ascii="Arial" w:hAnsi="Arial" w:cs="Arial"/>
          <w:sz w:val="24"/>
        </w:rPr>
        <w:lastRenderedPageBreak/>
        <w:t>accountability of the tasks.  The reorganization also break</w:t>
      </w:r>
      <w:r w:rsidR="00421768" w:rsidRPr="00C27625">
        <w:rPr>
          <w:rFonts w:ascii="Arial" w:hAnsi="Arial" w:cs="Arial"/>
          <w:sz w:val="24"/>
        </w:rPr>
        <w:t>s</w:t>
      </w:r>
      <w:r w:rsidRPr="00C27625">
        <w:rPr>
          <w:rFonts w:ascii="Arial" w:hAnsi="Arial" w:cs="Arial"/>
          <w:sz w:val="24"/>
        </w:rPr>
        <w:t xml:space="preserve"> down silos and the staff </w:t>
      </w:r>
      <w:proofErr w:type="gramStart"/>
      <w:r w:rsidRPr="00C27625">
        <w:rPr>
          <w:rFonts w:ascii="Arial" w:hAnsi="Arial" w:cs="Arial"/>
          <w:sz w:val="24"/>
        </w:rPr>
        <w:t>is</w:t>
      </w:r>
      <w:proofErr w:type="gramEnd"/>
      <w:r w:rsidRPr="00C27625">
        <w:rPr>
          <w:rFonts w:ascii="Arial" w:hAnsi="Arial" w:cs="Arial"/>
          <w:sz w:val="24"/>
        </w:rPr>
        <w:t xml:space="preserve"> more aware of how intertwined all the functions of A&amp;R are and the importance of working together.  The A&amp;R staff are also becoming more involved in the campus as a whole serving on more committees than they previously had.  A&amp;R, because we service all students, is “the hub” of the college.  All students must work with A&amp;R whether they are interacting with the office in person or thru our online services, prior to them becoming a student, while they are a student and </w:t>
      </w:r>
      <w:r w:rsidR="00421768" w:rsidRPr="00C27625">
        <w:rPr>
          <w:rFonts w:ascii="Arial" w:hAnsi="Arial" w:cs="Arial"/>
          <w:sz w:val="24"/>
        </w:rPr>
        <w:t xml:space="preserve">alumni. </w:t>
      </w:r>
    </w:p>
    <w:p w14:paraId="22D98540" w14:textId="77777777" w:rsidR="006D457B" w:rsidRPr="00C27625" w:rsidRDefault="006D457B" w:rsidP="006D457B">
      <w:pPr>
        <w:tabs>
          <w:tab w:val="left" w:pos="860"/>
        </w:tabs>
        <w:spacing w:line="276" w:lineRule="auto"/>
        <w:ind w:left="860" w:right="465"/>
        <w:rPr>
          <w:rFonts w:ascii="Arial" w:hAnsi="Arial" w:cs="Arial"/>
          <w:sz w:val="24"/>
        </w:rPr>
      </w:pPr>
    </w:p>
    <w:p w14:paraId="0DD9A6F8" w14:textId="77777777" w:rsidR="006D457B" w:rsidRPr="00C27625" w:rsidRDefault="006D457B" w:rsidP="00C27625">
      <w:pPr>
        <w:tabs>
          <w:tab w:val="left" w:pos="1260"/>
        </w:tabs>
        <w:spacing w:line="276" w:lineRule="auto"/>
        <w:rPr>
          <w:rFonts w:ascii="Arial" w:hAnsi="Arial" w:cs="Arial"/>
          <w:sz w:val="24"/>
        </w:rPr>
      </w:pPr>
      <w:r w:rsidRPr="00C27625">
        <w:rPr>
          <w:rFonts w:ascii="Arial" w:hAnsi="Arial" w:cs="Arial"/>
          <w:sz w:val="24"/>
        </w:rPr>
        <w:t xml:space="preserve">In February of 2020 we had the new structure in place and had hired a new A&amp;R Technician I (two staff within A&amp;R were reclassified as A&amp;R Technician Is), 3 Student Services Technicians were reclassified as A&amp;R Technician IIs and 3 Student Services Specialist were reclassified as A&amp;R Specialists.  Their new job descriptions better aligned with the expertise that is needed in A&amp;R to assist students and staff properly.  We had begun to see a synergy amongst the staff and working more effectively as a team.  We were working on training modules for the staff when Covid-19 work from home derailed the A&amp;R office.  </w:t>
      </w:r>
    </w:p>
    <w:p w14:paraId="71E72CD7" w14:textId="77777777" w:rsidR="006D457B" w:rsidRPr="00C27625" w:rsidRDefault="006D457B" w:rsidP="006D457B">
      <w:pPr>
        <w:tabs>
          <w:tab w:val="left" w:pos="860"/>
        </w:tabs>
        <w:spacing w:line="276" w:lineRule="auto"/>
        <w:ind w:left="860" w:right="465"/>
        <w:rPr>
          <w:rFonts w:ascii="Arial" w:hAnsi="Arial" w:cs="Arial"/>
          <w:sz w:val="24"/>
        </w:rPr>
      </w:pPr>
    </w:p>
    <w:p w14:paraId="4CB02F83" w14:textId="0161F71C" w:rsidR="006D457B" w:rsidRPr="00C27625" w:rsidRDefault="006D457B" w:rsidP="00C27625">
      <w:pPr>
        <w:tabs>
          <w:tab w:val="left" w:pos="1170"/>
        </w:tabs>
        <w:spacing w:line="276" w:lineRule="auto"/>
        <w:rPr>
          <w:rFonts w:ascii="Arial" w:hAnsi="Arial" w:cs="Arial"/>
          <w:sz w:val="24"/>
        </w:rPr>
      </w:pPr>
      <w:r w:rsidRPr="00C27625">
        <w:rPr>
          <w:rFonts w:ascii="Arial" w:hAnsi="Arial" w:cs="Arial"/>
          <w:sz w:val="24"/>
        </w:rPr>
        <w:t xml:space="preserve">A&amp;R was a very manual office and had no forms online.  Students either had to come to the campus or mail in documents for </w:t>
      </w:r>
      <w:r w:rsidR="00421768" w:rsidRPr="00C27625">
        <w:rPr>
          <w:rFonts w:ascii="Arial" w:hAnsi="Arial" w:cs="Arial"/>
          <w:sz w:val="24"/>
        </w:rPr>
        <w:t xml:space="preserve">processing. </w:t>
      </w:r>
      <w:r w:rsidRPr="00C27625">
        <w:rPr>
          <w:rFonts w:ascii="Arial" w:hAnsi="Arial" w:cs="Arial"/>
          <w:sz w:val="24"/>
        </w:rPr>
        <w:t xml:space="preserve">For three weeks most of the staff had little or no access to the system as we awaited the distribution of district laptops.  During that time, we worked on online forms, staff answered emails and the few staff that had access answered the inquires that required access to the system.  </w:t>
      </w:r>
      <w:r w:rsidR="005C54D1" w:rsidRPr="00C27625">
        <w:rPr>
          <w:rFonts w:ascii="Arial" w:hAnsi="Arial" w:cs="Arial"/>
          <w:sz w:val="24"/>
        </w:rPr>
        <w:t xml:space="preserve"> </w:t>
      </w:r>
      <w:r w:rsidR="005C54D1" w:rsidRPr="00C27625">
        <w:rPr>
          <w:rFonts w:ascii="Arial" w:hAnsi="Arial" w:cs="Arial"/>
          <w:sz w:val="24"/>
        </w:rPr>
        <w:t xml:space="preserve"> During rem</w:t>
      </w:r>
      <w:r w:rsidR="005C54D1" w:rsidRPr="00C27625">
        <w:rPr>
          <w:rFonts w:ascii="Arial" w:hAnsi="Arial" w:cs="Arial"/>
          <w:sz w:val="24"/>
        </w:rPr>
        <w:t>ote working we have had t</w:t>
      </w:r>
      <w:r w:rsidR="005C54D1" w:rsidRPr="00C27625">
        <w:rPr>
          <w:rFonts w:ascii="Arial" w:hAnsi="Arial" w:cs="Arial"/>
          <w:sz w:val="24"/>
        </w:rPr>
        <w:t>wo A&amp;R Technician I continue</w:t>
      </w:r>
      <w:r w:rsidR="005C54D1" w:rsidRPr="00C27625">
        <w:rPr>
          <w:rFonts w:ascii="Arial" w:hAnsi="Arial" w:cs="Arial"/>
          <w:sz w:val="24"/>
        </w:rPr>
        <w:t xml:space="preserve"> on</w:t>
      </w:r>
      <w:r w:rsidR="005C54D1" w:rsidRPr="00C27625">
        <w:rPr>
          <w:rFonts w:ascii="Arial" w:hAnsi="Arial" w:cs="Arial"/>
          <w:sz w:val="24"/>
        </w:rPr>
        <w:t xml:space="preserve"> campus to scan, track the mail, etc. </w:t>
      </w:r>
      <w:r w:rsidR="005C54D1" w:rsidRPr="00C27625">
        <w:rPr>
          <w:rFonts w:ascii="Arial" w:hAnsi="Arial" w:cs="Arial"/>
          <w:sz w:val="24"/>
        </w:rPr>
        <w:t xml:space="preserve">at least twice weekly.  </w:t>
      </w:r>
    </w:p>
    <w:p w14:paraId="1E1B94BA" w14:textId="77777777" w:rsidR="006D457B" w:rsidRPr="00C27625" w:rsidRDefault="006D457B" w:rsidP="006D457B">
      <w:pPr>
        <w:tabs>
          <w:tab w:val="left" w:pos="860"/>
        </w:tabs>
        <w:spacing w:line="276" w:lineRule="auto"/>
        <w:ind w:left="860" w:right="465"/>
        <w:rPr>
          <w:rFonts w:ascii="Arial" w:hAnsi="Arial" w:cs="Arial"/>
          <w:sz w:val="24"/>
        </w:rPr>
      </w:pPr>
    </w:p>
    <w:p w14:paraId="232558C6" w14:textId="77777777" w:rsidR="006D457B" w:rsidRPr="00C27625" w:rsidRDefault="006D457B" w:rsidP="00C27625">
      <w:pPr>
        <w:spacing w:line="276" w:lineRule="auto"/>
        <w:rPr>
          <w:rFonts w:ascii="Arial" w:hAnsi="Arial" w:cs="Arial"/>
          <w:sz w:val="24"/>
        </w:rPr>
      </w:pPr>
      <w:r w:rsidRPr="00C27625">
        <w:rPr>
          <w:rFonts w:ascii="Arial" w:hAnsi="Arial" w:cs="Arial"/>
          <w:sz w:val="24"/>
        </w:rPr>
        <w:t xml:space="preserve">Training has been conducted virtually.  When we introduced the virtual front desk, more experience staff were peered with staff that had not worked the front counter in recent years.  As staff felt more prepared to help students with the types of questions that typically begin at the front counter the capacity to assist more students increased.   </w:t>
      </w:r>
    </w:p>
    <w:p w14:paraId="6ACB560E" w14:textId="77777777" w:rsidR="006D457B" w:rsidRPr="00C27625" w:rsidRDefault="006D457B" w:rsidP="006D457B">
      <w:pPr>
        <w:tabs>
          <w:tab w:val="left" w:pos="860"/>
        </w:tabs>
        <w:spacing w:line="276" w:lineRule="auto"/>
        <w:ind w:left="860" w:right="465"/>
        <w:rPr>
          <w:rFonts w:ascii="Arial" w:hAnsi="Arial" w:cs="Arial"/>
          <w:sz w:val="24"/>
        </w:rPr>
      </w:pPr>
    </w:p>
    <w:p w14:paraId="15B144C9" w14:textId="77777777" w:rsidR="006D457B" w:rsidRPr="00C27625" w:rsidRDefault="006D457B" w:rsidP="00C27625">
      <w:pPr>
        <w:spacing w:line="276" w:lineRule="auto"/>
        <w:rPr>
          <w:rFonts w:ascii="Arial" w:hAnsi="Arial" w:cs="Arial"/>
          <w:sz w:val="24"/>
        </w:rPr>
      </w:pPr>
      <w:r w:rsidRPr="00C27625">
        <w:rPr>
          <w:rFonts w:ascii="Arial" w:hAnsi="Arial" w:cs="Arial"/>
          <w:sz w:val="24"/>
        </w:rPr>
        <w:t xml:space="preserve">Covid-19 also added challenges of regulatory changes in Title 5 and Title 4 regarding grading, pass/no pass as well as the Excused Withdrawal process for spring 2020.  Some of the regulatory changes will remain until December 2021.  Staff must be aware of some of these changes when assisting students. </w:t>
      </w:r>
    </w:p>
    <w:p w14:paraId="4CA8837F" w14:textId="77777777" w:rsidR="006D457B" w:rsidRPr="00C27625" w:rsidRDefault="006D457B" w:rsidP="006D457B">
      <w:pPr>
        <w:tabs>
          <w:tab w:val="left" w:pos="860"/>
        </w:tabs>
        <w:spacing w:line="276" w:lineRule="auto"/>
        <w:ind w:left="860" w:right="465"/>
        <w:rPr>
          <w:rFonts w:ascii="Arial" w:hAnsi="Arial" w:cs="Arial"/>
          <w:sz w:val="24"/>
        </w:rPr>
      </w:pPr>
    </w:p>
    <w:p w14:paraId="77C98CFA" w14:textId="77777777" w:rsidR="006D457B" w:rsidRPr="00C27625" w:rsidRDefault="006D457B" w:rsidP="006D457B">
      <w:pPr>
        <w:pStyle w:val="ListParagraph"/>
        <w:ind w:left="0" w:firstLine="0"/>
        <w:rPr>
          <w:rFonts w:ascii="Arial" w:hAnsi="Arial" w:cs="Arial"/>
          <w:sz w:val="24"/>
        </w:rPr>
      </w:pPr>
      <w:r w:rsidRPr="00C27625">
        <w:rPr>
          <w:rFonts w:ascii="Arial" w:hAnsi="Arial" w:cs="Arial"/>
          <w:sz w:val="24"/>
        </w:rPr>
        <w:t xml:space="preserve">2020 also brought to bear the civil unrest and systematic racism that exist in the United States.  The Chancellor’s Office has issued a Call to Action to the California Community College System to look at the system as a whole and to remove inequitable and racist barriers where they exist.  For A&amp;R that is not always easy because many of the Title 4, Title 5, and Education Codes we are required to follow are the very barriers that need to </w:t>
      </w:r>
      <w:r w:rsidRPr="00C27625">
        <w:rPr>
          <w:rFonts w:ascii="Arial" w:hAnsi="Arial" w:cs="Arial"/>
          <w:sz w:val="24"/>
        </w:rPr>
        <w:lastRenderedPageBreak/>
        <w:t>be addressed.  The Call to Action not only affects El Camino’s A&amp;R Office but A&amp;R across the system.  A&amp;R professionals across the state are looking at the regulations to make recommended changes that should happen to the Chancellor’s Office and legislative body to have a more equitable environment.</w:t>
      </w:r>
    </w:p>
    <w:p w14:paraId="0A325DF7" w14:textId="77777777" w:rsidR="006D457B" w:rsidRPr="00C27625" w:rsidRDefault="006D457B" w:rsidP="006D457B">
      <w:pPr>
        <w:pStyle w:val="ListParagraph"/>
        <w:ind w:left="0" w:firstLine="0"/>
        <w:rPr>
          <w:rFonts w:ascii="Arial" w:hAnsi="Arial" w:cs="Arial"/>
          <w:sz w:val="24"/>
        </w:rPr>
      </w:pPr>
    </w:p>
    <w:p w14:paraId="494B8C0B" w14:textId="26519F00" w:rsidR="006D457B" w:rsidRPr="00C27625" w:rsidRDefault="006D457B" w:rsidP="006D457B">
      <w:pPr>
        <w:pStyle w:val="ListParagraph"/>
        <w:ind w:left="0" w:firstLine="0"/>
        <w:rPr>
          <w:rFonts w:ascii="Arial" w:hAnsi="Arial" w:cs="Arial"/>
          <w:strike/>
          <w:sz w:val="24"/>
        </w:rPr>
      </w:pPr>
      <w:r w:rsidRPr="00C27625">
        <w:rPr>
          <w:rFonts w:ascii="Arial" w:hAnsi="Arial" w:cs="Arial"/>
          <w:sz w:val="24"/>
        </w:rPr>
        <w:t xml:space="preserve">For the current status </w:t>
      </w:r>
      <w:r w:rsidRPr="00C27625">
        <w:rPr>
          <w:rFonts w:ascii="Arial" w:hAnsi="Arial" w:cs="Arial"/>
          <w:sz w:val="24"/>
        </w:rPr>
        <w:t xml:space="preserve">of the program the staffing level is adequate.  However, as the </w:t>
      </w:r>
      <w:r w:rsidR="00CE6A36" w:rsidRPr="00C27625">
        <w:rPr>
          <w:rFonts w:ascii="Arial" w:hAnsi="Arial" w:cs="Arial"/>
          <w:sz w:val="24"/>
        </w:rPr>
        <w:t>institution</w:t>
      </w:r>
      <w:r w:rsidRPr="00C27625">
        <w:rPr>
          <w:rFonts w:ascii="Arial" w:hAnsi="Arial" w:cs="Arial"/>
          <w:sz w:val="24"/>
        </w:rPr>
        <w:t xml:space="preserve"> looks to increase enrollment based on the new funding formula A&amp;R will need additional staff </w:t>
      </w:r>
      <w:r w:rsidRPr="00C27625">
        <w:rPr>
          <w:rFonts w:ascii="Arial" w:hAnsi="Arial" w:cs="Arial"/>
          <w:sz w:val="24"/>
        </w:rPr>
        <w:t xml:space="preserve">to meet the demands.  </w:t>
      </w:r>
    </w:p>
    <w:p w14:paraId="5FC3B236" w14:textId="77777777" w:rsidR="009C3D83" w:rsidRPr="00B15012" w:rsidRDefault="009C3D83" w:rsidP="00C27625">
      <w:pPr>
        <w:rPr>
          <w:rFonts w:ascii="Arial" w:hAnsi="Arial" w:cs="Arial"/>
          <w:sz w:val="31"/>
        </w:rPr>
      </w:pPr>
    </w:p>
    <w:p w14:paraId="7198A4BF" w14:textId="77777777" w:rsidR="000C2C2F" w:rsidRPr="0020307A" w:rsidRDefault="00CC7B49" w:rsidP="00F3654A">
      <w:pPr>
        <w:pStyle w:val="ListParagraph"/>
        <w:numPr>
          <w:ilvl w:val="0"/>
          <w:numId w:val="5"/>
        </w:numPr>
        <w:ind w:left="0" w:firstLine="0"/>
        <w:rPr>
          <w:rFonts w:ascii="Arial" w:hAnsi="Arial" w:cs="Arial"/>
          <w:sz w:val="24"/>
        </w:rPr>
      </w:pPr>
      <w:r w:rsidRPr="0020307A">
        <w:rPr>
          <w:rFonts w:ascii="Arial" w:hAnsi="Arial" w:cs="Arial"/>
          <w:sz w:val="24"/>
        </w:rPr>
        <w:t>Describe the number and type of personnel assigned to the program. Please include</w:t>
      </w:r>
      <w:r w:rsidRPr="0020307A">
        <w:rPr>
          <w:rFonts w:ascii="Arial" w:hAnsi="Arial" w:cs="Arial"/>
          <w:spacing w:val="-21"/>
          <w:sz w:val="24"/>
        </w:rPr>
        <w:t xml:space="preserve"> </w:t>
      </w:r>
      <w:r w:rsidRPr="0020307A">
        <w:rPr>
          <w:rFonts w:ascii="Arial" w:hAnsi="Arial" w:cs="Arial"/>
          <w:sz w:val="24"/>
        </w:rPr>
        <w:t>a current organizational</w:t>
      </w:r>
      <w:r w:rsidRPr="0020307A">
        <w:rPr>
          <w:rFonts w:ascii="Arial" w:hAnsi="Arial" w:cs="Arial"/>
          <w:spacing w:val="-1"/>
          <w:sz w:val="24"/>
        </w:rPr>
        <w:t xml:space="preserve"> </w:t>
      </w:r>
      <w:r w:rsidRPr="0020307A">
        <w:rPr>
          <w:rFonts w:ascii="Arial" w:hAnsi="Arial" w:cs="Arial"/>
          <w:sz w:val="24"/>
        </w:rPr>
        <w:t>chart.</w:t>
      </w:r>
    </w:p>
    <w:p w14:paraId="60D24754" w14:textId="1BEB84AE" w:rsidR="006D457B" w:rsidRPr="00C27625" w:rsidRDefault="006D457B" w:rsidP="006D457B">
      <w:pPr>
        <w:pStyle w:val="ListParagraph"/>
        <w:ind w:left="0" w:firstLine="0"/>
        <w:jc w:val="center"/>
        <w:rPr>
          <w:rFonts w:ascii="Arial" w:hAnsi="Arial" w:cs="Arial"/>
          <w:sz w:val="24"/>
        </w:rPr>
      </w:pPr>
      <w:r w:rsidRPr="00852DFF">
        <w:rPr>
          <w:rFonts w:ascii="Arial" w:hAnsi="Arial" w:cs="Arial"/>
          <w:noProof/>
          <w:sz w:val="24"/>
          <w:szCs w:val="24"/>
        </w:rPr>
        <w:drawing>
          <wp:inline distT="0" distB="0" distL="0" distR="0" wp14:anchorId="6D9DC164" wp14:editId="5811036D">
            <wp:extent cx="5543550" cy="4648200"/>
            <wp:effectExtent l="0" t="0" r="0" b="0"/>
            <wp:docPr id="4" name="Picture 4" descr="Diagram&#10;&#10;Organizational Chart for A&am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Organizational Chart for A&am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1849" cy="4671928"/>
                    </a:xfrm>
                    <a:prstGeom prst="rect">
                      <a:avLst/>
                    </a:prstGeom>
                  </pic:spPr>
                </pic:pic>
              </a:graphicData>
            </a:graphic>
          </wp:inline>
        </w:drawing>
      </w:r>
    </w:p>
    <w:p w14:paraId="7E0745C4" w14:textId="77777777" w:rsidR="006D457B" w:rsidRPr="00C27625" w:rsidRDefault="006D457B" w:rsidP="00C27625">
      <w:pPr>
        <w:jc w:val="both"/>
        <w:rPr>
          <w:rFonts w:ascii="Arial" w:hAnsi="Arial" w:cs="Arial"/>
          <w:sz w:val="24"/>
          <w:szCs w:val="24"/>
        </w:rPr>
      </w:pPr>
      <w:r w:rsidRPr="00C27625">
        <w:rPr>
          <w:rFonts w:ascii="Arial" w:hAnsi="Arial" w:cs="Arial"/>
          <w:sz w:val="24"/>
          <w:szCs w:val="24"/>
        </w:rPr>
        <w:t xml:space="preserve">A&amp;R classified employee allocation as of the 2021 Program Review is as follows: three A&amp;R Technician I, two Senior Clerical Assistants, three A&amp;R Technicians II, three A&amp;R Specialists, five Evaluators, and Division one User Support Technician.  </w:t>
      </w:r>
    </w:p>
    <w:p w14:paraId="780C71C0" w14:textId="77777777" w:rsidR="006D457B" w:rsidRPr="00C27625" w:rsidRDefault="006D457B" w:rsidP="00C27625">
      <w:pPr>
        <w:ind w:left="810" w:hanging="810"/>
        <w:jc w:val="both"/>
        <w:rPr>
          <w:rFonts w:ascii="Arial" w:hAnsi="Arial" w:cs="Arial"/>
          <w:sz w:val="24"/>
          <w:szCs w:val="24"/>
        </w:rPr>
      </w:pPr>
      <w:r w:rsidRPr="00C27625">
        <w:rPr>
          <w:rFonts w:ascii="Arial" w:hAnsi="Arial" w:cs="Arial"/>
          <w:sz w:val="24"/>
          <w:szCs w:val="24"/>
        </w:rPr>
        <w:tab/>
      </w:r>
    </w:p>
    <w:p w14:paraId="1074D534" w14:textId="354DC4E1" w:rsidR="006D457B" w:rsidRPr="00C27625" w:rsidRDefault="006D457B" w:rsidP="00C27625">
      <w:pPr>
        <w:jc w:val="both"/>
        <w:rPr>
          <w:rFonts w:ascii="Arial" w:hAnsi="Arial" w:cs="Arial"/>
          <w:sz w:val="24"/>
          <w:szCs w:val="24"/>
        </w:rPr>
      </w:pPr>
      <w:r w:rsidRPr="00C27625">
        <w:rPr>
          <w:rFonts w:ascii="Arial" w:hAnsi="Arial" w:cs="Arial"/>
          <w:sz w:val="24"/>
          <w:szCs w:val="24"/>
        </w:rPr>
        <w:t xml:space="preserve">There is also one A&amp;R Supervisor, Registrar assigned directly to oversee A&amp;R, The Dean of Enrollment Services oversees: Outreach, Warrior Welcome, A&amp;R, and Financial Aid.  </w:t>
      </w:r>
    </w:p>
    <w:p w14:paraId="6D23E881" w14:textId="77777777" w:rsidR="006D457B" w:rsidRPr="00C27625" w:rsidRDefault="006D457B" w:rsidP="00C27625">
      <w:pPr>
        <w:pStyle w:val="ListParagraph"/>
        <w:ind w:left="0" w:firstLine="0"/>
        <w:jc w:val="center"/>
        <w:rPr>
          <w:rFonts w:ascii="Arial" w:hAnsi="Arial" w:cs="Arial"/>
          <w:sz w:val="24"/>
        </w:rPr>
      </w:pPr>
    </w:p>
    <w:p w14:paraId="56E4D3DC" w14:textId="77777777" w:rsidR="000C2C2F" w:rsidRPr="00852DFF" w:rsidRDefault="00CC7B49" w:rsidP="00F3654A">
      <w:pPr>
        <w:pStyle w:val="ListParagraph"/>
        <w:numPr>
          <w:ilvl w:val="0"/>
          <w:numId w:val="5"/>
        </w:numPr>
        <w:ind w:left="0" w:firstLine="0"/>
        <w:rPr>
          <w:rFonts w:ascii="Arial" w:hAnsi="Arial" w:cs="Arial"/>
          <w:sz w:val="24"/>
        </w:rPr>
      </w:pPr>
      <w:r w:rsidRPr="00852DFF">
        <w:rPr>
          <w:rFonts w:ascii="Arial" w:hAnsi="Arial" w:cs="Arial"/>
          <w:sz w:val="24"/>
        </w:rPr>
        <w:lastRenderedPageBreak/>
        <w:t>Describe the personnel needs for the next four</w:t>
      </w:r>
      <w:r w:rsidRPr="00852DFF">
        <w:rPr>
          <w:rFonts w:ascii="Arial" w:hAnsi="Arial" w:cs="Arial"/>
          <w:spacing w:val="-12"/>
          <w:sz w:val="24"/>
        </w:rPr>
        <w:t xml:space="preserve"> </w:t>
      </w:r>
      <w:r w:rsidRPr="00852DFF">
        <w:rPr>
          <w:rFonts w:ascii="Arial" w:hAnsi="Arial" w:cs="Arial"/>
          <w:sz w:val="24"/>
        </w:rPr>
        <w:t xml:space="preserve">years. </w:t>
      </w:r>
    </w:p>
    <w:p w14:paraId="23A0765E" w14:textId="5660148B" w:rsidR="006D457B" w:rsidRPr="00C27625" w:rsidRDefault="006D457B" w:rsidP="00C27625">
      <w:pPr>
        <w:pStyle w:val="ListParagraph"/>
        <w:spacing w:line="278" w:lineRule="auto"/>
        <w:ind w:left="0" w:firstLine="0"/>
        <w:rPr>
          <w:rFonts w:ascii="Arial" w:hAnsi="Arial" w:cs="Arial"/>
          <w:sz w:val="24"/>
        </w:rPr>
      </w:pPr>
      <w:r w:rsidRPr="00C27625">
        <w:rPr>
          <w:rFonts w:ascii="Arial" w:hAnsi="Arial" w:cs="Arial"/>
          <w:sz w:val="24"/>
        </w:rPr>
        <w:t>Over the next four years the personnel needed to meet the needs of the district will be to increase the evaluating staff by at least f</w:t>
      </w:r>
      <w:r w:rsidR="005A7259" w:rsidRPr="00C27625">
        <w:rPr>
          <w:rFonts w:ascii="Arial" w:hAnsi="Arial" w:cs="Arial"/>
          <w:sz w:val="24"/>
        </w:rPr>
        <w:t>ive</w:t>
      </w:r>
      <w:r w:rsidRPr="00C27625">
        <w:rPr>
          <w:rFonts w:ascii="Arial" w:hAnsi="Arial" w:cs="Arial"/>
          <w:sz w:val="24"/>
        </w:rPr>
        <w:t xml:space="preserve"> evaluators.  This increase is in support of having a fully functional degree audit system for all students who are degree seeking at El Camino College.  Presently, only students that are native students of El Camino as of 2017 (only attended El Camino College) can have a degree audit run to view their progress.  This has limitations as well because the system must be configured and maintained for all types of degrees and certificates offered at the college.  Presently, the system has limitation</w:t>
      </w:r>
      <w:r w:rsidR="005A7259" w:rsidRPr="00C27625">
        <w:rPr>
          <w:rFonts w:ascii="Arial" w:hAnsi="Arial" w:cs="Arial"/>
          <w:sz w:val="24"/>
        </w:rPr>
        <w:t>s</w:t>
      </w:r>
      <w:r w:rsidRPr="00C27625">
        <w:rPr>
          <w:rFonts w:ascii="Arial" w:hAnsi="Arial" w:cs="Arial"/>
          <w:sz w:val="24"/>
        </w:rPr>
        <w:t xml:space="preserve"> that does not recognize the nuances between AD-Ts and local AA/AS degrees.  We will also need additional evaluators to evaluate transcripts on the beginning of a transfer students’ commitment to graduate from the college.  We </w:t>
      </w:r>
      <w:r w:rsidR="00F94686" w:rsidRPr="00C27625">
        <w:rPr>
          <w:rFonts w:ascii="Arial" w:hAnsi="Arial" w:cs="Arial"/>
          <w:sz w:val="24"/>
        </w:rPr>
        <w:t xml:space="preserve">also </w:t>
      </w:r>
      <w:r w:rsidRPr="00C27625">
        <w:rPr>
          <w:rFonts w:ascii="Arial" w:hAnsi="Arial" w:cs="Arial"/>
          <w:sz w:val="24"/>
        </w:rPr>
        <w:t xml:space="preserve">need evaluators to continue to evaluate at the time/prior to graduation for the students who are already at the college.  </w:t>
      </w:r>
    </w:p>
    <w:p w14:paraId="5DE9A6A6" w14:textId="77777777" w:rsidR="006D457B" w:rsidRPr="00C27625" w:rsidRDefault="006D457B" w:rsidP="00C27625">
      <w:pPr>
        <w:tabs>
          <w:tab w:val="left" w:pos="860"/>
        </w:tabs>
        <w:spacing w:line="278" w:lineRule="auto"/>
        <w:ind w:left="500" w:right="90"/>
        <w:rPr>
          <w:rFonts w:ascii="Arial" w:hAnsi="Arial" w:cs="Arial"/>
          <w:sz w:val="24"/>
        </w:rPr>
      </w:pPr>
    </w:p>
    <w:p w14:paraId="67AB187A" w14:textId="3F00FAF4" w:rsidR="006D457B" w:rsidRPr="00C27625" w:rsidRDefault="006D457B" w:rsidP="00C27625">
      <w:pPr>
        <w:pStyle w:val="ListParagraph"/>
        <w:spacing w:line="278" w:lineRule="auto"/>
        <w:ind w:left="0" w:firstLine="0"/>
        <w:rPr>
          <w:rFonts w:ascii="Arial" w:hAnsi="Arial" w:cs="Arial"/>
          <w:sz w:val="24"/>
        </w:rPr>
      </w:pPr>
      <w:r w:rsidRPr="00C27625">
        <w:rPr>
          <w:rFonts w:ascii="Arial" w:hAnsi="Arial" w:cs="Arial"/>
          <w:sz w:val="24"/>
        </w:rPr>
        <w:t xml:space="preserve">We will need at least two new A&amp;R Technician I and IIs and Specialists to serve students in the hybrid model that has developed and continues to develop because of Covid-19.   We will need to continue to develop hybrid modalities of assisting students moving forward.  We no longer can just have the model of waiting for students to come to us and fit into our mold.  We must be proactive in reaching students where they are and assisting them through our systems in ways that meet them where they are.  </w:t>
      </w:r>
    </w:p>
    <w:p w14:paraId="29D6E8EC" w14:textId="77777777" w:rsidR="006D457B" w:rsidRPr="00C27625" w:rsidRDefault="006D457B" w:rsidP="006D457B">
      <w:pPr>
        <w:pStyle w:val="ListParagraph"/>
        <w:tabs>
          <w:tab w:val="left" w:pos="860"/>
        </w:tabs>
        <w:spacing w:line="278" w:lineRule="auto"/>
        <w:ind w:right="90" w:firstLine="0"/>
        <w:rPr>
          <w:rFonts w:ascii="Arial" w:hAnsi="Arial" w:cs="Arial"/>
          <w:sz w:val="24"/>
        </w:rPr>
      </w:pPr>
    </w:p>
    <w:p w14:paraId="34B26F17" w14:textId="78DA268F" w:rsidR="006D457B" w:rsidRPr="00C27625" w:rsidRDefault="006D457B" w:rsidP="00C27625">
      <w:pPr>
        <w:pStyle w:val="ListParagraph"/>
        <w:tabs>
          <w:tab w:val="left" w:pos="1080"/>
        </w:tabs>
        <w:spacing w:line="278" w:lineRule="auto"/>
        <w:ind w:left="0" w:firstLine="0"/>
        <w:rPr>
          <w:rFonts w:ascii="Arial" w:hAnsi="Arial" w:cs="Arial"/>
          <w:sz w:val="24"/>
        </w:rPr>
      </w:pPr>
      <w:r w:rsidRPr="00C27625">
        <w:rPr>
          <w:rFonts w:ascii="Arial" w:hAnsi="Arial" w:cs="Arial"/>
          <w:sz w:val="24"/>
        </w:rPr>
        <w:t>In add</w:t>
      </w:r>
      <w:r w:rsidRPr="00C27625">
        <w:rPr>
          <w:rFonts w:ascii="Arial" w:hAnsi="Arial" w:cs="Arial"/>
          <w:sz w:val="24"/>
        </w:rPr>
        <w:t>ition</w:t>
      </w:r>
      <w:r w:rsidRPr="00C27625">
        <w:rPr>
          <w:rFonts w:ascii="Arial" w:hAnsi="Arial" w:cs="Arial"/>
          <w:sz w:val="24"/>
        </w:rPr>
        <w:t>,</w:t>
      </w:r>
      <w:r w:rsidRPr="00C27625">
        <w:rPr>
          <w:rFonts w:ascii="Arial" w:hAnsi="Arial" w:cs="Arial"/>
          <w:sz w:val="24"/>
        </w:rPr>
        <w:t xml:space="preserve"> the additional staff will be needed as we look to revamp our current Student Information System </w:t>
      </w:r>
      <w:r w:rsidRPr="00C27625">
        <w:rPr>
          <w:rFonts w:ascii="Arial" w:hAnsi="Arial" w:cs="Arial"/>
          <w:sz w:val="24"/>
        </w:rPr>
        <w:t xml:space="preserve">(SIS) </w:t>
      </w:r>
      <w:r w:rsidRPr="00C27625">
        <w:rPr>
          <w:rFonts w:ascii="Arial" w:hAnsi="Arial" w:cs="Arial"/>
          <w:sz w:val="24"/>
        </w:rPr>
        <w:t xml:space="preserve">Ellucian Colleague to better serve the students and staff.  </w:t>
      </w:r>
      <w:r w:rsidRPr="00C27625">
        <w:rPr>
          <w:rFonts w:ascii="Arial" w:hAnsi="Arial" w:cs="Arial"/>
          <w:sz w:val="24"/>
        </w:rPr>
        <w:t xml:space="preserve">There will need to be dedicated staff to help with the </w:t>
      </w:r>
      <w:r w:rsidR="00343B3B" w:rsidRPr="00C27625">
        <w:rPr>
          <w:rFonts w:ascii="Arial" w:hAnsi="Arial" w:cs="Arial"/>
          <w:sz w:val="24"/>
        </w:rPr>
        <w:t xml:space="preserve">implementation </w:t>
      </w:r>
      <w:r w:rsidRPr="00C27625">
        <w:rPr>
          <w:rFonts w:ascii="Arial" w:hAnsi="Arial" w:cs="Arial"/>
          <w:sz w:val="24"/>
        </w:rPr>
        <w:t xml:space="preserve">of </w:t>
      </w:r>
      <w:r w:rsidR="00343B3B" w:rsidRPr="00C27625">
        <w:rPr>
          <w:rFonts w:ascii="Arial" w:hAnsi="Arial" w:cs="Arial"/>
          <w:sz w:val="24"/>
        </w:rPr>
        <w:t>a back-to-basic version of Colleague or what many are calling a</w:t>
      </w:r>
      <w:r w:rsidRPr="00C27625">
        <w:rPr>
          <w:rFonts w:ascii="Arial" w:hAnsi="Arial" w:cs="Arial"/>
          <w:sz w:val="24"/>
        </w:rPr>
        <w:t xml:space="preserve"> </w:t>
      </w:r>
      <w:r w:rsidR="00343B3B" w:rsidRPr="00C27625">
        <w:rPr>
          <w:rFonts w:ascii="Arial" w:hAnsi="Arial" w:cs="Arial"/>
          <w:sz w:val="24"/>
        </w:rPr>
        <w:t>“</w:t>
      </w:r>
      <w:r w:rsidRPr="00C27625">
        <w:rPr>
          <w:rFonts w:ascii="Arial" w:hAnsi="Arial" w:cs="Arial"/>
          <w:sz w:val="24"/>
        </w:rPr>
        <w:t>vanilla</w:t>
      </w:r>
      <w:r w:rsidR="00343B3B" w:rsidRPr="00C27625">
        <w:rPr>
          <w:rFonts w:ascii="Arial" w:hAnsi="Arial" w:cs="Arial"/>
          <w:sz w:val="24"/>
        </w:rPr>
        <w:t>” version of</w:t>
      </w:r>
      <w:r w:rsidRPr="00C27625">
        <w:rPr>
          <w:rFonts w:ascii="Arial" w:hAnsi="Arial" w:cs="Arial"/>
          <w:sz w:val="24"/>
        </w:rPr>
        <w:t xml:space="preserve"> </w:t>
      </w:r>
      <w:r w:rsidR="00343B3B" w:rsidRPr="00C27625">
        <w:rPr>
          <w:rFonts w:ascii="Arial" w:hAnsi="Arial" w:cs="Arial"/>
          <w:sz w:val="24"/>
        </w:rPr>
        <w:t xml:space="preserve">the </w:t>
      </w:r>
      <w:r w:rsidRPr="00C27625">
        <w:rPr>
          <w:rFonts w:ascii="Arial" w:hAnsi="Arial" w:cs="Arial"/>
          <w:sz w:val="24"/>
        </w:rPr>
        <w:t>Ellucian Colleague system</w:t>
      </w:r>
      <w:r w:rsidR="00343B3B" w:rsidRPr="00C27625">
        <w:rPr>
          <w:rFonts w:ascii="Arial" w:hAnsi="Arial" w:cs="Arial"/>
          <w:sz w:val="24"/>
        </w:rPr>
        <w:t xml:space="preserve"> because we will need to </w:t>
      </w:r>
      <w:r w:rsidRPr="00C27625">
        <w:rPr>
          <w:rFonts w:ascii="Arial" w:hAnsi="Arial" w:cs="Arial"/>
          <w:sz w:val="24"/>
        </w:rPr>
        <w:t xml:space="preserve">continue </w:t>
      </w:r>
      <w:r w:rsidRPr="00C27625">
        <w:rPr>
          <w:rFonts w:ascii="Arial" w:hAnsi="Arial" w:cs="Arial"/>
          <w:sz w:val="24"/>
        </w:rPr>
        <w:t>the day functions of the office</w:t>
      </w:r>
      <w:r w:rsidR="00343B3B" w:rsidRPr="00C27625">
        <w:rPr>
          <w:rFonts w:ascii="Arial" w:hAnsi="Arial" w:cs="Arial"/>
          <w:sz w:val="24"/>
        </w:rPr>
        <w:t xml:space="preserve"> during that transition</w:t>
      </w:r>
      <w:r w:rsidRPr="00C27625">
        <w:rPr>
          <w:rFonts w:ascii="Arial" w:hAnsi="Arial" w:cs="Arial"/>
          <w:sz w:val="24"/>
        </w:rPr>
        <w:t xml:space="preserve">.  </w:t>
      </w:r>
    </w:p>
    <w:p w14:paraId="47543E59" w14:textId="77777777" w:rsidR="000C2C2F" w:rsidRPr="00852DFF" w:rsidRDefault="000C2C2F" w:rsidP="00F3654A">
      <w:pPr>
        <w:pStyle w:val="BodyText"/>
        <w:rPr>
          <w:rFonts w:ascii="Arial" w:hAnsi="Arial" w:cs="Arial"/>
          <w:sz w:val="27"/>
        </w:rPr>
      </w:pPr>
    </w:p>
    <w:p w14:paraId="05E8A4DE" w14:textId="77777777" w:rsidR="000C2C2F" w:rsidRPr="00852DFF" w:rsidRDefault="00CC7B49" w:rsidP="00F3654A">
      <w:pPr>
        <w:pStyle w:val="ListParagraph"/>
        <w:numPr>
          <w:ilvl w:val="0"/>
          <w:numId w:val="5"/>
        </w:numPr>
        <w:ind w:left="0" w:firstLine="0"/>
        <w:rPr>
          <w:rFonts w:ascii="Arial" w:hAnsi="Arial" w:cs="Arial"/>
          <w:sz w:val="24"/>
        </w:rPr>
      </w:pPr>
      <w:r w:rsidRPr="00852DFF">
        <w:rPr>
          <w:rFonts w:ascii="Arial" w:hAnsi="Arial" w:cs="Arial"/>
          <w:sz w:val="24"/>
        </w:rPr>
        <w:t>Describe facilities needs for the next four</w:t>
      </w:r>
      <w:r w:rsidRPr="00852DFF">
        <w:rPr>
          <w:rFonts w:ascii="Arial" w:hAnsi="Arial" w:cs="Arial"/>
          <w:spacing w:val="-13"/>
          <w:sz w:val="24"/>
        </w:rPr>
        <w:t xml:space="preserve"> </w:t>
      </w:r>
      <w:r w:rsidRPr="00852DFF">
        <w:rPr>
          <w:rFonts w:ascii="Arial" w:hAnsi="Arial" w:cs="Arial"/>
          <w:sz w:val="24"/>
        </w:rPr>
        <w:t xml:space="preserve">years. </w:t>
      </w:r>
    </w:p>
    <w:p w14:paraId="0D5484AE" w14:textId="36C74608" w:rsidR="006D457B" w:rsidRPr="00C27625" w:rsidRDefault="006D457B" w:rsidP="00C27625">
      <w:pPr>
        <w:spacing w:line="276" w:lineRule="auto"/>
        <w:rPr>
          <w:rFonts w:ascii="Arial" w:hAnsi="Arial" w:cs="Arial"/>
          <w:sz w:val="24"/>
        </w:rPr>
      </w:pPr>
      <w:r w:rsidRPr="00C27625">
        <w:rPr>
          <w:rFonts w:ascii="Arial" w:hAnsi="Arial" w:cs="Arial"/>
          <w:sz w:val="24"/>
        </w:rPr>
        <w:t xml:space="preserve">A&amp;R will need to reconfigure our space </w:t>
      </w:r>
      <w:r w:rsidR="007B2087" w:rsidRPr="00C27625">
        <w:rPr>
          <w:rFonts w:ascii="Arial" w:hAnsi="Arial" w:cs="Arial"/>
          <w:sz w:val="24"/>
        </w:rPr>
        <w:t xml:space="preserve">to </w:t>
      </w:r>
      <w:r w:rsidRPr="00C27625">
        <w:rPr>
          <w:rFonts w:ascii="Arial" w:hAnsi="Arial" w:cs="Arial"/>
          <w:sz w:val="24"/>
        </w:rPr>
        <w:t>house the current and additional staff as we move into a more digitized office to house not only the staff but the technological equipment to properly serv</w:t>
      </w:r>
      <w:r w:rsidR="007B2087" w:rsidRPr="00C27625">
        <w:rPr>
          <w:rFonts w:ascii="Arial" w:hAnsi="Arial" w:cs="Arial"/>
          <w:sz w:val="24"/>
        </w:rPr>
        <w:t xml:space="preserve">e </w:t>
      </w:r>
      <w:r w:rsidRPr="00C27625">
        <w:rPr>
          <w:rFonts w:ascii="Arial" w:hAnsi="Arial" w:cs="Arial"/>
          <w:sz w:val="24"/>
        </w:rPr>
        <w:t xml:space="preserve">our students and staff.  </w:t>
      </w:r>
    </w:p>
    <w:p w14:paraId="7E72CB9E" w14:textId="77777777" w:rsidR="006D457B" w:rsidRPr="00C27625" w:rsidRDefault="006D457B" w:rsidP="00C27625">
      <w:pPr>
        <w:rPr>
          <w:rFonts w:ascii="Arial" w:hAnsi="Arial" w:cs="Arial"/>
          <w:sz w:val="24"/>
        </w:rPr>
      </w:pPr>
    </w:p>
    <w:p w14:paraId="73892CF5" w14:textId="77777777" w:rsidR="000C2C2F" w:rsidRPr="00852DFF" w:rsidRDefault="00CC7B49" w:rsidP="00F3654A">
      <w:pPr>
        <w:pStyle w:val="ListParagraph"/>
        <w:numPr>
          <w:ilvl w:val="0"/>
          <w:numId w:val="5"/>
        </w:numPr>
        <w:ind w:left="0" w:firstLine="0"/>
        <w:rPr>
          <w:rFonts w:ascii="Arial" w:hAnsi="Arial" w:cs="Arial"/>
          <w:sz w:val="24"/>
        </w:rPr>
      </w:pPr>
      <w:r w:rsidRPr="00852DFF">
        <w:rPr>
          <w:rFonts w:ascii="Arial" w:hAnsi="Arial" w:cs="Arial"/>
          <w:sz w:val="24"/>
        </w:rPr>
        <w:t xml:space="preserve">Describe the equipment (including technology) needs for the next four years. </w:t>
      </w:r>
    </w:p>
    <w:p w14:paraId="2B9AF6A8" w14:textId="5E51C118" w:rsidR="006D457B" w:rsidRPr="00852DFF" w:rsidRDefault="006D457B" w:rsidP="00F3654A">
      <w:pPr>
        <w:pStyle w:val="ListParagraph"/>
        <w:ind w:left="0" w:firstLine="0"/>
        <w:rPr>
          <w:rFonts w:ascii="Arial" w:hAnsi="Arial" w:cs="Arial"/>
          <w:sz w:val="24"/>
        </w:rPr>
      </w:pPr>
      <w:r w:rsidRPr="00852DFF">
        <w:rPr>
          <w:rFonts w:ascii="Arial" w:hAnsi="Arial" w:cs="Arial"/>
          <w:sz w:val="24"/>
        </w:rPr>
        <w:t xml:space="preserve">A new/improved </w:t>
      </w:r>
      <w:r w:rsidRPr="00852DFF">
        <w:rPr>
          <w:rFonts w:ascii="Arial" w:hAnsi="Arial" w:cs="Arial"/>
          <w:sz w:val="24"/>
        </w:rPr>
        <w:t>S</w:t>
      </w:r>
      <w:r w:rsidR="007C0C4A" w:rsidRPr="00852DFF">
        <w:rPr>
          <w:rFonts w:ascii="Arial" w:hAnsi="Arial" w:cs="Arial"/>
          <w:sz w:val="24"/>
        </w:rPr>
        <w:t xml:space="preserve">tudent Information </w:t>
      </w:r>
      <w:r w:rsidRPr="00852DFF">
        <w:rPr>
          <w:rFonts w:ascii="Arial" w:hAnsi="Arial" w:cs="Arial"/>
          <w:sz w:val="24"/>
        </w:rPr>
        <w:t>S</w:t>
      </w:r>
      <w:r w:rsidR="007C0C4A" w:rsidRPr="00852DFF">
        <w:rPr>
          <w:rFonts w:ascii="Arial" w:hAnsi="Arial" w:cs="Arial"/>
          <w:sz w:val="24"/>
        </w:rPr>
        <w:t>ystem (SIS)</w:t>
      </w:r>
      <w:r w:rsidRPr="00852DFF">
        <w:rPr>
          <w:rFonts w:ascii="Arial" w:hAnsi="Arial" w:cs="Arial"/>
          <w:sz w:val="24"/>
        </w:rPr>
        <w:t xml:space="preserve"> Colleague.  Up to date computers, </w:t>
      </w:r>
      <w:r w:rsidRPr="00852DFF">
        <w:rPr>
          <w:rFonts w:ascii="Arial" w:hAnsi="Arial" w:cs="Arial"/>
          <w:sz w:val="24"/>
        </w:rPr>
        <w:t>scanners for all staff (to scan physical documentation as they are received</w:t>
      </w:r>
      <w:r w:rsidR="007D1CF8" w:rsidRPr="00852DFF">
        <w:rPr>
          <w:rFonts w:ascii="Arial" w:hAnsi="Arial" w:cs="Arial"/>
          <w:sz w:val="24"/>
        </w:rPr>
        <w:t xml:space="preserve"> and the ability to shred to </w:t>
      </w:r>
      <w:r w:rsidR="007D1CF8" w:rsidRPr="00852DFF">
        <w:rPr>
          <w:rFonts w:ascii="Arial" w:hAnsi="Arial" w:cs="Arial"/>
          <w:sz w:val="24"/>
        </w:rPr>
        <w:t xml:space="preserve">eliminate the need for large storage areas.  </w:t>
      </w:r>
      <w:r w:rsidR="007D1CF8" w:rsidRPr="00852DFF">
        <w:rPr>
          <w:rFonts w:ascii="Arial" w:hAnsi="Arial" w:cs="Arial"/>
          <w:sz w:val="24"/>
        </w:rPr>
        <w:t xml:space="preserve">Expand the use of College Source/TES system, </w:t>
      </w:r>
      <w:r w:rsidR="007D1CF8" w:rsidRPr="00852DFF">
        <w:rPr>
          <w:rFonts w:ascii="Arial" w:hAnsi="Arial" w:cs="Arial"/>
          <w:sz w:val="24"/>
        </w:rPr>
        <w:t xml:space="preserve">Increase the use of </w:t>
      </w:r>
      <w:proofErr w:type="spellStart"/>
      <w:r w:rsidR="007D1CF8" w:rsidRPr="00852DFF">
        <w:rPr>
          <w:rFonts w:ascii="Arial" w:hAnsi="Arial" w:cs="Arial"/>
          <w:sz w:val="24"/>
        </w:rPr>
        <w:t>Docuware</w:t>
      </w:r>
      <w:proofErr w:type="spellEnd"/>
      <w:r w:rsidR="007D1CF8" w:rsidRPr="00852DFF">
        <w:rPr>
          <w:rFonts w:ascii="Arial" w:hAnsi="Arial" w:cs="Arial"/>
          <w:sz w:val="24"/>
        </w:rPr>
        <w:t xml:space="preserve"> Digital Imagining Storage System, Printers to print degrees and certificates in</w:t>
      </w:r>
      <w:r w:rsidR="007D1CF8" w:rsidRPr="00852DFF">
        <w:rPr>
          <w:rFonts w:ascii="Arial" w:hAnsi="Arial" w:cs="Arial"/>
          <w:sz w:val="24"/>
        </w:rPr>
        <w:t>-house.</w:t>
      </w:r>
    </w:p>
    <w:p w14:paraId="72F55D3A" w14:textId="77777777" w:rsidR="0037449A" w:rsidRPr="00852DFF" w:rsidRDefault="0037449A" w:rsidP="00F3654A">
      <w:pPr>
        <w:pStyle w:val="ListParagraph"/>
        <w:ind w:left="0" w:firstLine="0"/>
        <w:rPr>
          <w:rFonts w:ascii="Arial" w:hAnsi="Arial" w:cs="Arial"/>
          <w:sz w:val="24"/>
        </w:rPr>
      </w:pPr>
    </w:p>
    <w:p w14:paraId="132B7747" w14:textId="77777777" w:rsidR="000C2C2F" w:rsidRPr="00852DFF" w:rsidRDefault="00CC7B49" w:rsidP="00F3654A">
      <w:pPr>
        <w:pStyle w:val="ListParagraph"/>
        <w:numPr>
          <w:ilvl w:val="0"/>
          <w:numId w:val="5"/>
        </w:numPr>
        <w:ind w:left="0" w:firstLine="0"/>
        <w:rPr>
          <w:rFonts w:ascii="Arial" w:hAnsi="Arial" w:cs="Arial"/>
          <w:sz w:val="24"/>
        </w:rPr>
      </w:pPr>
      <w:r w:rsidRPr="00852DFF">
        <w:rPr>
          <w:rFonts w:ascii="Arial" w:hAnsi="Arial" w:cs="Arial"/>
          <w:sz w:val="24"/>
        </w:rPr>
        <w:lastRenderedPageBreak/>
        <w:t>Describe the specific hours of operation of the program. Do the scheduled hours of operation meet the needs of staff and</w:t>
      </w:r>
      <w:r w:rsidRPr="00852DFF">
        <w:rPr>
          <w:rFonts w:ascii="Arial" w:hAnsi="Arial" w:cs="Arial"/>
          <w:spacing w:val="-2"/>
          <w:sz w:val="24"/>
        </w:rPr>
        <w:t xml:space="preserve"> </w:t>
      </w:r>
      <w:r w:rsidRPr="00852DFF">
        <w:rPr>
          <w:rFonts w:ascii="Arial" w:hAnsi="Arial" w:cs="Arial"/>
          <w:sz w:val="24"/>
        </w:rPr>
        <w:t>students?</w:t>
      </w:r>
      <w:r w:rsidR="00CD396C" w:rsidRPr="00852DFF">
        <w:rPr>
          <w:rFonts w:ascii="Arial" w:hAnsi="Arial" w:cs="Arial"/>
          <w:sz w:val="24"/>
        </w:rPr>
        <w:t xml:space="preserve"> </w:t>
      </w:r>
      <w:r w:rsidR="009548FA" w:rsidRPr="00852DFF">
        <w:rPr>
          <w:rFonts w:ascii="Arial" w:hAnsi="Arial" w:cs="Arial"/>
          <w:sz w:val="24"/>
        </w:rPr>
        <w:t>Describe your results from the customer service survey regarding hours of operation.</w:t>
      </w:r>
    </w:p>
    <w:p w14:paraId="058B9246" w14:textId="77777777" w:rsidR="007D1CF8" w:rsidRPr="00852DFF" w:rsidRDefault="007D1CF8" w:rsidP="007D1CF8">
      <w:pPr>
        <w:rPr>
          <w:rFonts w:ascii="Arial" w:hAnsi="Arial" w:cs="Arial"/>
          <w:sz w:val="24"/>
        </w:rPr>
      </w:pPr>
    </w:p>
    <w:p w14:paraId="567732BD" w14:textId="39C81543" w:rsidR="007D1CF8" w:rsidRPr="00852DFF" w:rsidRDefault="007D1CF8" w:rsidP="007D1CF8">
      <w:pPr>
        <w:rPr>
          <w:rFonts w:ascii="Arial" w:hAnsi="Arial" w:cs="Arial"/>
          <w:sz w:val="24"/>
        </w:rPr>
      </w:pPr>
      <w:r w:rsidRPr="00852DFF">
        <w:rPr>
          <w:rFonts w:ascii="Arial" w:hAnsi="Arial" w:cs="Arial"/>
          <w:sz w:val="24"/>
        </w:rPr>
        <w:t>Presently the Student S</w:t>
      </w:r>
      <w:r w:rsidR="007C0C4A" w:rsidRPr="00852DFF">
        <w:rPr>
          <w:rFonts w:ascii="Arial" w:hAnsi="Arial" w:cs="Arial"/>
          <w:sz w:val="24"/>
        </w:rPr>
        <w:t xml:space="preserve">ervices </w:t>
      </w:r>
      <w:r w:rsidRPr="00852DFF">
        <w:rPr>
          <w:rFonts w:ascii="Arial" w:hAnsi="Arial" w:cs="Arial"/>
          <w:sz w:val="24"/>
        </w:rPr>
        <w:t xml:space="preserve">Building </w:t>
      </w:r>
      <w:r w:rsidRPr="00852DFF">
        <w:rPr>
          <w:rFonts w:ascii="Arial" w:hAnsi="Arial" w:cs="Arial"/>
          <w:sz w:val="24"/>
        </w:rPr>
        <w:t>operating hours is:</w:t>
      </w:r>
    </w:p>
    <w:p w14:paraId="470BFEF3" w14:textId="77777777" w:rsidR="007D1CF8" w:rsidRPr="00852DFF" w:rsidRDefault="007D1CF8" w:rsidP="007D1CF8">
      <w:pPr>
        <w:rPr>
          <w:rFonts w:ascii="Arial" w:hAnsi="Arial" w:cs="Arial"/>
          <w:sz w:val="24"/>
        </w:rPr>
      </w:pPr>
      <w:r w:rsidRPr="00852DFF">
        <w:rPr>
          <w:rFonts w:ascii="Arial" w:hAnsi="Arial" w:cs="Arial"/>
          <w:sz w:val="24"/>
        </w:rPr>
        <w:t>Monday – Thursday 8 a</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 7 p</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and Fridays 8</w:t>
      </w:r>
      <w:r w:rsidRPr="00852DFF">
        <w:rPr>
          <w:rFonts w:ascii="Arial" w:hAnsi="Arial" w:cs="Arial"/>
          <w:sz w:val="24"/>
        </w:rPr>
        <w:t xml:space="preserve"> </w:t>
      </w:r>
      <w:r w:rsidRPr="00852DFF">
        <w:rPr>
          <w:rFonts w:ascii="Arial" w:hAnsi="Arial" w:cs="Arial"/>
          <w:sz w:val="24"/>
        </w:rPr>
        <w:t>a</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 4:30 p</w:t>
      </w:r>
      <w:r w:rsidR="007C0C4A" w:rsidRPr="00852DFF">
        <w:rPr>
          <w:rFonts w:ascii="Arial" w:hAnsi="Arial" w:cs="Arial"/>
          <w:sz w:val="24"/>
        </w:rPr>
        <w:t>.</w:t>
      </w:r>
      <w:r w:rsidRPr="00852DFF">
        <w:rPr>
          <w:rFonts w:ascii="Arial" w:hAnsi="Arial" w:cs="Arial"/>
          <w:sz w:val="24"/>
        </w:rPr>
        <w:t>m.</w:t>
      </w:r>
    </w:p>
    <w:p w14:paraId="6EE30AE2" w14:textId="77777777" w:rsidR="007C0C4A" w:rsidRPr="00852DFF" w:rsidRDefault="007C0C4A" w:rsidP="007D1CF8">
      <w:pPr>
        <w:rPr>
          <w:rFonts w:ascii="Arial" w:hAnsi="Arial" w:cs="Arial"/>
          <w:sz w:val="24"/>
        </w:rPr>
      </w:pPr>
    </w:p>
    <w:p w14:paraId="172560FD" w14:textId="1A883F6A" w:rsidR="007D1CF8" w:rsidRPr="00852DFF" w:rsidRDefault="007D1CF8" w:rsidP="007D1CF8">
      <w:pPr>
        <w:rPr>
          <w:rFonts w:ascii="Arial" w:hAnsi="Arial" w:cs="Arial"/>
          <w:sz w:val="24"/>
        </w:rPr>
      </w:pPr>
      <w:r w:rsidRPr="00852DFF">
        <w:rPr>
          <w:rFonts w:ascii="Arial" w:hAnsi="Arial" w:cs="Arial"/>
          <w:sz w:val="24"/>
        </w:rPr>
        <w:t>A&amp;R follows this model when we are physically in the building.  Working virtually most</w:t>
      </w:r>
      <w:r w:rsidRPr="00852DFF">
        <w:rPr>
          <w:rFonts w:ascii="Arial" w:hAnsi="Arial" w:cs="Arial"/>
          <w:sz w:val="24"/>
        </w:rPr>
        <w:t xml:space="preserve"> of the </w:t>
      </w:r>
      <w:r w:rsidRPr="00852DFF">
        <w:rPr>
          <w:rFonts w:ascii="Arial" w:hAnsi="Arial" w:cs="Arial"/>
          <w:sz w:val="24"/>
        </w:rPr>
        <w:t xml:space="preserve">A&amp;R staff is working </w:t>
      </w:r>
      <w:r w:rsidRPr="00852DFF">
        <w:rPr>
          <w:rFonts w:ascii="Arial" w:hAnsi="Arial" w:cs="Arial"/>
          <w:sz w:val="24"/>
        </w:rPr>
        <w:t>Monday – Thursday 8 a</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 5 p</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(the Warrior Welcome</w:t>
      </w:r>
      <w:r w:rsidR="00DD10CB" w:rsidRPr="00852DFF">
        <w:rPr>
          <w:rFonts w:ascii="Arial" w:hAnsi="Arial" w:cs="Arial"/>
          <w:sz w:val="24"/>
        </w:rPr>
        <w:t xml:space="preserve"> Center</w:t>
      </w:r>
      <w:r w:rsidRPr="00852DFF">
        <w:rPr>
          <w:rFonts w:ascii="Arial" w:hAnsi="Arial" w:cs="Arial"/>
          <w:sz w:val="24"/>
        </w:rPr>
        <w:t xml:space="preserve"> St</w:t>
      </w:r>
      <w:r w:rsidRPr="00852DFF">
        <w:rPr>
          <w:rFonts w:ascii="Arial" w:hAnsi="Arial" w:cs="Arial"/>
          <w:sz w:val="24"/>
        </w:rPr>
        <w:t>aff fields any questions from 5 p</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 7 p</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On Fridays the A&amp;R staff is</w:t>
      </w:r>
      <w:r w:rsidRPr="00852DFF">
        <w:rPr>
          <w:rFonts w:ascii="Arial" w:hAnsi="Arial" w:cs="Arial"/>
          <w:sz w:val="24"/>
        </w:rPr>
        <w:t xml:space="preserve"> available to the public from 8 a</w:t>
      </w:r>
      <w:r w:rsidR="007C0C4A" w:rsidRPr="00852DFF">
        <w:rPr>
          <w:rFonts w:ascii="Arial" w:hAnsi="Arial" w:cs="Arial"/>
          <w:sz w:val="24"/>
        </w:rPr>
        <w:t>.</w:t>
      </w:r>
      <w:r w:rsidRPr="00852DFF">
        <w:rPr>
          <w:rFonts w:ascii="Arial" w:hAnsi="Arial" w:cs="Arial"/>
          <w:sz w:val="24"/>
        </w:rPr>
        <w:t>m</w:t>
      </w:r>
      <w:r w:rsidR="007C0C4A" w:rsidRPr="00852DFF">
        <w:rPr>
          <w:rFonts w:ascii="Arial" w:hAnsi="Arial" w:cs="Arial"/>
          <w:sz w:val="24"/>
        </w:rPr>
        <w:t>.</w:t>
      </w:r>
      <w:r w:rsidRPr="00852DFF">
        <w:rPr>
          <w:rFonts w:ascii="Arial" w:hAnsi="Arial" w:cs="Arial"/>
          <w:sz w:val="24"/>
        </w:rPr>
        <w:t xml:space="preserve"> – Noon</w:t>
      </w:r>
      <w:r w:rsidR="007C0C4A" w:rsidRPr="00852DFF">
        <w:rPr>
          <w:rFonts w:ascii="Arial" w:hAnsi="Arial" w:cs="Arial"/>
          <w:sz w:val="24"/>
        </w:rPr>
        <w:t>. Th</w:t>
      </w:r>
      <w:r w:rsidRPr="00852DFF">
        <w:rPr>
          <w:rFonts w:ascii="Arial" w:hAnsi="Arial" w:cs="Arial"/>
          <w:sz w:val="24"/>
        </w:rPr>
        <w:t xml:space="preserve">e rest of </w:t>
      </w:r>
      <w:r w:rsidR="007C0C4A" w:rsidRPr="00852DFF">
        <w:rPr>
          <w:rFonts w:ascii="Arial" w:hAnsi="Arial" w:cs="Arial"/>
          <w:sz w:val="24"/>
        </w:rPr>
        <w:t>Friday a</w:t>
      </w:r>
      <w:r w:rsidRPr="00852DFF">
        <w:rPr>
          <w:rFonts w:ascii="Arial" w:hAnsi="Arial" w:cs="Arial"/>
          <w:sz w:val="24"/>
        </w:rPr>
        <w:t>fternoon</w:t>
      </w:r>
      <w:r w:rsidR="007C0C4A" w:rsidRPr="00852DFF">
        <w:rPr>
          <w:rFonts w:ascii="Arial" w:hAnsi="Arial" w:cs="Arial"/>
          <w:sz w:val="24"/>
        </w:rPr>
        <w:t>s</w:t>
      </w:r>
      <w:r w:rsidRPr="00852DFF">
        <w:rPr>
          <w:rFonts w:ascii="Arial" w:hAnsi="Arial" w:cs="Arial"/>
          <w:sz w:val="24"/>
        </w:rPr>
        <w:t xml:space="preserve"> the staff use the time away from the virtual counter or phone </w:t>
      </w:r>
      <w:r w:rsidRPr="00852DFF">
        <w:rPr>
          <w:rFonts w:ascii="Arial" w:hAnsi="Arial" w:cs="Arial"/>
          <w:sz w:val="24"/>
        </w:rPr>
        <w:t xml:space="preserve">working on processes without interruption.  </w:t>
      </w:r>
      <w:r w:rsidR="00C818FD" w:rsidRPr="00852DFF">
        <w:rPr>
          <w:rFonts w:ascii="Arial" w:hAnsi="Arial" w:cs="Arial"/>
          <w:sz w:val="24"/>
        </w:rPr>
        <w:t xml:space="preserve">This time </w:t>
      </w:r>
      <w:r w:rsidR="00C818FD" w:rsidRPr="00852DFF">
        <w:rPr>
          <w:rFonts w:ascii="Arial" w:hAnsi="Arial" w:cs="Arial"/>
          <w:sz w:val="24"/>
        </w:rPr>
        <w:t xml:space="preserve">is also used </w:t>
      </w:r>
      <w:r w:rsidRPr="00852DFF">
        <w:rPr>
          <w:rFonts w:ascii="Arial" w:hAnsi="Arial" w:cs="Arial"/>
          <w:sz w:val="24"/>
        </w:rPr>
        <w:t xml:space="preserve">to hold staff meetings and or trainings. </w:t>
      </w:r>
    </w:p>
    <w:p w14:paraId="10067825" w14:textId="77777777" w:rsidR="005C54D1" w:rsidRPr="00852DFF" w:rsidRDefault="005C54D1" w:rsidP="007D1CF8">
      <w:pPr>
        <w:rPr>
          <w:rFonts w:ascii="Arial" w:hAnsi="Arial" w:cs="Arial"/>
          <w:sz w:val="24"/>
        </w:rPr>
      </w:pPr>
    </w:p>
    <w:p w14:paraId="2E311F19" w14:textId="77777777" w:rsidR="00E91BBC" w:rsidRPr="00852DFF" w:rsidRDefault="00CC7B49" w:rsidP="00F3654A">
      <w:pPr>
        <w:pStyle w:val="ListParagraph"/>
        <w:numPr>
          <w:ilvl w:val="0"/>
          <w:numId w:val="5"/>
        </w:numPr>
        <w:ind w:left="0" w:firstLine="0"/>
        <w:rPr>
          <w:rFonts w:ascii="Arial" w:hAnsi="Arial" w:cs="Arial"/>
          <w:sz w:val="24"/>
        </w:rPr>
      </w:pPr>
      <w:r w:rsidRPr="00852DFF">
        <w:rPr>
          <w:rFonts w:ascii="Arial" w:hAnsi="Arial" w:cs="Arial"/>
          <w:sz w:val="24"/>
        </w:rPr>
        <w:t>Describe the external factors that directly affect the program. Take into consideration federal and state laws, changing demographics, and the characteristics of the students served by the program. How does the program address the external</w:t>
      </w:r>
      <w:r w:rsidRPr="00852DFF">
        <w:rPr>
          <w:rFonts w:ascii="Arial" w:hAnsi="Arial" w:cs="Arial"/>
          <w:spacing w:val="-13"/>
          <w:sz w:val="24"/>
        </w:rPr>
        <w:t xml:space="preserve"> </w:t>
      </w:r>
      <w:r w:rsidRPr="00852DFF">
        <w:rPr>
          <w:rFonts w:ascii="Arial" w:hAnsi="Arial" w:cs="Arial"/>
          <w:sz w:val="24"/>
        </w:rPr>
        <w:t>factors?</w:t>
      </w:r>
    </w:p>
    <w:p w14:paraId="10DCB72B" w14:textId="77777777" w:rsidR="00FF05E6" w:rsidRPr="00852DFF" w:rsidRDefault="00FF05E6" w:rsidP="00F3654A">
      <w:pPr>
        <w:pStyle w:val="Heading1"/>
        <w:ind w:left="0"/>
        <w:rPr>
          <w:rFonts w:ascii="Arial" w:hAnsi="Arial" w:cs="Arial"/>
        </w:rPr>
      </w:pPr>
    </w:p>
    <w:p w14:paraId="7E6B9F0B" w14:textId="2A24D60E" w:rsidR="0037449A" w:rsidRPr="00852DFF" w:rsidRDefault="0037449A" w:rsidP="00F3654A">
      <w:pPr>
        <w:rPr>
          <w:rFonts w:ascii="Arial" w:hAnsi="Arial" w:cs="Arial"/>
          <w:sz w:val="24"/>
          <w:szCs w:val="24"/>
        </w:rPr>
      </w:pPr>
      <w:r w:rsidRPr="00852DFF">
        <w:rPr>
          <w:rFonts w:ascii="Arial" w:hAnsi="Arial" w:cs="Arial"/>
          <w:sz w:val="24"/>
          <w:szCs w:val="24"/>
        </w:rPr>
        <w:t>Regulatory changes continue to impact all aspects of A&amp;R.  Since the last program review we have witnessed two significant upgrades to the Title 5 regulations regarding repeats and “W”</w:t>
      </w:r>
      <w:r w:rsidR="006E2A77" w:rsidRPr="00852DFF">
        <w:rPr>
          <w:rFonts w:ascii="Arial" w:hAnsi="Arial" w:cs="Arial"/>
          <w:sz w:val="24"/>
          <w:szCs w:val="24"/>
        </w:rPr>
        <w:t xml:space="preserve"> grades.</w:t>
      </w:r>
      <w:r w:rsidRPr="00852DFF">
        <w:rPr>
          <w:rFonts w:ascii="Arial" w:hAnsi="Arial" w:cs="Arial"/>
          <w:sz w:val="24"/>
          <w:szCs w:val="24"/>
        </w:rPr>
        <w:t xml:space="preserve"> A third revision was implemented for the summer/fall 2012 registration cycle.</w:t>
      </w:r>
    </w:p>
    <w:p w14:paraId="01C17292" w14:textId="77777777" w:rsidR="0037449A" w:rsidRPr="00852DFF" w:rsidRDefault="0037449A" w:rsidP="00F3654A">
      <w:pPr>
        <w:rPr>
          <w:rFonts w:ascii="Arial" w:hAnsi="Arial" w:cs="Arial"/>
          <w:sz w:val="24"/>
          <w:szCs w:val="24"/>
        </w:rPr>
      </w:pPr>
    </w:p>
    <w:p w14:paraId="7554EB08" w14:textId="77777777" w:rsidR="0037449A" w:rsidRPr="00852DFF" w:rsidRDefault="0037449A" w:rsidP="00F3654A">
      <w:pPr>
        <w:rPr>
          <w:rFonts w:ascii="Arial" w:hAnsi="Arial" w:cs="Arial"/>
          <w:sz w:val="24"/>
          <w:szCs w:val="24"/>
        </w:rPr>
      </w:pPr>
      <w:r w:rsidRPr="00852DFF">
        <w:rPr>
          <w:rFonts w:ascii="Arial" w:hAnsi="Arial" w:cs="Arial"/>
          <w:sz w:val="24"/>
          <w:szCs w:val="24"/>
        </w:rPr>
        <w:t>Within the last few years restrictions on the percentage of “RD”</w:t>
      </w:r>
      <w:r w:rsidR="00B51B82" w:rsidRPr="00852DFF">
        <w:rPr>
          <w:rFonts w:ascii="Arial" w:hAnsi="Arial" w:cs="Arial"/>
          <w:sz w:val="24"/>
          <w:szCs w:val="24"/>
        </w:rPr>
        <w:t xml:space="preserve"> (Report Delayed)</w:t>
      </w:r>
      <w:r w:rsidRPr="00852DFF">
        <w:rPr>
          <w:rFonts w:ascii="Arial" w:hAnsi="Arial" w:cs="Arial"/>
          <w:sz w:val="24"/>
          <w:szCs w:val="24"/>
        </w:rPr>
        <w:t xml:space="preserve"> grades by term has been implemented.  A college is now restricted to a maximum of 2.00% “RD” grades per term.  The consequence of failing to meet this threshold is a college’s inability to submit its MIS report to the Chancellor’s Office.  However, through cooperation with the Academic Divisions and A&amp;R, El Camino College has maintained a threshold below 2.00% since the regulation became effective.</w:t>
      </w:r>
    </w:p>
    <w:p w14:paraId="55C98140" w14:textId="77777777" w:rsidR="0080294B" w:rsidRPr="00852DFF" w:rsidRDefault="0080294B" w:rsidP="00F3654A">
      <w:pPr>
        <w:rPr>
          <w:rFonts w:ascii="Arial" w:hAnsi="Arial" w:cs="Arial"/>
          <w:sz w:val="24"/>
          <w:szCs w:val="24"/>
        </w:rPr>
      </w:pPr>
    </w:p>
    <w:p w14:paraId="2E706205" w14:textId="77777777" w:rsidR="0037449A" w:rsidRPr="00852DFF" w:rsidRDefault="0037449A" w:rsidP="00F3654A">
      <w:pPr>
        <w:rPr>
          <w:rFonts w:ascii="Arial" w:hAnsi="Arial" w:cs="Arial"/>
          <w:sz w:val="24"/>
          <w:szCs w:val="24"/>
        </w:rPr>
      </w:pPr>
      <w:r w:rsidRPr="00852DFF">
        <w:rPr>
          <w:rFonts w:ascii="Arial" w:hAnsi="Arial" w:cs="Arial"/>
          <w:sz w:val="24"/>
          <w:szCs w:val="24"/>
        </w:rPr>
        <w:t>Residency regulations remain complex as always.  There have been some modifications to residency determination for active duty members of the armed forces in favor of the students and their dependents.  Also, we have witnessed a tightening of the regulations and the document tracking of out-of-state athletes.</w:t>
      </w:r>
    </w:p>
    <w:p w14:paraId="286D37A1" w14:textId="77777777" w:rsidR="0037449A" w:rsidRPr="00852DFF" w:rsidRDefault="0037449A" w:rsidP="007C09CD">
      <w:pPr>
        <w:rPr>
          <w:rFonts w:ascii="Arial" w:hAnsi="Arial" w:cs="Arial"/>
          <w:sz w:val="24"/>
          <w:szCs w:val="24"/>
        </w:rPr>
      </w:pPr>
    </w:p>
    <w:p w14:paraId="00FBDEDA" w14:textId="77777777" w:rsidR="0037449A" w:rsidRPr="00852DFF" w:rsidRDefault="0037449A" w:rsidP="00F3654A">
      <w:pPr>
        <w:rPr>
          <w:rFonts w:ascii="Arial" w:hAnsi="Arial" w:cs="Arial"/>
          <w:sz w:val="24"/>
          <w:szCs w:val="24"/>
        </w:rPr>
      </w:pPr>
      <w:r w:rsidRPr="00852DFF">
        <w:rPr>
          <w:rFonts w:ascii="Arial" w:hAnsi="Arial" w:cs="Arial"/>
          <w:sz w:val="24"/>
          <w:szCs w:val="24"/>
        </w:rPr>
        <w:t>There are external factors that will have a definite impact on the evaluations program.  A change in a course numbering or course content will require updating of degree audit program and evaluation sheets.  Notification of new information must be sent to all the counselors.  Addition of new majors or deletion of existing majors requires the same as above. The increase number of student that petition for graduation, certificates, IGTC and/or General Education Certifications have had a significant impact in the evaluator’s workload. This was addressed by the hiring of the two new evaluators.  Changing demographics of the student body does not impact the evaluator’s job duties or student service.</w:t>
      </w:r>
    </w:p>
    <w:p w14:paraId="12EF18A2" w14:textId="77777777" w:rsidR="00CB2757" w:rsidRPr="00C27625" w:rsidRDefault="00CB2757" w:rsidP="00F3654A">
      <w:pPr>
        <w:pStyle w:val="Heading1"/>
        <w:ind w:left="0"/>
        <w:rPr>
          <w:rFonts w:ascii="Arial" w:hAnsi="Arial" w:cs="Arial"/>
          <w:color w:val="0070C0"/>
        </w:rPr>
      </w:pPr>
    </w:p>
    <w:p w14:paraId="51F95F54" w14:textId="77777777" w:rsidR="000C2C2F" w:rsidRPr="0020307A" w:rsidRDefault="00CC7B49" w:rsidP="00F3654A">
      <w:pPr>
        <w:pStyle w:val="Heading1"/>
        <w:ind w:left="0"/>
        <w:rPr>
          <w:rFonts w:ascii="Arial" w:hAnsi="Arial" w:cs="Arial"/>
          <w:color w:val="0070C0"/>
          <w:sz w:val="28"/>
          <w:szCs w:val="28"/>
        </w:rPr>
      </w:pPr>
      <w:r w:rsidRPr="0020307A">
        <w:rPr>
          <w:rFonts w:ascii="Arial" w:hAnsi="Arial" w:cs="Arial"/>
          <w:color w:val="0070C0"/>
          <w:sz w:val="28"/>
          <w:szCs w:val="28"/>
        </w:rPr>
        <w:t>Service Area Outcomes (SAOs)</w:t>
      </w:r>
    </w:p>
    <w:p w14:paraId="16845217" w14:textId="77777777" w:rsidR="000C2C2F" w:rsidRPr="0020307A" w:rsidRDefault="000C2C2F" w:rsidP="00F3654A">
      <w:pPr>
        <w:pStyle w:val="BodyText"/>
        <w:rPr>
          <w:rFonts w:ascii="Arial" w:hAnsi="Arial" w:cs="Arial"/>
          <w:b/>
          <w:i/>
          <w:sz w:val="30"/>
        </w:rPr>
      </w:pPr>
    </w:p>
    <w:p w14:paraId="6D4DFF1D" w14:textId="77777777" w:rsidR="000C2C2F" w:rsidRPr="00B15012" w:rsidRDefault="00CC7B49" w:rsidP="00C27625">
      <w:pPr>
        <w:pStyle w:val="ListParagraph"/>
        <w:numPr>
          <w:ilvl w:val="0"/>
          <w:numId w:val="21"/>
        </w:numPr>
        <w:rPr>
          <w:rFonts w:ascii="Arial" w:hAnsi="Arial" w:cs="Arial"/>
          <w:sz w:val="24"/>
        </w:rPr>
      </w:pPr>
      <w:r w:rsidRPr="00B15012">
        <w:rPr>
          <w:rFonts w:ascii="Arial" w:hAnsi="Arial" w:cs="Arial"/>
          <w:sz w:val="24"/>
        </w:rPr>
        <w:t>List the program’s</w:t>
      </w:r>
      <w:r w:rsidRPr="00B15012">
        <w:rPr>
          <w:rFonts w:ascii="Arial" w:hAnsi="Arial" w:cs="Arial"/>
          <w:spacing w:val="-2"/>
          <w:sz w:val="24"/>
        </w:rPr>
        <w:t xml:space="preserve"> </w:t>
      </w:r>
      <w:r w:rsidRPr="00B15012">
        <w:rPr>
          <w:rFonts w:ascii="Arial" w:hAnsi="Arial" w:cs="Arial"/>
          <w:sz w:val="24"/>
        </w:rPr>
        <w:t>SAOs.</w:t>
      </w:r>
    </w:p>
    <w:p w14:paraId="2575FBDE" w14:textId="77777777" w:rsidR="000C2C2F" w:rsidRPr="00B15012" w:rsidRDefault="00CC7B49" w:rsidP="00C27625">
      <w:pPr>
        <w:pStyle w:val="ListParagraph"/>
        <w:numPr>
          <w:ilvl w:val="0"/>
          <w:numId w:val="21"/>
        </w:numPr>
        <w:rPr>
          <w:rFonts w:ascii="Arial" w:hAnsi="Arial" w:cs="Arial"/>
          <w:sz w:val="24"/>
        </w:rPr>
      </w:pPr>
      <w:r w:rsidRPr="00B15012">
        <w:rPr>
          <w:rFonts w:ascii="Arial" w:hAnsi="Arial" w:cs="Arial"/>
          <w:sz w:val="24"/>
        </w:rPr>
        <w:t>How were the SAOs developed? Who was engaged in the creation of the</w:t>
      </w:r>
      <w:r w:rsidRPr="00B15012">
        <w:rPr>
          <w:rFonts w:ascii="Arial" w:hAnsi="Arial" w:cs="Arial"/>
          <w:spacing w:val="-17"/>
          <w:sz w:val="24"/>
        </w:rPr>
        <w:t xml:space="preserve"> </w:t>
      </w:r>
      <w:r w:rsidRPr="00B15012">
        <w:rPr>
          <w:rFonts w:ascii="Arial" w:hAnsi="Arial" w:cs="Arial"/>
          <w:sz w:val="24"/>
        </w:rPr>
        <w:t xml:space="preserve">SAOs? </w:t>
      </w:r>
    </w:p>
    <w:p w14:paraId="728ECE9F" w14:textId="77777777" w:rsidR="000C2C2F" w:rsidRPr="00B15012" w:rsidRDefault="00CC7B49" w:rsidP="00C27625">
      <w:pPr>
        <w:pStyle w:val="ListParagraph"/>
        <w:numPr>
          <w:ilvl w:val="0"/>
          <w:numId w:val="21"/>
        </w:numPr>
        <w:rPr>
          <w:rFonts w:ascii="Arial" w:hAnsi="Arial" w:cs="Arial"/>
          <w:sz w:val="24"/>
        </w:rPr>
      </w:pPr>
      <w:r w:rsidRPr="00B15012">
        <w:rPr>
          <w:rFonts w:ascii="Arial" w:hAnsi="Arial" w:cs="Arial"/>
          <w:sz w:val="24"/>
        </w:rPr>
        <w:t xml:space="preserve">What has been done if the SAO assessment results were not as anticipated? </w:t>
      </w:r>
    </w:p>
    <w:p w14:paraId="372B83BB" w14:textId="7E95D01C" w:rsidR="000C2C2F" w:rsidRDefault="00CC7B49">
      <w:pPr>
        <w:pStyle w:val="ListParagraph"/>
        <w:numPr>
          <w:ilvl w:val="0"/>
          <w:numId w:val="21"/>
        </w:numPr>
        <w:rPr>
          <w:rFonts w:ascii="Arial" w:hAnsi="Arial" w:cs="Arial"/>
          <w:sz w:val="24"/>
        </w:rPr>
      </w:pPr>
      <w:r w:rsidRPr="00CB2757">
        <w:rPr>
          <w:rFonts w:ascii="Arial" w:hAnsi="Arial" w:cs="Arial"/>
          <w:sz w:val="24"/>
        </w:rPr>
        <w:t>Where are the SAOs assessment results shared with staff, students, and the</w:t>
      </w:r>
      <w:r w:rsidRPr="00CB2757">
        <w:rPr>
          <w:rFonts w:ascii="Arial" w:hAnsi="Arial" w:cs="Arial"/>
          <w:spacing w:val="-21"/>
          <w:sz w:val="24"/>
        </w:rPr>
        <w:t xml:space="preserve"> </w:t>
      </w:r>
      <w:r w:rsidRPr="00CB2757">
        <w:rPr>
          <w:rFonts w:ascii="Arial" w:hAnsi="Arial" w:cs="Arial"/>
          <w:sz w:val="24"/>
        </w:rPr>
        <w:t xml:space="preserve">public? </w:t>
      </w:r>
      <w:r w:rsidRPr="00B15012">
        <w:rPr>
          <w:rFonts w:ascii="Arial" w:hAnsi="Arial" w:cs="Arial"/>
          <w:sz w:val="24"/>
        </w:rPr>
        <w:t xml:space="preserve">Have the SAO assessment results indicated the need to change or modify components of the program? </w:t>
      </w:r>
      <w:r w:rsidRPr="00B15012">
        <w:rPr>
          <w:rFonts w:ascii="Arial" w:hAnsi="Arial" w:cs="Arial"/>
          <w:spacing w:val="-3"/>
          <w:sz w:val="24"/>
        </w:rPr>
        <w:t xml:space="preserve">If </w:t>
      </w:r>
      <w:r w:rsidRPr="00B15012">
        <w:rPr>
          <w:rFonts w:ascii="Arial" w:hAnsi="Arial" w:cs="Arial"/>
          <w:sz w:val="24"/>
        </w:rPr>
        <w:t>so, were the changes</w:t>
      </w:r>
      <w:r w:rsidRPr="00B15012">
        <w:rPr>
          <w:rFonts w:ascii="Arial" w:hAnsi="Arial" w:cs="Arial"/>
          <w:spacing w:val="5"/>
          <w:sz w:val="24"/>
        </w:rPr>
        <w:t xml:space="preserve"> </w:t>
      </w:r>
      <w:r w:rsidRPr="00B15012">
        <w:rPr>
          <w:rFonts w:ascii="Arial" w:hAnsi="Arial" w:cs="Arial"/>
          <w:sz w:val="24"/>
        </w:rPr>
        <w:t>implemented?</w:t>
      </w:r>
    </w:p>
    <w:p w14:paraId="1B6972CE" w14:textId="77777777" w:rsidR="000C2179" w:rsidRPr="00C27625" w:rsidRDefault="000C2179" w:rsidP="00C27625">
      <w:pPr>
        <w:ind w:left="360"/>
        <w:rPr>
          <w:rFonts w:ascii="Arial" w:hAnsi="Arial" w:cs="Arial"/>
          <w:sz w:val="24"/>
        </w:rPr>
      </w:pPr>
    </w:p>
    <w:tbl>
      <w:tblPr>
        <w:tblStyle w:val="TableGrid"/>
        <w:tblW w:w="0" w:type="auto"/>
        <w:tblLook w:val="04A0" w:firstRow="1" w:lastRow="0" w:firstColumn="1" w:lastColumn="0" w:noHBand="0" w:noVBand="1"/>
      </w:tblPr>
      <w:tblGrid>
        <w:gridCol w:w="9350"/>
      </w:tblGrid>
      <w:tr w:rsidR="00852DFF" w14:paraId="426CA2B9" w14:textId="77777777" w:rsidTr="00C27625">
        <w:tc>
          <w:tcPr>
            <w:tcW w:w="9350" w:type="dxa"/>
            <w:shd w:val="clear" w:color="auto" w:fill="D9D9D9" w:themeFill="background1" w:themeFillShade="D9"/>
          </w:tcPr>
          <w:p w14:paraId="37660275" w14:textId="77777777" w:rsidR="00852DFF" w:rsidRPr="00C27625" w:rsidRDefault="00B105F8" w:rsidP="00F3654A">
            <w:pPr>
              <w:pStyle w:val="BodyText"/>
              <w:rPr>
                <w:rFonts w:ascii="Arial" w:hAnsi="Arial" w:cs="Arial"/>
              </w:rPr>
            </w:pPr>
            <w:r w:rsidRPr="00C27625">
              <w:rPr>
                <w:rFonts w:ascii="Arial" w:hAnsi="Arial" w:cs="Arial"/>
              </w:rPr>
              <w:t>Service Area Outcomes for Admissions and Records are delayed until remote servic</w:t>
            </w:r>
            <w:r w:rsidRPr="00C27625">
              <w:rPr>
                <w:rFonts w:ascii="Arial" w:hAnsi="Arial" w:cs="Arial"/>
              </w:rPr>
              <w:t xml:space="preserve">es are not </w:t>
            </w:r>
            <w:r w:rsidRPr="00C27625">
              <w:rPr>
                <w:rFonts w:ascii="Arial" w:hAnsi="Arial" w:cs="Arial"/>
              </w:rPr>
              <w:t xml:space="preserve">as limited due to the pandemic. We are requesting a delay on implementing SAOs until </w:t>
            </w:r>
            <w:r w:rsidRPr="00C27625">
              <w:rPr>
                <w:rFonts w:ascii="Arial" w:hAnsi="Arial" w:cs="Arial"/>
              </w:rPr>
              <w:t>Student Services reopen</w:t>
            </w:r>
            <w:r w:rsidR="000C2179">
              <w:rPr>
                <w:rFonts w:ascii="Arial" w:hAnsi="Arial" w:cs="Arial"/>
              </w:rPr>
              <w:t>s</w:t>
            </w:r>
            <w:r w:rsidRPr="00C27625">
              <w:rPr>
                <w:rFonts w:ascii="Arial" w:hAnsi="Arial" w:cs="Arial"/>
              </w:rPr>
              <w:t xml:space="preserve"> at an acceptable level to assess the services. </w:t>
            </w:r>
            <w:r w:rsidRPr="00C27625">
              <w:rPr>
                <w:rFonts w:ascii="Arial" w:hAnsi="Arial" w:cs="Arial"/>
              </w:rPr>
              <w:t>Mea</w:t>
            </w:r>
            <w:r w:rsidR="007C201A">
              <w:rPr>
                <w:rFonts w:ascii="Arial" w:hAnsi="Arial" w:cs="Arial"/>
              </w:rPr>
              <w:t>s</w:t>
            </w:r>
            <w:r w:rsidRPr="00C27625">
              <w:rPr>
                <w:rFonts w:ascii="Arial" w:hAnsi="Arial" w:cs="Arial"/>
              </w:rPr>
              <w:t xml:space="preserve">uring only </w:t>
            </w:r>
            <w:r w:rsidRPr="00C27625">
              <w:rPr>
                <w:rFonts w:ascii="Arial" w:hAnsi="Arial" w:cs="Arial"/>
              </w:rPr>
              <w:t xml:space="preserve">services in a </w:t>
            </w:r>
            <w:r w:rsidRPr="00C27625">
              <w:rPr>
                <w:rFonts w:ascii="Arial" w:hAnsi="Arial" w:cs="Arial"/>
              </w:rPr>
              <w:t xml:space="preserve">remote </w:t>
            </w:r>
            <w:r w:rsidRPr="00C27625">
              <w:rPr>
                <w:rFonts w:ascii="Arial" w:hAnsi="Arial" w:cs="Arial"/>
              </w:rPr>
              <w:t xml:space="preserve">environment </w:t>
            </w:r>
            <w:r w:rsidRPr="00C27625">
              <w:rPr>
                <w:rFonts w:ascii="Arial" w:hAnsi="Arial" w:cs="Arial"/>
              </w:rPr>
              <w:t>seems counter-productive</w:t>
            </w:r>
            <w:r w:rsidRPr="00C27625">
              <w:rPr>
                <w:rFonts w:ascii="Arial" w:hAnsi="Arial" w:cs="Arial"/>
              </w:rPr>
              <w:t xml:space="preserve"> </w:t>
            </w:r>
            <w:r w:rsidRPr="00C27625">
              <w:rPr>
                <w:rFonts w:ascii="Arial" w:hAnsi="Arial" w:cs="Arial"/>
              </w:rPr>
              <w:t xml:space="preserve">if </w:t>
            </w:r>
            <w:r w:rsidR="00882138">
              <w:rPr>
                <w:rFonts w:ascii="Arial" w:hAnsi="Arial" w:cs="Arial"/>
              </w:rPr>
              <w:t xml:space="preserve">the goal of SAOs is </w:t>
            </w:r>
            <w:r w:rsidRPr="00C27625">
              <w:rPr>
                <w:rFonts w:ascii="Arial" w:hAnsi="Arial" w:cs="Arial"/>
              </w:rPr>
              <w:t>to use the results for meaningful change to the deliv</w:t>
            </w:r>
            <w:r w:rsidRPr="00C27625">
              <w:rPr>
                <w:rFonts w:ascii="Arial" w:hAnsi="Arial" w:cs="Arial"/>
              </w:rPr>
              <w:t>e</w:t>
            </w:r>
            <w:r w:rsidRPr="00C27625">
              <w:rPr>
                <w:rFonts w:ascii="Arial" w:hAnsi="Arial" w:cs="Arial"/>
              </w:rPr>
              <w:t xml:space="preserve">ry of services. </w:t>
            </w:r>
            <w:r w:rsidRPr="00C27625">
              <w:rPr>
                <w:rFonts w:ascii="Arial" w:hAnsi="Arial" w:cs="Arial"/>
              </w:rPr>
              <w:t xml:space="preserve">If we stay remote through the Fall 2021 or are able to use split shifts in services, </w:t>
            </w:r>
            <w:r w:rsidRPr="00C27625">
              <w:rPr>
                <w:rFonts w:ascii="Arial" w:hAnsi="Arial" w:cs="Arial"/>
              </w:rPr>
              <w:t>perhaps it will be more appropriate to assess those services as well as implement customer service surveys.</w:t>
            </w:r>
          </w:p>
          <w:p w14:paraId="5F791021" w14:textId="77777777" w:rsidR="00B105F8" w:rsidRPr="00882138" w:rsidRDefault="00B105F8" w:rsidP="00F3654A">
            <w:pPr>
              <w:pStyle w:val="BodyText"/>
              <w:rPr>
                <w:rFonts w:ascii="Arial" w:hAnsi="Arial" w:cs="Arial"/>
              </w:rPr>
            </w:pPr>
            <w:r w:rsidRPr="007C201A">
              <w:rPr>
                <w:rFonts w:ascii="Arial" w:hAnsi="Arial" w:cs="Arial"/>
              </w:rPr>
              <w:t xml:space="preserve">If the </w:t>
            </w:r>
            <w:r w:rsidRPr="007C201A">
              <w:rPr>
                <w:rFonts w:ascii="Arial" w:hAnsi="Arial" w:cs="Arial"/>
              </w:rPr>
              <w:t>Program Review C</w:t>
            </w:r>
            <w:r w:rsidRPr="007C201A">
              <w:rPr>
                <w:rFonts w:ascii="Arial" w:hAnsi="Arial" w:cs="Arial"/>
              </w:rPr>
              <w:t>ommittee pre</w:t>
            </w:r>
            <w:r w:rsidRPr="007C201A">
              <w:rPr>
                <w:rFonts w:ascii="Arial" w:hAnsi="Arial" w:cs="Arial"/>
              </w:rPr>
              <w:t>fers, this office can move forward with implementing SAO and a customer services survey through the summer and into the fall 2021.</w:t>
            </w:r>
          </w:p>
        </w:tc>
      </w:tr>
    </w:tbl>
    <w:p w14:paraId="1EFF9221" w14:textId="77777777" w:rsidR="00B57EEA" w:rsidRPr="00B15012" w:rsidRDefault="00B57EEA" w:rsidP="00F3654A">
      <w:pPr>
        <w:pStyle w:val="BodyText"/>
        <w:rPr>
          <w:rFonts w:ascii="Arial" w:hAnsi="Arial" w:cs="Arial"/>
          <w:sz w:val="33"/>
        </w:rPr>
      </w:pPr>
    </w:p>
    <w:p w14:paraId="4D95C2F2" w14:textId="77777777" w:rsidR="000C2C2F" w:rsidRPr="00B15012" w:rsidRDefault="00CC7B49" w:rsidP="007C09CD">
      <w:pPr>
        <w:pStyle w:val="Heading1"/>
        <w:ind w:left="0"/>
        <w:rPr>
          <w:rFonts w:ascii="Arial" w:hAnsi="Arial" w:cs="Arial"/>
          <w:color w:val="0070C0"/>
          <w:sz w:val="28"/>
          <w:szCs w:val="28"/>
        </w:rPr>
      </w:pPr>
      <w:r w:rsidRPr="00B15012">
        <w:rPr>
          <w:rFonts w:ascii="Arial" w:hAnsi="Arial" w:cs="Arial"/>
          <w:color w:val="0070C0"/>
          <w:sz w:val="28"/>
          <w:szCs w:val="28"/>
        </w:rPr>
        <w:t>Program Improvement</w:t>
      </w:r>
    </w:p>
    <w:p w14:paraId="7F32B7E0" w14:textId="77777777" w:rsidR="000C2C2F" w:rsidRPr="00B15012" w:rsidRDefault="000C2C2F" w:rsidP="00F3654A">
      <w:pPr>
        <w:pStyle w:val="BodyText"/>
        <w:rPr>
          <w:rFonts w:ascii="Arial" w:hAnsi="Arial" w:cs="Arial"/>
          <w:b/>
          <w:i/>
          <w:sz w:val="30"/>
        </w:rPr>
      </w:pPr>
    </w:p>
    <w:p w14:paraId="57C515A4" w14:textId="77777777" w:rsidR="008E68C0" w:rsidRPr="00B15012" w:rsidRDefault="00CC7B49" w:rsidP="00F3654A">
      <w:pPr>
        <w:pStyle w:val="ListParagraph"/>
        <w:numPr>
          <w:ilvl w:val="0"/>
          <w:numId w:val="3"/>
        </w:numPr>
        <w:ind w:left="0" w:firstLine="0"/>
        <w:rPr>
          <w:rFonts w:ascii="Arial" w:hAnsi="Arial" w:cs="Arial"/>
          <w:sz w:val="24"/>
        </w:rPr>
      </w:pPr>
      <w:r w:rsidRPr="00B15012">
        <w:rPr>
          <w:rFonts w:ascii="Arial" w:hAnsi="Arial" w:cs="Arial"/>
          <w:sz w:val="24"/>
        </w:rPr>
        <w:t>What activities has the program engaged in to improve services to</w:t>
      </w:r>
      <w:r w:rsidRPr="00B15012">
        <w:rPr>
          <w:rFonts w:ascii="Arial" w:hAnsi="Arial" w:cs="Arial"/>
          <w:spacing w:val="-16"/>
          <w:sz w:val="24"/>
        </w:rPr>
        <w:t xml:space="preserve"> </w:t>
      </w:r>
      <w:r w:rsidRPr="00B15012">
        <w:rPr>
          <w:rFonts w:ascii="Arial" w:hAnsi="Arial" w:cs="Arial"/>
          <w:sz w:val="24"/>
        </w:rPr>
        <w:t>students?</w:t>
      </w:r>
    </w:p>
    <w:p w14:paraId="3EDC2BCA" w14:textId="5BCE3A7F" w:rsidR="0037449A" w:rsidRPr="00B15012" w:rsidRDefault="0037449A" w:rsidP="00F3654A">
      <w:pPr>
        <w:rPr>
          <w:rFonts w:ascii="Arial" w:hAnsi="Arial" w:cs="Arial"/>
          <w:sz w:val="24"/>
          <w:szCs w:val="24"/>
        </w:rPr>
      </w:pPr>
      <w:r w:rsidRPr="00B15012">
        <w:rPr>
          <w:rFonts w:ascii="Arial" w:hAnsi="Arial" w:cs="Arial"/>
          <w:sz w:val="24"/>
          <w:szCs w:val="24"/>
        </w:rPr>
        <w:t xml:space="preserve">The program is undergoing a significant change.  There is a generational shift as about two-thirds of the personnel retire between late 2013 and late 2017.  In addition, the program has to adjust to the upcoming changes as the new Student Services Center is constructed.  Another significant change that will signal an improvement in services is the implementation of many of the recommendations of Plan Net.  The Plan Net recommendations should lead to a </w:t>
      </w:r>
      <w:r w:rsidR="00CE6A36" w:rsidRPr="00B15012">
        <w:rPr>
          <w:rFonts w:ascii="Arial" w:hAnsi="Arial" w:cs="Arial"/>
          <w:sz w:val="24"/>
          <w:szCs w:val="24"/>
        </w:rPr>
        <w:t>much-improved</w:t>
      </w:r>
      <w:r w:rsidRPr="00B15012">
        <w:rPr>
          <w:rFonts w:ascii="Arial" w:hAnsi="Arial" w:cs="Arial"/>
          <w:sz w:val="24"/>
          <w:szCs w:val="24"/>
        </w:rPr>
        <w:t xml:space="preserve"> computer system.  Therefore, student service shall elevate to sustainable objectives and a high satisfaction rate.</w:t>
      </w:r>
    </w:p>
    <w:p w14:paraId="1F88BDD9" w14:textId="77777777" w:rsidR="0037449A" w:rsidRPr="00B15012" w:rsidRDefault="0037449A" w:rsidP="007C09CD">
      <w:pPr>
        <w:rPr>
          <w:rFonts w:ascii="Arial" w:hAnsi="Arial" w:cs="Arial"/>
          <w:sz w:val="24"/>
          <w:szCs w:val="24"/>
        </w:rPr>
      </w:pPr>
    </w:p>
    <w:p w14:paraId="6EC8EB2C" w14:textId="77777777" w:rsidR="000C2C2F" w:rsidRPr="00B15012" w:rsidRDefault="00CC7B49" w:rsidP="00F3654A">
      <w:pPr>
        <w:pStyle w:val="ListParagraph"/>
        <w:numPr>
          <w:ilvl w:val="0"/>
          <w:numId w:val="3"/>
        </w:numPr>
        <w:ind w:left="0" w:firstLine="0"/>
        <w:rPr>
          <w:rFonts w:ascii="Arial" w:hAnsi="Arial" w:cs="Arial"/>
        </w:rPr>
      </w:pPr>
      <w:r w:rsidRPr="00B15012">
        <w:rPr>
          <w:rFonts w:ascii="Arial" w:hAnsi="Arial" w:cs="Arial"/>
          <w:sz w:val="24"/>
        </w:rPr>
        <w:t>How have program personnel used metrics to improve program services? Provide metrics from the last four</w:t>
      </w:r>
      <w:r w:rsidRPr="00B15012">
        <w:rPr>
          <w:rFonts w:ascii="Arial" w:hAnsi="Arial" w:cs="Arial"/>
          <w:spacing w:val="2"/>
          <w:sz w:val="24"/>
        </w:rPr>
        <w:t xml:space="preserve"> </w:t>
      </w:r>
      <w:r w:rsidRPr="00B15012">
        <w:rPr>
          <w:rFonts w:ascii="Arial" w:hAnsi="Arial" w:cs="Arial"/>
          <w:sz w:val="24"/>
        </w:rPr>
        <w:t>years.</w:t>
      </w:r>
      <w:r w:rsidR="00683424" w:rsidRPr="00B15012">
        <w:rPr>
          <w:rFonts w:ascii="Arial" w:hAnsi="Arial" w:cs="Arial"/>
          <w:sz w:val="24"/>
        </w:rPr>
        <w:t xml:space="preserve"> </w:t>
      </w:r>
      <w:r w:rsidR="00810BAB" w:rsidRPr="00B15012">
        <w:rPr>
          <w:rFonts w:ascii="Arial" w:hAnsi="Arial" w:cs="Arial"/>
          <w:sz w:val="24"/>
        </w:rPr>
        <w:t>How have you reflected on your last program review?</w:t>
      </w:r>
    </w:p>
    <w:p w14:paraId="2CF2E9B3" w14:textId="77777777" w:rsidR="00E77C69" w:rsidRPr="00B15012" w:rsidRDefault="00E77C69" w:rsidP="00F3654A">
      <w:pPr>
        <w:rPr>
          <w:rFonts w:ascii="Arial" w:hAnsi="Arial" w:cs="Arial"/>
          <w:sz w:val="24"/>
          <w:szCs w:val="24"/>
          <w:u w:val="single"/>
        </w:rPr>
      </w:pPr>
      <w:r w:rsidRPr="00B15012">
        <w:rPr>
          <w:rFonts w:ascii="Arial" w:hAnsi="Arial" w:cs="Arial"/>
          <w:sz w:val="24"/>
          <w:szCs w:val="24"/>
          <w:u w:val="single"/>
        </w:rPr>
        <w:t>Applications for Admissions</w:t>
      </w:r>
    </w:p>
    <w:p w14:paraId="7DFC5576" w14:textId="77777777" w:rsidR="00E77C69" w:rsidRPr="00B15012" w:rsidRDefault="00E77C69" w:rsidP="00F3654A">
      <w:pPr>
        <w:rPr>
          <w:rFonts w:ascii="Arial" w:hAnsi="Arial" w:cs="Arial"/>
          <w:sz w:val="24"/>
          <w:szCs w:val="24"/>
        </w:rPr>
      </w:pPr>
      <w:r w:rsidRPr="00B15012">
        <w:rPr>
          <w:rFonts w:ascii="Arial" w:hAnsi="Arial" w:cs="Arial"/>
          <w:sz w:val="24"/>
          <w:szCs w:val="24"/>
        </w:rPr>
        <w:t>Not surprisingly the number of applications for admissions has increased over the past few years.  First, the last programs using paper applications now apply online.  Second, the struggling economy has brought many of the unemployed or underemployed to seek admissions.  Finally, the limitation on enrollment for the CSU and UC system has caused some students to redirect to El Camino College.</w:t>
      </w:r>
    </w:p>
    <w:p w14:paraId="54677D1D" w14:textId="77777777" w:rsidR="00E77C69" w:rsidRPr="00B15012" w:rsidRDefault="00E77C69" w:rsidP="007C09CD">
      <w:pPr>
        <w:rPr>
          <w:rFonts w:ascii="Arial" w:hAnsi="Arial" w:cs="Arial"/>
          <w:sz w:val="24"/>
          <w:szCs w:val="24"/>
        </w:rPr>
      </w:pPr>
    </w:p>
    <w:p w14:paraId="6C5F0E68" w14:textId="77777777" w:rsidR="00EA416B" w:rsidRDefault="00EA416B" w:rsidP="00F3654A">
      <w:pPr>
        <w:tabs>
          <w:tab w:val="left" w:pos="8059"/>
        </w:tabs>
        <w:ind w:left="113"/>
        <w:rPr>
          <w:rFonts w:ascii="Arial" w:hAnsi="Arial" w:cs="Arial"/>
          <w:sz w:val="24"/>
          <w:szCs w:val="24"/>
        </w:rPr>
      </w:pPr>
      <w:r>
        <w:rPr>
          <w:rFonts w:ascii="Arial" w:hAnsi="Arial" w:cs="Arial"/>
          <w:sz w:val="24"/>
          <w:szCs w:val="24"/>
        </w:rPr>
        <w:lastRenderedPageBreak/>
        <w:t xml:space="preserve">Application </w:t>
      </w:r>
      <w:r w:rsidRPr="005C35E0">
        <w:rPr>
          <w:rFonts w:ascii="Arial" w:hAnsi="Arial" w:cs="Arial"/>
          <w:sz w:val="24"/>
          <w:szCs w:val="24"/>
        </w:rPr>
        <w:t xml:space="preserve">Volume – </w:t>
      </w:r>
      <w:r w:rsidR="007C201A">
        <w:rPr>
          <w:rFonts w:ascii="Arial" w:hAnsi="Arial" w:cs="Arial"/>
          <w:sz w:val="24"/>
          <w:szCs w:val="24"/>
        </w:rPr>
        <w:t>Numbe</w:t>
      </w:r>
      <w:r w:rsidRPr="005C35E0">
        <w:rPr>
          <w:rFonts w:ascii="Arial" w:hAnsi="Arial" w:cs="Arial"/>
          <w:sz w:val="24"/>
          <w:szCs w:val="24"/>
        </w:rPr>
        <w:t xml:space="preserve">rs </w:t>
      </w:r>
      <w:r>
        <w:rPr>
          <w:rFonts w:ascii="Arial" w:hAnsi="Arial" w:cs="Arial"/>
          <w:sz w:val="24"/>
          <w:szCs w:val="24"/>
        </w:rPr>
        <w:t xml:space="preserve">of applications processed </w:t>
      </w:r>
      <w:r w:rsidRPr="005C35E0">
        <w:rPr>
          <w:rFonts w:ascii="Arial" w:hAnsi="Arial" w:cs="Arial"/>
          <w:sz w:val="24"/>
          <w:szCs w:val="24"/>
        </w:rPr>
        <w:t>are based on when CRM went live in November of 2018</w:t>
      </w:r>
      <w:r w:rsidR="006F57C0">
        <w:rPr>
          <w:rFonts w:ascii="Arial" w:hAnsi="Arial" w:cs="Arial"/>
          <w:sz w:val="24"/>
          <w:szCs w:val="24"/>
        </w:rPr>
        <w:t>.</w:t>
      </w:r>
    </w:p>
    <w:p w14:paraId="15B8AC70" w14:textId="77777777" w:rsidR="00EA416B" w:rsidRDefault="00EA416B" w:rsidP="00F3654A">
      <w:pPr>
        <w:tabs>
          <w:tab w:val="left" w:pos="8059"/>
        </w:tabs>
        <w:ind w:left="113"/>
        <w:rPr>
          <w:rFonts w:ascii="Arial" w:hAnsi="Arial" w:cs="Arial"/>
          <w:sz w:val="24"/>
          <w:szCs w:val="24"/>
        </w:rPr>
      </w:pPr>
    </w:p>
    <w:tbl>
      <w:tblPr>
        <w:tblW w:w="6081" w:type="dxa"/>
        <w:jc w:val="center"/>
        <w:tblLook w:val="04A0" w:firstRow="1" w:lastRow="0" w:firstColumn="1" w:lastColumn="0" w:noHBand="0" w:noVBand="1"/>
      </w:tblPr>
      <w:tblGrid>
        <w:gridCol w:w="1699"/>
        <w:gridCol w:w="1520"/>
        <w:gridCol w:w="1431"/>
        <w:gridCol w:w="1431"/>
      </w:tblGrid>
      <w:tr w:rsidR="00B340D8" w:rsidRPr="00C75348" w14:paraId="31EEA61C" w14:textId="77777777" w:rsidTr="00C27625">
        <w:trPr>
          <w:trHeight w:val="261"/>
          <w:jc w:val="center"/>
        </w:trPr>
        <w:tc>
          <w:tcPr>
            <w:tcW w:w="1699" w:type="dxa"/>
            <w:tcBorders>
              <w:top w:val="single" w:sz="8" w:space="0" w:color="auto"/>
              <w:left w:val="single" w:sz="8" w:space="0" w:color="auto"/>
              <w:bottom w:val="single" w:sz="8" w:space="0" w:color="auto"/>
              <w:right w:val="single" w:sz="8" w:space="0" w:color="auto"/>
            </w:tcBorders>
          </w:tcPr>
          <w:p w14:paraId="68BBF384" w14:textId="77777777" w:rsidR="00B340D8" w:rsidRDefault="00B340D8" w:rsidP="006D457B">
            <w:pPr>
              <w:jc w:val="center"/>
              <w:rPr>
                <w:rFonts w:ascii="Arial" w:hAnsi="Arial" w:cs="Arial"/>
                <w:color w:val="000000"/>
                <w:sz w:val="24"/>
                <w:szCs w:val="24"/>
              </w:rPr>
            </w:pPr>
            <w:r>
              <w:rPr>
                <w:rFonts w:ascii="Arial" w:hAnsi="Arial" w:cs="Arial"/>
                <w:color w:val="000000"/>
                <w:sz w:val="24"/>
                <w:szCs w:val="24"/>
              </w:rPr>
              <w:t>Month</w:t>
            </w:r>
          </w:p>
        </w:tc>
        <w:tc>
          <w:tcPr>
            <w:tcW w:w="1520" w:type="dxa"/>
            <w:tcBorders>
              <w:top w:val="single" w:sz="8" w:space="0" w:color="auto"/>
              <w:left w:val="nil"/>
              <w:bottom w:val="single" w:sz="8" w:space="0" w:color="auto"/>
              <w:right w:val="single" w:sz="8" w:space="0" w:color="auto"/>
            </w:tcBorders>
            <w:shd w:val="clear" w:color="auto" w:fill="auto"/>
            <w:vAlign w:val="center"/>
          </w:tcPr>
          <w:p w14:paraId="0D79FCF4"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2019</w:t>
            </w:r>
          </w:p>
        </w:tc>
        <w:tc>
          <w:tcPr>
            <w:tcW w:w="1431" w:type="dxa"/>
            <w:tcBorders>
              <w:top w:val="single" w:sz="8" w:space="0" w:color="auto"/>
              <w:left w:val="nil"/>
              <w:bottom w:val="single" w:sz="8" w:space="0" w:color="auto"/>
              <w:right w:val="single" w:sz="8" w:space="0" w:color="auto"/>
            </w:tcBorders>
            <w:shd w:val="clear" w:color="auto" w:fill="auto"/>
            <w:vAlign w:val="center"/>
          </w:tcPr>
          <w:p w14:paraId="1BE9C2A2"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2020</w:t>
            </w:r>
          </w:p>
        </w:tc>
        <w:tc>
          <w:tcPr>
            <w:tcW w:w="1431" w:type="dxa"/>
            <w:tcBorders>
              <w:top w:val="single" w:sz="8" w:space="0" w:color="auto"/>
              <w:left w:val="nil"/>
              <w:bottom w:val="single" w:sz="8" w:space="0" w:color="auto"/>
              <w:right w:val="single" w:sz="8" w:space="0" w:color="auto"/>
            </w:tcBorders>
            <w:shd w:val="clear" w:color="auto" w:fill="auto"/>
            <w:vAlign w:val="center"/>
          </w:tcPr>
          <w:p w14:paraId="71DC77D9"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2021</w:t>
            </w:r>
          </w:p>
        </w:tc>
      </w:tr>
      <w:tr w:rsidR="00B340D8" w:rsidRPr="00C75348" w14:paraId="67F2C314" w14:textId="77777777" w:rsidTr="00C27625">
        <w:trPr>
          <w:trHeight w:val="261"/>
          <w:jc w:val="center"/>
        </w:trPr>
        <w:tc>
          <w:tcPr>
            <w:tcW w:w="1699" w:type="dxa"/>
            <w:tcBorders>
              <w:top w:val="single" w:sz="8" w:space="0" w:color="auto"/>
              <w:left w:val="single" w:sz="8" w:space="0" w:color="auto"/>
              <w:bottom w:val="single" w:sz="8" w:space="0" w:color="auto"/>
              <w:right w:val="single" w:sz="8" w:space="0" w:color="auto"/>
            </w:tcBorders>
          </w:tcPr>
          <w:p w14:paraId="2B6757C4"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January</w:t>
            </w:r>
          </w:p>
        </w:tc>
        <w:tc>
          <w:tcPr>
            <w:tcW w:w="1520" w:type="dxa"/>
            <w:tcBorders>
              <w:top w:val="single" w:sz="8" w:space="0" w:color="auto"/>
              <w:left w:val="nil"/>
              <w:bottom w:val="single" w:sz="8" w:space="0" w:color="auto"/>
              <w:right w:val="single" w:sz="8" w:space="0" w:color="auto"/>
            </w:tcBorders>
            <w:shd w:val="clear" w:color="auto" w:fill="auto"/>
            <w:vAlign w:val="center"/>
          </w:tcPr>
          <w:p w14:paraId="369EBAA4"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5,431</w:t>
            </w:r>
          </w:p>
        </w:tc>
        <w:tc>
          <w:tcPr>
            <w:tcW w:w="1431" w:type="dxa"/>
            <w:tcBorders>
              <w:top w:val="single" w:sz="8" w:space="0" w:color="auto"/>
              <w:left w:val="nil"/>
              <w:bottom w:val="single" w:sz="8" w:space="0" w:color="auto"/>
              <w:right w:val="single" w:sz="8" w:space="0" w:color="auto"/>
            </w:tcBorders>
            <w:shd w:val="clear" w:color="auto" w:fill="auto"/>
            <w:vAlign w:val="center"/>
          </w:tcPr>
          <w:p w14:paraId="026B0783"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3,811</w:t>
            </w:r>
          </w:p>
        </w:tc>
        <w:tc>
          <w:tcPr>
            <w:tcW w:w="1431" w:type="dxa"/>
            <w:tcBorders>
              <w:top w:val="single" w:sz="8" w:space="0" w:color="auto"/>
              <w:left w:val="nil"/>
              <w:bottom w:val="single" w:sz="8" w:space="0" w:color="auto"/>
              <w:right w:val="single" w:sz="8" w:space="0" w:color="auto"/>
            </w:tcBorders>
            <w:shd w:val="clear" w:color="auto" w:fill="auto"/>
            <w:vAlign w:val="center"/>
          </w:tcPr>
          <w:p w14:paraId="5F0BEF93"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3,389</w:t>
            </w:r>
          </w:p>
        </w:tc>
      </w:tr>
      <w:tr w:rsidR="00B340D8" w:rsidRPr="00C75348" w14:paraId="0788602A"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6732BD97"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February</w:t>
            </w:r>
          </w:p>
        </w:tc>
        <w:tc>
          <w:tcPr>
            <w:tcW w:w="1520" w:type="dxa"/>
            <w:tcBorders>
              <w:top w:val="nil"/>
              <w:left w:val="nil"/>
              <w:bottom w:val="single" w:sz="8" w:space="0" w:color="auto"/>
              <w:right w:val="single" w:sz="8" w:space="0" w:color="auto"/>
            </w:tcBorders>
            <w:shd w:val="clear" w:color="auto" w:fill="auto"/>
            <w:vAlign w:val="center"/>
            <w:hideMark/>
          </w:tcPr>
          <w:p w14:paraId="20A03634"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3,609</w:t>
            </w:r>
          </w:p>
        </w:tc>
        <w:tc>
          <w:tcPr>
            <w:tcW w:w="1431" w:type="dxa"/>
            <w:tcBorders>
              <w:top w:val="nil"/>
              <w:left w:val="nil"/>
              <w:bottom w:val="single" w:sz="8" w:space="0" w:color="auto"/>
              <w:right w:val="single" w:sz="8" w:space="0" w:color="auto"/>
            </w:tcBorders>
            <w:shd w:val="clear" w:color="auto" w:fill="auto"/>
            <w:vAlign w:val="center"/>
            <w:hideMark/>
          </w:tcPr>
          <w:p w14:paraId="3D4C3565"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3,495</w:t>
            </w:r>
          </w:p>
        </w:tc>
        <w:tc>
          <w:tcPr>
            <w:tcW w:w="1431" w:type="dxa"/>
            <w:tcBorders>
              <w:top w:val="nil"/>
              <w:left w:val="nil"/>
              <w:bottom w:val="single" w:sz="8" w:space="0" w:color="auto"/>
              <w:right w:val="single" w:sz="8" w:space="0" w:color="auto"/>
            </w:tcBorders>
            <w:shd w:val="clear" w:color="auto" w:fill="auto"/>
            <w:vAlign w:val="center"/>
            <w:hideMark/>
          </w:tcPr>
          <w:p w14:paraId="2FA928A0"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2,971</w:t>
            </w:r>
          </w:p>
        </w:tc>
      </w:tr>
      <w:tr w:rsidR="00B340D8" w:rsidRPr="00C75348" w14:paraId="09631F70"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15DDDD2A"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March</w:t>
            </w:r>
          </w:p>
        </w:tc>
        <w:tc>
          <w:tcPr>
            <w:tcW w:w="1520" w:type="dxa"/>
            <w:tcBorders>
              <w:top w:val="nil"/>
              <w:left w:val="nil"/>
              <w:bottom w:val="single" w:sz="8" w:space="0" w:color="auto"/>
              <w:right w:val="single" w:sz="8" w:space="0" w:color="auto"/>
            </w:tcBorders>
            <w:shd w:val="clear" w:color="auto" w:fill="auto"/>
            <w:vAlign w:val="center"/>
            <w:hideMark/>
          </w:tcPr>
          <w:p w14:paraId="7B7A46AE"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2,947</w:t>
            </w:r>
          </w:p>
        </w:tc>
        <w:tc>
          <w:tcPr>
            <w:tcW w:w="1431" w:type="dxa"/>
            <w:tcBorders>
              <w:top w:val="nil"/>
              <w:left w:val="nil"/>
              <w:bottom w:val="single" w:sz="8" w:space="0" w:color="auto"/>
              <w:right w:val="single" w:sz="8" w:space="0" w:color="auto"/>
            </w:tcBorders>
            <w:shd w:val="clear" w:color="auto" w:fill="auto"/>
            <w:vAlign w:val="center"/>
            <w:hideMark/>
          </w:tcPr>
          <w:p w14:paraId="1CF68AC8"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2,131</w:t>
            </w:r>
          </w:p>
        </w:tc>
        <w:tc>
          <w:tcPr>
            <w:tcW w:w="1431" w:type="dxa"/>
            <w:tcBorders>
              <w:top w:val="nil"/>
              <w:left w:val="nil"/>
              <w:bottom w:val="single" w:sz="8" w:space="0" w:color="auto"/>
              <w:right w:val="single" w:sz="8" w:space="0" w:color="auto"/>
            </w:tcBorders>
            <w:shd w:val="clear" w:color="auto" w:fill="auto"/>
            <w:vAlign w:val="center"/>
            <w:hideMark/>
          </w:tcPr>
          <w:p w14:paraId="3936E104"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TBD</w:t>
            </w:r>
          </w:p>
        </w:tc>
      </w:tr>
      <w:tr w:rsidR="00B340D8" w:rsidRPr="00C75348" w14:paraId="21C00792"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3AB9BC04"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April</w:t>
            </w:r>
          </w:p>
        </w:tc>
        <w:tc>
          <w:tcPr>
            <w:tcW w:w="1520" w:type="dxa"/>
            <w:tcBorders>
              <w:top w:val="nil"/>
              <w:left w:val="nil"/>
              <w:bottom w:val="single" w:sz="8" w:space="0" w:color="auto"/>
              <w:right w:val="single" w:sz="8" w:space="0" w:color="auto"/>
            </w:tcBorders>
            <w:shd w:val="clear" w:color="auto" w:fill="auto"/>
            <w:vAlign w:val="center"/>
            <w:hideMark/>
          </w:tcPr>
          <w:p w14:paraId="026EC55E"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4,207</w:t>
            </w:r>
          </w:p>
        </w:tc>
        <w:tc>
          <w:tcPr>
            <w:tcW w:w="1431" w:type="dxa"/>
            <w:tcBorders>
              <w:top w:val="nil"/>
              <w:left w:val="nil"/>
              <w:bottom w:val="single" w:sz="8" w:space="0" w:color="auto"/>
              <w:right w:val="single" w:sz="8" w:space="0" w:color="auto"/>
            </w:tcBorders>
            <w:shd w:val="clear" w:color="auto" w:fill="auto"/>
            <w:vAlign w:val="center"/>
            <w:hideMark/>
          </w:tcPr>
          <w:p w14:paraId="6E964771"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3,110</w:t>
            </w:r>
          </w:p>
        </w:tc>
        <w:tc>
          <w:tcPr>
            <w:tcW w:w="1431" w:type="dxa"/>
            <w:tcBorders>
              <w:top w:val="nil"/>
              <w:left w:val="nil"/>
              <w:bottom w:val="single" w:sz="8" w:space="0" w:color="auto"/>
              <w:right w:val="single" w:sz="8" w:space="0" w:color="auto"/>
            </w:tcBorders>
            <w:shd w:val="clear" w:color="auto" w:fill="auto"/>
            <w:vAlign w:val="center"/>
            <w:hideMark/>
          </w:tcPr>
          <w:p w14:paraId="163F9EE9" w14:textId="77777777" w:rsidR="00B340D8" w:rsidRPr="00C75348" w:rsidRDefault="00B340D8" w:rsidP="006D457B">
            <w:pPr>
              <w:jc w:val="center"/>
              <w:rPr>
                <w:rFonts w:ascii="Arial" w:hAnsi="Arial" w:cs="Arial"/>
                <w:color w:val="000000"/>
                <w:sz w:val="24"/>
                <w:szCs w:val="24"/>
              </w:rPr>
            </w:pPr>
          </w:p>
        </w:tc>
      </w:tr>
      <w:tr w:rsidR="00B340D8" w:rsidRPr="00C75348" w14:paraId="4D988F79"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5EEF24FC"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May</w:t>
            </w:r>
          </w:p>
        </w:tc>
        <w:tc>
          <w:tcPr>
            <w:tcW w:w="1520" w:type="dxa"/>
            <w:tcBorders>
              <w:top w:val="nil"/>
              <w:left w:val="nil"/>
              <w:bottom w:val="single" w:sz="8" w:space="0" w:color="auto"/>
              <w:right w:val="single" w:sz="8" w:space="0" w:color="auto"/>
            </w:tcBorders>
            <w:shd w:val="clear" w:color="auto" w:fill="auto"/>
            <w:vAlign w:val="center"/>
            <w:hideMark/>
          </w:tcPr>
          <w:p w14:paraId="176AB330"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5,727</w:t>
            </w:r>
          </w:p>
        </w:tc>
        <w:tc>
          <w:tcPr>
            <w:tcW w:w="1431" w:type="dxa"/>
            <w:tcBorders>
              <w:top w:val="nil"/>
              <w:left w:val="nil"/>
              <w:bottom w:val="single" w:sz="8" w:space="0" w:color="auto"/>
              <w:right w:val="single" w:sz="8" w:space="0" w:color="auto"/>
            </w:tcBorders>
            <w:shd w:val="clear" w:color="auto" w:fill="auto"/>
            <w:vAlign w:val="center"/>
            <w:hideMark/>
          </w:tcPr>
          <w:p w14:paraId="7368F188"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5,241</w:t>
            </w:r>
          </w:p>
        </w:tc>
        <w:tc>
          <w:tcPr>
            <w:tcW w:w="1431" w:type="dxa"/>
            <w:tcBorders>
              <w:top w:val="nil"/>
              <w:left w:val="nil"/>
              <w:bottom w:val="single" w:sz="8" w:space="0" w:color="auto"/>
              <w:right w:val="single" w:sz="8" w:space="0" w:color="auto"/>
            </w:tcBorders>
            <w:shd w:val="clear" w:color="auto" w:fill="auto"/>
            <w:vAlign w:val="center"/>
            <w:hideMark/>
          </w:tcPr>
          <w:p w14:paraId="1C06D7FC" w14:textId="77777777" w:rsidR="00B340D8" w:rsidRPr="00C75348" w:rsidRDefault="00B340D8" w:rsidP="006D457B">
            <w:pPr>
              <w:jc w:val="center"/>
              <w:rPr>
                <w:rFonts w:ascii="Arial" w:hAnsi="Arial" w:cs="Arial"/>
                <w:color w:val="000000"/>
                <w:sz w:val="24"/>
                <w:szCs w:val="24"/>
              </w:rPr>
            </w:pPr>
          </w:p>
        </w:tc>
      </w:tr>
      <w:tr w:rsidR="00B340D8" w:rsidRPr="00C75348" w14:paraId="559D13A1"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70C5063F"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June</w:t>
            </w:r>
          </w:p>
        </w:tc>
        <w:tc>
          <w:tcPr>
            <w:tcW w:w="1520" w:type="dxa"/>
            <w:tcBorders>
              <w:top w:val="nil"/>
              <w:left w:val="nil"/>
              <w:bottom w:val="single" w:sz="8" w:space="0" w:color="auto"/>
              <w:right w:val="single" w:sz="8" w:space="0" w:color="auto"/>
            </w:tcBorders>
            <w:shd w:val="clear" w:color="auto" w:fill="auto"/>
            <w:vAlign w:val="center"/>
            <w:hideMark/>
          </w:tcPr>
          <w:p w14:paraId="518D914D"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4,166</w:t>
            </w:r>
          </w:p>
        </w:tc>
        <w:tc>
          <w:tcPr>
            <w:tcW w:w="1431" w:type="dxa"/>
            <w:tcBorders>
              <w:top w:val="nil"/>
              <w:left w:val="nil"/>
              <w:bottom w:val="single" w:sz="8" w:space="0" w:color="auto"/>
              <w:right w:val="single" w:sz="8" w:space="0" w:color="auto"/>
            </w:tcBorders>
            <w:shd w:val="clear" w:color="auto" w:fill="auto"/>
            <w:vAlign w:val="center"/>
            <w:hideMark/>
          </w:tcPr>
          <w:p w14:paraId="3F0C1EE6"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3,933</w:t>
            </w:r>
          </w:p>
        </w:tc>
        <w:tc>
          <w:tcPr>
            <w:tcW w:w="1431" w:type="dxa"/>
            <w:tcBorders>
              <w:top w:val="nil"/>
              <w:left w:val="nil"/>
              <w:bottom w:val="single" w:sz="8" w:space="0" w:color="auto"/>
              <w:right w:val="single" w:sz="8" w:space="0" w:color="auto"/>
            </w:tcBorders>
            <w:shd w:val="clear" w:color="auto" w:fill="auto"/>
            <w:vAlign w:val="center"/>
            <w:hideMark/>
          </w:tcPr>
          <w:p w14:paraId="4F0A34EC" w14:textId="77777777" w:rsidR="00B340D8" w:rsidRPr="00C75348" w:rsidRDefault="00B340D8" w:rsidP="006D457B">
            <w:pPr>
              <w:jc w:val="center"/>
              <w:rPr>
                <w:rFonts w:ascii="Arial" w:hAnsi="Arial" w:cs="Arial"/>
                <w:color w:val="000000"/>
                <w:sz w:val="24"/>
                <w:szCs w:val="24"/>
              </w:rPr>
            </w:pPr>
          </w:p>
        </w:tc>
      </w:tr>
      <w:tr w:rsidR="00B340D8" w:rsidRPr="00C75348" w14:paraId="16A0BC04"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0606F5C9"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July</w:t>
            </w:r>
          </w:p>
        </w:tc>
        <w:tc>
          <w:tcPr>
            <w:tcW w:w="1520" w:type="dxa"/>
            <w:tcBorders>
              <w:top w:val="nil"/>
              <w:left w:val="nil"/>
              <w:bottom w:val="single" w:sz="8" w:space="0" w:color="auto"/>
              <w:right w:val="single" w:sz="8" w:space="0" w:color="auto"/>
            </w:tcBorders>
            <w:shd w:val="clear" w:color="auto" w:fill="auto"/>
            <w:vAlign w:val="center"/>
            <w:hideMark/>
          </w:tcPr>
          <w:p w14:paraId="540FE1E1"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2,947</w:t>
            </w:r>
          </w:p>
        </w:tc>
        <w:tc>
          <w:tcPr>
            <w:tcW w:w="1431" w:type="dxa"/>
            <w:tcBorders>
              <w:top w:val="nil"/>
              <w:left w:val="nil"/>
              <w:bottom w:val="single" w:sz="8" w:space="0" w:color="auto"/>
              <w:right w:val="single" w:sz="8" w:space="0" w:color="auto"/>
            </w:tcBorders>
            <w:shd w:val="clear" w:color="auto" w:fill="auto"/>
            <w:vAlign w:val="center"/>
            <w:hideMark/>
          </w:tcPr>
          <w:p w14:paraId="005967FB"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2,282</w:t>
            </w:r>
          </w:p>
        </w:tc>
        <w:tc>
          <w:tcPr>
            <w:tcW w:w="1431" w:type="dxa"/>
            <w:tcBorders>
              <w:top w:val="nil"/>
              <w:left w:val="nil"/>
              <w:bottom w:val="single" w:sz="8" w:space="0" w:color="auto"/>
              <w:right w:val="single" w:sz="8" w:space="0" w:color="auto"/>
            </w:tcBorders>
            <w:shd w:val="clear" w:color="auto" w:fill="auto"/>
            <w:vAlign w:val="center"/>
            <w:hideMark/>
          </w:tcPr>
          <w:p w14:paraId="00F6C99A" w14:textId="77777777" w:rsidR="00B340D8" w:rsidRPr="00C75348" w:rsidRDefault="00B340D8" w:rsidP="006D457B">
            <w:pPr>
              <w:jc w:val="center"/>
              <w:rPr>
                <w:rFonts w:ascii="Arial" w:hAnsi="Arial" w:cs="Arial"/>
                <w:color w:val="000000"/>
                <w:sz w:val="24"/>
                <w:szCs w:val="24"/>
              </w:rPr>
            </w:pPr>
          </w:p>
        </w:tc>
      </w:tr>
      <w:tr w:rsidR="00B340D8" w:rsidRPr="00C75348" w14:paraId="0DB5F90F"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2F59A79A"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August</w:t>
            </w:r>
          </w:p>
        </w:tc>
        <w:tc>
          <w:tcPr>
            <w:tcW w:w="1520" w:type="dxa"/>
            <w:tcBorders>
              <w:top w:val="nil"/>
              <w:left w:val="nil"/>
              <w:bottom w:val="single" w:sz="8" w:space="0" w:color="auto"/>
              <w:right w:val="single" w:sz="8" w:space="0" w:color="auto"/>
            </w:tcBorders>
            <w:shd w:val="clear" w:color="auto" w:fill="auto"/>
            <w:vAlign w:val="center"/>
            <w:hideMark/>
          </w:tcPr>
          <w:p w14:paraId="1D7F9C4F"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4,593</w:t>
            </w:r>
          </w:p>
        </w:tc>
        <w:tc>
          <w:tcPr>
            <w:tcW w:w="1431" w:type="dxa"/>
            <w:tcBorders>
              <w:top w:val="nil"/>
              <w:left w:val="nil"/>
              <w:bottom w:val="single" w:sz="8" w:space="0" w:color="auto"/>
              <w:right w:val="single" w:sz="8" w:space="0" w:color="auto"/>
            </w:tcBorders>
            <w:shd w:val="clear" w:color="auto" w:fill="auto"/>
            <w:vAlign w:val="center"/>
            <w:hideMark/>
          </w:tcPr>
          <w:p w14:paraId="439C429D"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3,126</w:t>
            </w:r>
          </w:p>
        </w:tc>
        <w:tc>
          <w:tcPr>
            <w:tcW w:w="1431" w:type="dxa"/>
            <w:tcBorders>
              <w:top w:val="nil"/>
              <w:left w:val="nil"/>
              <w:bottom w:val="single" w:sz="8" w:space="0" w:color="auto"/>
              <w:right w:val="single" w:sz="8" w:space="0" w:color="auto"/>
            </w:tcBorders>
            <w:shd w:val="clear" w:color="auto" w:fill="auto"/>
            <w:vAlign w:val="center"/>
            <w:hideMark/>
          </w:tcPr>
          <w:p w14:paraId="5CB4588D" w14:textId="77777777" w:rsidR="00B340D8" w:rsidRPr="00C75348" w:rsidRDefault="00B340D8" w:rsidP="006D457B">
            <w:pPr>
              <w:jc w:val="center"/>
              <w:rPr>
                <w:rFonts w:ascii="Arial" w:hAnsi="Arial" w:cs="Arial"/>
                <w:color w:val="000000"/>
                <w:sz w:val="24"/>
                <w:szCs w:val="24"/>
              </w:rPr>
            </w:pPr>
          </w:p>
        </w:tc>
      </w:tr>
      <w:tr w:rsidR="00B340D8" w:rsidRPr="00C75348" w14:paraId="1222A356"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19207424"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September</w:t>
            </w:r>
          </w:p>
        </w:tc>
        <w:tc>
          <w:tcPr>
            <w:tcW w:w="1520" w:type="dxa"/>
            <w:tcBorders>
              <w:top w:val="nil"/>
              <w:left w:val="nil"/>
              <w:bottom w:val="single" w:sz="8" w:space="0" w:color="auto"/>
              <w:right w:val="single" w:sz="8" w:space="0" w:color="auto"/>
            </w:tcBorders>
            <w:shd w:val="clear" w:color="auto" w:fill="auto"/>
            <w:vAlign w:val="center"/>
            <w:hideMark/>
          </w:tcPr>
          <w:p w14:paraId="0D144BB1"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1,355</w:t>
            </w:r>
          </w:p>
        </w:tc>
        <w:tc>
          <w:tcPr>
            <w:tcW w:w="1431" w:type="dxa"/>
            <w:tcBorders>
              <w:top w:val="nil"/>
              <w:left w:val="nil"/>
              <w:bottom w:val="single" w:sz="8" w:space="0" w:color="auto"/>
              <w:right w:val="single" w:sz="8" w:space="0" w:color="auto"/>
            </w:tcBorders>
            <w:shd w:val="clear" w:color="auto" w:fill="auto"/>
            <w:vAlign w:val="center"/>
            <w:hideMark/>
          </w:tcPr>
          <w:p w14:paraId="5EA88B22"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1,732</w:t>
            </w:r>
          </w:p>
        </w:tc>
        <w:tc>
          <w:tcPr>
            <w:tcW w:w="1431" w:type="dxa"/>
            <w:tcBorders>
              <w:top w:val="nil"/>
              <w:left w:val="nil"/>
              <w:bottom w:val="single" w:sz="8" w:space="0" w:color="auto"/>
              <w:right w:val="single" w:sz="8" w:space="0" w:color="auto"/>
            </w:tcBorders>
            <w:shd w:val="clear" w:color="auto" w:fill="auto"/>
            <w:vAlign w:val="center"/>
            <w:hideMark/>
          </w:tcPr>
          <w:p w14:paraId="02EE7C49" w14:textId="77777777" w:rsidR="00B340D8" w:rsidRPr="00C75348" w:rsidRDefault="00B340D8" w:rsidP="006D457B">
            <w:pPr>
              <w:jc w:val="center"/>
              <w:rPr>
                <w:rFonts w:ascii="Arial" w:hAnsi="Arial" w:cs="Arial"/>
                <w:color w:val="000000"/>
                <w:sz w:val="24"/>
                <w:szCs w:val="24"/>
              </w:rPr>
            </w:pPr>
          </w:p>
        </w:tc>
      </w:tr>
      <w:tr w:rsidR="00B340D8" w:rsidRPr="00C75348" w14:paraId="280C2B24"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55E0D12A"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October</w:t>
            </w:r>
          </w:p>
        </w:tc>
        <w:tc>
          <w:tcPr>
            <w:tcW w:w="1520" w:type="dxa"/>
            <w:tcBorders>
              <w:top w:val="nil"/>
              <w:left w:val="nil"/>
              <w:bottom w:val="single" w:sz="8" w:space="0" w:color="auto"/>
              <w:right w:val="single" w:sz="8" w:space="0" w:color="auto"/>
            </w:tcBorders>
            <w:shd w:val="clear" w:color="auto" w:fill="auto"/>
            <w:vAlign w:val="center"/>
            <w:hideMark/>
          </w:tcPr>
          <w:p w14:paraId="2CC52E92"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1,993</w:t>
            </w:r>
          </w:p>
        </w:tc>
        <w:tc>
          <w:tcPr>
            <w:tcW w:w="1431" w:type="dxa"/>
            <w:tcBorders>
              <w:top w:val="nil"/>
              <w:left w:val="nil"/>
              <w:bottom w:val="single" w:sz="8" w:space="0" w:color="auto"/>
              <w:right w:val="single" w:sz="8" w:space="0" w:color="auto"/>
            </w:tcBorders>
            <w:shd w:val="clear" w:color="auto" w:fill="auto"/>
            <w:vAlign w:val="center"/>
            <w:hideMark/>
          </w:tcPr>
          <w:p w14:paraId="2398699D"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1,929</w:t>
            </w:r>
          </w:p>
        </w:tc>
        <w:tc>
          <w:tcPr>
            <w:tcW w:w="1431" w:type="dxa"/>
            <w:tcBorders>
              <w:top w:val="nil"/>
              <w:left w:val="nil"/>
              <w:bottom w:val="single" w:sz="8" w:space="0" w:color="auto"/>
              <w:right w:val="single" w:sz="8" w:space="0" w:color="auto"/>
            </w:tcBorders>
            <w:shd w:val="clear" w:color="auto" w:fill="auto"/>
            <w:vAlign w:val="center"/>
            <w:hideMark/>
          </w:tcPr>
          <w:p w14:paraId="291865F5" w14:textId="77777777" w:rsidR="00B340D8" w:rsidRPr="00C75348" w:rsidRDefault="00B340D8" w:rsidP="006D457B">
            <w:pPr>
              <w:jc w:val="center"/>
              <w:rPr>
                <w:rFonts w:ascii="Arial" w:hAnsi="Arial" w:cs="Arial"/>
                <w:color w:val="000000"/>
                <w:sz w:val="24"/>
                <w:szCs w:val="24"/>
              </w:rPr>
            </w:pPr>
          </w:p>
        </w:tc>
      </w:tr>
      <w:tr w:rsidR="00B340D8" w:rsidRPr="00C75348" w14:paraId="35632D1B"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75DFD453"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November</w:t>
            </w:r>
          </w:p>
        </w:tc>
        <w:tc>
          <w:tcPr>
            <w:tcW w:w="1520" w:type="dxa"/>
            <w:tcBorders>
              <w:top w:val="nil"/>
              <w:left w:val="nil"/>
              <w:bottom w:val="single" w:sz="8" w:space="0" w:color="auto"/>
              <w:right w:val="single" w:sz="8" w:space="0" w:color="auto"/>
            </w:tcBorders>
            <w:shd w:val="clear" w:color="auto" w:fill="auto"/>
            <w:vAlign w:val="center"/>
            <w:hideMark/>
          </w:tcPr>
          <w:p w14:paraId="26E16299"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2,525</w:t>
            </w:r>
          </w:p>
        </w:tc>
        <w:tc>
          <w:tcPr>
            <w:tcW w:w="1431" w:type="dxa"/>
            <w:tcBorders>
              <w:top w:val="nil"/>
              <w:left w:val="nil"/>
              <w:bottom w:val="single" w:sz="8" w:space="0" w:color="auto"/>
              <w:right w:val="single" w:sz="8" w:space="0" w:color="auto"/>
            </w:tcBorders>
            <w:shd w:val="clear" w:color="auto" w:fill="auto"/>
            <w:vAlign w:val="center"/>
            <w:hideMark/>
          </w:tcPr>
          <w:p w14:paraId="2F905788"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5,795</w:t>
            </w:r>
          </w:p>
        </w:tc>
        <w:tc>
          <w:tcPr>
            <w:tcW w:w="1431" w:type="dxa"/>
            <w:tcBorders>
              <w:top w:val="nil"/>
              <w:left w:val="nil"/>
              <w:bottom w:val="single" w:sz="8" w:space="0" w:color="auto"/>
              <w:right w:val="single" w:sz="8" w:space="0" w:color="auto"/>
            </w:tcBorders>
            <w:shd w:val="clear" w:color="auto" w:fill="auto"/>
            <w:vAlign w:val="center"/>
            <w:hideMark/>
          </w:tcPr>
          <w:p w14:paraId="4F7ACEFA" w14:textId="77777777" w:rsidR="00B340D8" w:rsidRPr="00C75348" w:rsidRDefault="00B340D8" w:rsidP="006D457B">
            <w:pPr>
              <w:jc w:val="center"/>
              <w:rPr>
                <w:rFonts w:ascii="Arial" w:hAnsi="Arial" w:cs="Arial"/>
                <w:color w:val="000000"/>
                <w:sz w:val="24"/>
                <w:szCs w:val="24"/>
              </w:rPr>
            </w:pPr>
          </w:p>
        </w:tc>
      </w:tr>
      <w:tr w:rsidR="00B340D8" w:rsidRPr="00C75348" w14:paraId="1CC3556B"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38C627F2"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December</w:t>
            </w:r>
          </w:p>
        </w:tc>
        <w:tc>
          <w:tcPr>
            <w:tcW w:w="1520" w:type="dxa"/>
            <w:tcBorders>
              <w:top w:val="nil"/>
              <w:left w:val="nil"/>
              <w:bottom w:val="single" w:sz="8" w:space="0" w:color="auto"/>
              <w:right w:val="single" w:sz="8" w:space="0" w:color="auto"/>
            </w:tcBorders>
            <w:shd w:val="clear" w:color="auto" w:fill="auto"/>
            <w:vAlign w:val="center"/>
            <w:hideMark/>
          </w:tcPr>
          <w:p w14:paraId="24F73F2A"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2,275</w:t>
            </w:r>
          </w:p>
        </w:tc>
        <w:tc>
          <w:tcPr>
            <w:tcW w:w="1431" w:type="dxa"/>
            <w:tcBorders>
              <w:top w:val="nil"/>
              <w:left w:val="nil"/>
              <w:bottom w:val="single" w:sz="8" w:space="0" w:color="auto"/>
              <w:right w:val="single" w:sz="8" w:space="0" w:color="auto"/>
            </w:tcBorders>
            <w:shd w:val="clear" w:color="auto" w:fill="auto"/>
            <w:vAlign w:val="center"/>
            <w:hideMark/>
          </w:tcPr>
          <w:p w14:paraId="3C3EF657"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3,039</w:t>
            </w:r>
          </w:p>
        </w:tc>
        <w:tc>
          <w:tcPr>
            <w:tcW w:w="1431" w:type="dxa"/>
            <w:tcBorders>
              <w:top w:val="nil"/>
              <w:left w:val="nil"/>
              <w:bottom w:val="single" w:sz="8" w:space="0" w:color="auto"/>
              <w:right w:val="single" w:sz="8" w:space="0" w:color="auto"/>
            </w:tcBorders>
            <w:shd w:val="clear" w:color="auto" w:fill="auto"/>
            <w:vAlign w:val="center"/>
            <w:hideMark/>
          </w:tcPr>
          <w:p w14:paraId="567D3767" w14:textId="77777777" w:rsidR="00B340D8" w:rsidRPr="00C75348" w:rsidRDefault="00B340D8" w:rsidP="006D457B">
            <w:pPr>
              <w:jc w:val="center"/>
              <w:rPr>
                <w:rFonts w:ascii="Arial" w:hAnsi="Arial" w:cs="Arial"/>
                <w:color w:val="000000"/>
                <w:sz w:val="24"/>
                <w:szCs w:val="24"/>
              </w:rPr>
            </w:pPr>
          </w:p>
        </w:tc>
      </w:tr>
      <w:tr w:rsidR="00B340D8" w:rsidRPr="00C75348" w14:paraId="4E9B578D" w14:textId="77777777" w:rsidTr="00C27625">
        <w:trPr>
          <w:trHeight w:val="261"/>
          <w:jc w:val="center"/>
        </w:trPr>
        <w:tc>
          <w:tcPr>
            <w:tcW w:w="1699" w:type="dxa"/>
            <w:tcBorders>
              <w:top w:val="nil"/>
              <w:left w:val="single" w:sz="8" w:space="0" w:color="auto"/>
              <w:bottom w:val="single" w:sz="8" w:space="0" w:color="auto"/>
              <w:right w:val="single" w:sz="8" w:space="0" w:color="auto"/>
            </w:tcBorders>
          </w:tcPr>
          <w:p w14:paraId="0CB0AC09" w14:textId="77777777" w:rsidR="00B340D8" w:rsidRPr="00C75348" w:rsidRDefault="00B340D8" w:rsidP="006D457B">
            <w:pPr>
              <w:jc w:val="center"/>
              <w:rPr>
                <w:rFonts w:ascii="Arial" w:hAnsi="Arial" w:cs="Arial"/>
                <w:color w:val="000000"/>
                <w:sz w:val="24"/>
                <w:szCs w:val="24"/>
              </w:rPr>
            </w:pPr>
            <w:r>
              <w:rPr>
                <w:rFonts w:ascii="Arial" w:hAnsi="Arial" w:cs="Arial"/>
                <w:color w:val="000000"/>
                <w:sz w:val="24"/>
                <w:szCs w:val="24"/>
              </w:rPr>
              <w:t>Totals</w:t>
            </w:r>
          </w:p>
        </w:tc>
        <w:tc>
          <w:tcPr>
            <w:tcW w:w="1520" w:type="dxa"/>
            <w:tcBorders>
              <w:top w:val="nil"/>
              <w:left w:val="nil"/>
              <w:bottom w:val="single" w:sz="8" w:space="0" w:color="auto"/>
              <w:right w:val="single" w:sz="8" w:space="0" w:color="auto"/>
            </w:tcBorders>
            <w:shd w:val="clear" w:color="auto" w:fill="auto"/>
            <w:vAlign w:val="center"/>
            <w:hideMark/>
          </w:tcPr>
          <w:p w14:paraId="70C497A7"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41,775</w:t>
            </w:r>
          </w:p>
        </w:tc>
        <w:tc>
          <w:tcPr>
            <w:tcW w:w="1431" w:type="dxa"/>
            <w:tcBorders>
              <w:top w:val="nil"/>
              <w:left w:val="nil"/>
              <w:bottom w:val="single" w:sz="8" w:space="0" w:color="auto"/>
              <w:right w:val="single" w:sz="8" w:space="0" w:color="auto"/>
            </w:tcBorders>
            <w:shd w:val="clear" w:color="auto" w:fill="auto"/>
            <w:vAlign w:val="center"/>
            <w:hideMark/>
          </w:tcPr>
          <w:p w14:paraId="40FADF53"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39,624</w:t>
            </w:r>
          </w:p>
        </w:tc>
        <w:tc>
          <w:tcPr>
            <w:tcW w:w="1431" w:type="dxa"/>
            <w:tcBorders>
              <w:top w:val="nil"/>
              <w:left w:val="nil"/>
              <w:bottom w:val="single" w:sz="8" w:space="0" w:color="auto"/>
              <w:right w:val="single" w:sz="8" w:space="0" w:color="auto"/>
            </w:tcBorders>
            <w:shd w:val="clear" w:color="auto" w:fill="auto"/>
            <w:vAlign w:val="center"/>
            <w:hideMark/>
          </w:tcPr>
          <w:p w14:paraId="73563E27" w14:textId="77777777" w:rsidR="00B340D8" w:rsidRPr="00C75348" w:rsidRDefault="00B340D8" w:rsidP="006D457B">
            <w:pPr>
              <w:jc w:val="center"/>
              <w:rPr>
                <w:rFonts w:ascii="Arial" w:hAnsi="Arial" w:cs="Arial"/>
                <w:color w:val="000000"/>
                <w:sz w:val="24"/>
                <w:szCs w:val="24"/>
              </w:rPr>
            </w:pPr>
            <w:r w:rsidRPr="00C75348">
              <w:rPr>
                <w:rFonts w:ascii="Arial" w:hAnsi="Arial" w:cs="Arial"/>
                <w:color w:val="000000"/>
                <w:sz w:val="24"/>
                <w:szCs w:val="24"/>
              </w:rPr>
              <w:t>6,360</w:t>
            </w:r>
          </w:p>
        </w:tc>
      </w:tr>
    </w:tbl>
    <w:p w14:paraId="387A9FF4" w14:textId="6A4A27C1" w:rsidR="00EA416B" w:rsidRDefault="00592FC9" w:rsidP="00F3654A">
      <w:pPr>
        <w:tabs>
          <w:tab w:val="left" w:pos="8059"/>
        </w:tabs>
        <w:ind w:left="113"/>
        <w:rPr>
          <w:rFonts w:ascii="Arial" w:hAnsi="Arial" w:cs="Arial"/>
          <w:sz w:val="24"/>
          <w:szCs w:val="24"/>
        </w:rPr>
      </w:pPr>
      <w:r>
        <w:rPr>
          <w:rFonts w:ascii="Arial" w:hAnsi="Arial" w:cs="Arial"/>
          <w:sz w:val="24"/>
          <w:szCs w:val="24"/>
        </w:rPr>
        <w:t>*Data collected from A&amp;R and CRM Recruit</w:t>
      </w:r>
    </w:p>
    <w:p w14:paraId="39E3FA78" w14:textId="77777777" w:rsidR="00592FC9" w:rsidRDefault="00592FC9" w:rsidP="00F3654A">
      <w:pPr>
        <w:tabs>
          <w:tab w:val="left" w:pos="8059"/>
        </w:tabs>
        <w:ind w:left="113"/>
        <w:rPr>
          <w:rFonts w:ascii="Arial" w:hAnsi="Arial" w:cs="Arial"/>
          <w:sz w:val="24"/>
          <w:szCs w:val="24"/>
        </w:rPr>
      </w:pPr>
    </w:p>
    <w:p w14:paraId="585804AD" w14:textId="77777777" w:rsidR="00E77C69" w:rsidRPr="00D46EF9" w:rsidRDefault="00E77C69" w:rsidP="0020307A">
      <w:pPr>
        <w:rPr>
          <w:rFonts w:ascii="Arial" w:hAnsi="Arial" w:cs="Arial"/>
          <w:sz w:val="24"/>
          <w:szCs w:val="24"/>
          <w:u w:val="single"/>
        </w:rPr>
      </w:pPr>
      <w:r w:rsidRPr="00D46EF9">
        <w:rPr>
          <w:rFonts w:ascii="Arial" w:hAnsi="Arial" w:cs="Arial"/>
          <w:sz w:val="24"/>
          <w:szCs w:val="24"/>
          <w:u w:val="single"/>
        </w:rPr>
        <w:t>Residency petitions</w:t>
      </w:r>
    </w:p>
    <w:p w14:paraId="43B84E78" w14:textId="7013B261" w:rsidR="00E77C69" w:rsidRPr="00D46EF9" w:rsidRDefault="00E77C69">
      <w:pPr>
        <w:rPr>
          <w:rFonts w:ascii="Arial" w:hAnsi="Arial" w:cs="Arial"/>
          <w:sz w:val="24"/>
          <w:szCs w:val="24"/>
        </w:rPr>
      </w:pPr>
      <w:r w:rsidRPr="00D46EF9">
        <w:rPr>
          <w:rFonts w:ascii="Arial" w:hAnsi="Arial" w:cs="Arial"/>
          <w:sz w:val="24"/>
          <w:szCs w:val="24"/>
        </w:rPr>
        <w:t>As can be seen in the Residency Petitions table, the program has been tracking the number of petitions approved since 2006.  However, it was not until Fall 2009 that petitions were tracked for both approved and denied petitions.  Fall 2009 had significantly more petitions than subsequent terms.  This level of petitions had been experienced in prior terms.  The reduction in the number of residency petitions is related to deleting one question in Open CCCApply that caused confusion among students.  The question asked “do you intend to make California your permanent residence?”  Many students took the word “permanent” literally and would not commit to the long</w:t>
      </w:r>
      <w:r w:rsidR="00B06722">
        <w:rPr>
          <w:rFonts w:ascii="Arial" w:hAnsi="Arial" w:cs="Arial"/>
          <w:sz w:val="24"/>
          <w:szCs w:val="24"/>
        </w:rPr>
        <w:t>-</w:t>
      </w:r>
      <w:r w:rsidRPr="00D46EF9">
        <w:rPr>
          <w:rFonts w:ascii="Arial" w:hAnsi="Arial" w:cs="Arial"/>
          <w:sz w:val="24"/>
          <w:szCs w:val="24"/>
        </w:rPr>
        <w:t>term future.</w:t>
      </w:r>
    </w:p>
    <w:p w14:paraId="10A72178" w14:textId="77777777" w:rsidR="00E77C69" w:rsidRPr="00C27625" w:rsidRDefault="00E77C69">
      <w:pPr>
        <w:rPr>
          <w:rFonts w:ascii="Arial" w:hAnsi="Arial" w:cs="Arial"/>
          <w:sz w:val="16"/>
          <w:szCs w:val="24"/>
        </w:rPr>
      </w:pPr>
    </w:p>
    <w:tbl>
      <w:tblPr>
        <w:tblW w:w="9922" w:type="dxa"/>
        <w:tblLook w:val="04A0" w:firstRow="1" w:lastRow="0" w:firstColumn="1" w:lastColumn="0" w:noHBand="0" w:noVBand="1"/>
      </w:tblPr>
      <w:tblGrid>
        <w:gridCol w:w="3325"/>
        <w:gridCol w:w="2430"/>
        <w:gridCol w:w="2250"/>
        <w:gridCol w:w="1917"/>
      </w:tblGrid>
      <w:tr w:rsidR="00EA3AAF" w:rsidRPr="00621108" w14:paraId="1C629692" w14:textId="77777777" w:rsidTr="00C27625">
        <w:trPr>
          <w:trHeight w:val="391"/>
        </w:trPr>
        <w:tc>
          <w:tcPr>
            <w:tcW w:w="992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BC432"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RESIDENCY PETITIONS</w:t>
            </w:r>
          </w:p>
        </w:tc>
      </w:tr>
      <w:tr w:rsidR="00EA3AAF" w:rsidRPr="00621108" w14:paraId="4D6927BD"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0D3721CE" w14:textId="77777777" w:rsidR="00EA3AAF" w:rsidRPr="00C27625" w:rsidRDefault="00EA3AAF" w:rsidP="00EA3AAF">
            <w:pPr>
              <w:widowControl/>
              <w:autoSpaceDE/>
              <w:autoSpaceDN/>
              <w:rPr>
                <w:rFonts w:ascii="Arial" w:hAnsi="Arial" w:cs="Arial"/>
                <w:color w:val="000000"/>
                <w:sz w:val="24"/>
                <w:szCs w:val="24"/>
                <w:lang w:bidi="ar-SA"/>
              </w:rPr>
            </w:pPr>
            <w:r w:rsidRPr="00C27625">
              <w:rPr>
                <w:rFonts w:ascii="Arial" w:hAnsi="Arial" w:cs="Arial"/>
                <w:color w:val="000000"/>
                <w:sz w:val="24"/>
                <w:szCs w:val="24"/>
                <w:lang w:bidi="ar-SA"/>
              </w:rPr>
              <w:t> </w:t>
            </w:r>
          </w:p>
        </w:tc>
        <w:tc>
          <w:tcPr>
            <w:tcW w:w="2430" w:type="dxa"/>
            <w:tcBorders>
              <w:top w:val="nil"/>
              <w:left w:val="nil"/>
              <w:bottom w:val="single" w:sz="4" w:space="0" w:color="auto"/>
              <w:right w:val="single" w:sz="4" w:space="0" w:color="auto"/>
            </w:tcBorders>
            <w:shd w:val="clear" w:color="auto" w:fill="auto"/>
            <w:noWrap/>
            <w:vAlign w:val="bottom"/>
            <w:hideMark/>
          </w:tcPr>
          <w:p w14:paraId="1718893F"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APPROVED</w:t>
            </w:r>
          </w:p>
        </w:tc>
        <w:tc>
          <w:tcPr>
            <w:tcW w:w="2250" w:type="dxa"/>
            <w:tcBorders>
              <w:top w:val="nil"/>
              <w:left w:val="nil"/>
              <w:bottom w:val="single" w:sz="4" w:space="0" w:color="auto"/>
              <w:right w:val="single" w:sz="4" w:space="0" w:color="auto"/>
            </w:tcBorders>
            <w:shd w:val="clear" w:color="auto" w:fill="auto"/>
            <w:noWrap/>
            <w:vAlign w:val="bottom"/>
            <w:hideMark/>
          </w:tcPr>
          <w:p w14:paraId="2355EC36"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DENIED</w:t>
            </w:r>
          </w:p>
        </w:tc>
        <w:tc>
          <w:tcPr>
            <w:tcW w:w="1917" w:type="dxa"/>
            <w:tcBorders>
              <w:top w:val="nil"/>
              <w:left w:val="nil"/>
              <w:bottom w:val="single" w:sz="4" w:space="0" w:color="auto"/>
              <w:right w:val="single" w:sz="4" w:space="0" w:color="auto"/>
            </w:tcBorders>
            <w:shd w:val="clear" w:color="auto" w:fill="auto"/>
            <w:noWrap/>
            <w:vAlign w:val="bottom"/>
            <w:hideMark/>
          </w:tcPr>
          <w:p w14:paraId="3253A18B" w14:textId="77777777" w:rsidR="00EA3AAF" w:rsidRPr="00C27625" w:rsidRDefault="00EA3AAF" w:rsidP="00EA3AAF">
            <w:pPr>
              <w:widowControl/>
              <w:autoSpaceDE/>
              <w:autoSpaceDN/>
              <w:rPr>
                <w:rFonts w:ascii="Arial" w:hAnsi="Arial" w:cs="Arial"/>
                <w:color w:val="000000"/>
                <w:sz w:val="24"/>
                <w:szCs w:val="24"/>
                <w:lang w:bidi="ar-SA"/>
              </w:rPr>
            </w:pPr>
            <w:r w:rsidRPr="00C27625">
              <w:rPr>
                <w:rFonts w:ascii="Arial" w:hAnsi="Arial" w:cs="Arial"/>
                <w:color w:val="000000"/>
                <w:sz w:val="24"/>
                <w:szCs w:val="24"/>
                <w:lang w:bidi="ar-SA"/>
              </w:rPr>
              <w:t> </w:t>
            </w:r>
          </w:p>
        </w:tc>
      </w:tr>
      <w:tr w:rsidR="00EA3AAF" w:rsidRPr="00621108" w14:paraId="7AD3B01C"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noWrap/>
            <w:vAlign w:val="bottom"/>
            <w:hideMark/>
          </w:tcPr>
          <w:p w14:paraId="56265A1F"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ACADEMIC YEAR*</w:t>
            </w:r>
          </w:p>
        </w:tc>
        <w:tc>
          <w:tcPr>
            <w:tcW w:w="2430" w:type="dxa"/>
            <w:tcBorders>
              <w:top w:val="nil"/>
              <w:left w:val="nil"/>
              <w:bottom w:val="single" w:sz="4" w:space="0" w:color="auto"/>
              <w:right w:val="single" w:sz="4" w:space="0" w:color="auto"/>
            </w:tcBorders>
            <w:shd w:val="clear" w:color="auto" w:fill="auto"/>
            <w:noWrap/>
            <w:vAlign w:val="bottom"/>
            <w:hideMark/>
          </w:tcPr>
          <w:p w14:paraId="185C36A6"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COUNT</w:t>
            </w:r>
          </w:p>
        </w:tc>
        <w:tc>
          <w:tcPr>
            <w:tcW w:w="2250" w:type="dxa"/>
            <w:tcBorders>
              <w:top w:val="nil"/>
              <w:left w:val="nil"/>
              <w:bottom w:val="single" w:sz="4" w:space="0" w:color="auto"/>
              <w:right w:val="single" w:sz="4" w:space="0" w:color="auto"/>
            </w:tcBorders>
            <w:shd w:val="clear" w:color="auto" w:fill="auto"/>
            <w:noWrap/>
            <w:vAlign w:val="bottom"/>
            <w:hideMark/>
          </w:tcPr>
          <w:p w14:paraId="24A93A8D"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COUNT</w:t>
            </w:r>
          </w:p>
        </w:tc>
        <w:tc>
          <w:tcPr>
            <w:tcW w:w="1917" w:type="dxa"/>
            <w:tcBorders>
              <w:top w:val="nil"/>
              <w:left w:val="nil"/>
              <w:bottom w:val="single" w:sz="4" w:space="0" w:color="auto"/>
              <w:right w:val="single" w:sz="4" w:space="0" w:color="auto"/>
            </w:tcBorders>
            <w:shd w:val="clear" w:color="auto" w:fill="auto"/>
            <w:noWrap/>
            <w:vAlign w:val="bottom"/>
            <w:hideMark/>
          </w:tcPr>
          <w:p w14:paraId="0B37E833"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TOTAL</w:t>
            </w:r>
          </w:p>
        </w:tc>
      </w:tr>
      <w:tr w:rsidR="00EA3AAF" w:rsidRPr="00621108" w14:paraId="4FA45304"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26181C3B"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2014 - 2015*</w:t>
            </w:r>
          </w:p>
        </w:tc>
        <w:tc>
          <w:tcPr>
            <w:tcW w:w="2430" w:type="dxa"/>
            <w:tcBorders>
              <w:top w:val="nil"/>
              <w:left w:val="nil"/>
              <w:bottom w:val="single" w:sz="4" w:space="0" w:color="auto"/>
              <w:right w:val="single" w:sz="4" w:space="0" w:color="auto"/>
            </w:tcBorders>
            <w:shd w:val="clear" w:color="auto" w:fill="auto"/>
            <w:noWrap/>
            <w:vAlign w:val="bottom"/>
            <w:hideMark/>
          </w:tcPr>
          <w:p w14:paraId="05FFD93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919</w:t>
            </w:r>
          </w:p>
        </w:tc>
        <w:tc>
          <w:tcPr>
            <w:tcW w:w="2250" w:type="dxa"/>
            <w:tcBorders>
              <w:top w:val="nil"/>
              <w:left w:val="nil"/>
              <w:bottom w:val="single" w:sz="4" w:space="0" w:color="auto"/>
              <w:right w:val="single" w:sz="4" w:space="0" w:color="auto"/>
            </w:tcBorders>
            <w:shd w:val="clear" w:color="auto" w:fill="auto"/>
            <w:noWrap/>
            <w:vAlign w:val="bottom"/>
            <w:hideMark/>
          </w:tcPr>
          <w:p w14:paraId="433D5F16"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483</w:t>
            </w:r>
          </w:p>
        </w:tc>
        <w:tc>
          <w:tcPr>
            <w:tcW w:w="1917" w:type="dxa"/>
            <w:tcBorders>
              <w:top w:val="nil"/>
              <w:left w:val="nil"/>
              <w:bottom w:val="single" w:sz="4" w:space="0" w:color="auto"/>
              <w:right w:val="single" w:sz="4" w:space="0" w:color="auto"/>
            </w:tcBorders>
            <w:shd w:val="clear" w:color="auto" w:fill="auto"/>
            <w:noWrap/>
            <w:vAlign w:val="bottom"/>
            <w:hideMark/>
          </w:tcPr>
          <w:p w14:paraId="2475A0BE"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1402</w:t>
            </w:r>
          </w:p>
        </w:tc>
      </w:tr>
      <w:tr w:rsidR="00EA3AAF" w:rsidRPr="00621108" w14:paraId="5A658483"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6E11B0EB"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2015 - 2016*</w:t>
            </w:r>
          </w:p>
        </w:tc>
        <w:tc>
          <w:tcPr>
            <w:tcW w:w="2430" w:type="dxa"/>
            <w:tcBorders>
              <w:top w:val="nil"/>
              <w:left w:val="nil"/>
              <w:bottom w:val="single" w:sz="4" w:space="0" w:color="auto"/>
              <w:right w:val="single" w:sz="4" w:space="0" w:color="auto"/>
            </w:tcBorders>
            <w:shd w:val="clear" w:color="auto" w:fill="auto"/>
            <w:noWrap/>
            <w:vAlign w:val="bottom"/>
            <w:hideMark/>
          </w:tcPr>
          <w:p w14:paraId="37BD19DD"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1026</w:t>
            </w:r>
          </w:p>
        </w:tc>
        <w:tc>
          <w:tcPr>
            <w:tcW w:w="2250" w:type="dxa"/>
            <w:tcBorders>
              <w:top w:val="nil"/>
              <w:left w:val="nil"/>
              <w:bottom w:val="single" w:sz="4" w:space="0" w:color="auto"/>
              <w:right w:val="single" w:sz="4" w:space="0" w:color="auto"/>
            </w:tcBorders>
            <w:shd w:val="clear" w:color="auto" w:fill="auto"/>
            <w:noWrap/>
            <w:vAlign w:val="bottom"/>
            <w:hideMark/>
          </w:tcPr>
          <w:p w14:paraId="6C95FBBD"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498</w:t>
            </w:r>
          </w:p>
        </w:tc>
        <w:tc>
          <w:tcPr>
            <w:tcW w:w="1917" w:type="dxa"/>
            <w:tcBorders>
              <w:top w:val="nil"/>
              <w:left w:val="nil"/>
              <w:bottom w:val="single" w:sz="4" w:space="0" w:color="auto"/>
              <w:right w:val="single" w:sz="4" w:space="0" w:color="auto"/>
            </w:tcBorders>
            <w:shd w:val="clear" w:color="auto" w:fill="auto"/>
            <w:noWrap/>
            <w:vAlign w:val="bottom"/>
            <w:hideMark/>
          </w:tcPr>
          <w:p w14:paraId="50E7744D"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1524</w:t>
            </w:r>
          </w:p>
        </w:tc>
      </w:tr>
      <w:tr w:rsidR="00EA3AAF" w:rsidRPr="00621108" w14:paraId="4AE3F0AF"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03998DEE"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2016 -2017</w:t>
            </w:r>
          </w:p>
        </w:tc>
        <w:tc>
          <w:tcPr>
            <w:tcW w:w="2430" w:type="dxa"/>
            <w:tcBorders>
              <w:top w:val="nil"/>
              <w:left w:val="nil"/>
              <w:bottom w:val="single" w:sz="4" w:space="0" w:color="auto"/>
              <w:right w:val="single" w:sz="4" w:space="0" w:color="auto"/>
            </w:tcBorders>
            <w:shd w:val="clear" w:color="auto" w:fill="auto"/>
            <w:noWrap/>
            <w:vAlign w:val="bottom"/>
            <w:hideMark/>
          </w:tcPr>
          <w:p w14:paraId="34E68C00"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1127</w:t>
            </w:r>
          </w:p>
        </w:tc>
        <w:tc>
          <w:tcPr>
            <w:tcW w:w="2250" w:type="dxa"/>
            <w:tcBorders>
              <w:top w:val="nil"/>
              <w:left w:val="nil"/>
              <w:bottom w:val="single" w:sz="4" w:space="0" w:color="auto"/>
              <w:right w:val="single" w:sz="4" w:space="0" w:color="auto"/>
            </w:tcBorders>
            <w:shd w:val="clear" w:color="auto" w:fill="auto"/>
            <w:noWrap/>
            <w:vAlign w:val="bottom"/>
            <w:hideMark/>
          </w:tcPr>
          <w:p w14:paraId="0B9599BF"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389</w:t>
            </w:r>
          </w:p>
        </w:tc>
        <w:tc>
          <w:tcPr>
            <w:tcW w:w="1917" w:type="dxa"/>
            <w:tcBorders>
              <w:top w:val="nil"/>
              <w:left w:val="nil"/>
              <w:bottom w:val="single" w:sz="4" w:space="0" w:color="auto"/>
              <w:right w:val="single" w:sz="4" w:space="0" w:color="auto"/>
            </w:tcBorders>
            <w:shd w:val="clear" w:color="auto" w:fill="auto"/>
            <w:noWrap/>
            <w:vAlign w:val="bottom"/>
            <w:hideMark/>
          </w:tcPr>
          <w:p w14:paraId="0537DB47"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1516</w:t>
            </w:r>
          </w:p>
        </w:tc>
      </w:tr>
      <w:tr w:rsidR="00EA3AAF" w:rsidRPr="00621108" w14:paraId="66DF22E0"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259544C4"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2017 -2018</w:t>
            </w:r>
          </w:p>
        </w:tc>
        <w:tc>
          <w:tcPr>
            <w:tcW w:w="2430" w:type="dxa"/>
            <w:tcBorders>
              <w:top w:val="nil"/>
              <w:left w:val="nil"/>
              <w:bottom w:val="single" w:sz="4" w:space="0" w:color="auto"/>
              <w:right w:val="single" w:sz="4" w:space="0" w:color="auto"/>
            </w:tcBorders>
            <w:shd w:val="clear" w:color="auto" w:fill="auto"/>
            <w:noWrap/>
            <w:vAlign w:val="bottom"/>
            <w:hideMark/>
          </w:tcPr>
          <w:p w14:paraId="6A7BC8D9"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1068</w:t>
            </w:r>
          </w:p>
        </w:tc>
        <w:tc>
          <w:tcPr>
            <w:tcW w:w="2250" w:type="dxa"/>
            <w:tcBorders>
              <w:top w:val="nil"/>
              <w:left w:val="nil"/>
              <w:bottom w:val="single" w:sz="4" w:space="0" w:color="auto"/>
              <w:right w:val="single" w:sz="4" w:space="0" w:color="auto"/>
            </w:tcBorders>
            <w:shd w:val="clear" w:color="auto" w:fill="auto"/>
            <w:noWrap/>
            <w:vAlign w:val="bottom"/>
            <w:hideMark/>
          </w:tcPr>
          <w:p w14:paraId="29D52F22"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219</w:t>
            </w:r>
          </w:p>
        </w:tc>
        <w:tc>
          <w:tcPr>
            <w:tcW w:w="1917" w:type="dxa"/>
            <w:tcBorders>
              <w:top w:val="nil"/>
              <w:left w:val="nil"/>
              <w:bottom w:val="single" w:sz="4" w:space="0" w:color="auto"/>
              <w:right w:val="single" w:sz="4" w:space="0" w:color="auto"/>
            </w:tcBorders>
            <w:shd w:val="clear" w:color="auto" w:fill="auto"/>
            <w:noWrap/>
            <w:vAlign w:val="bottom"/>
            <w:hideMark/>
          </w:tcPr>
          <w:p w14:paraId="727E0051"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1287</w:t>
            </w:r>
          </w:p>
        </w:tc>
      </w:tr>
      <w:tr w:rsidR="00EA3AAF" w:rsidRPr="00621108" w14:paraId="432A675C" w14:textId="77777777" w:rsidTr="00C27625">
        <w:trPr>
          <w:trHeight w:val="391"/>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1949EA88"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2018 - 2019</w:t>
            </w:r>
          </w:p>
        </w:tc>
        <w:tc>
          <w:tcPr>
            <w:tcW w:w="2430" w:type="dxa"/>
            <w:tcBorders>
              <w:top w:val="nil"/>
              <w:left w:val="nil"/>
              <w:bottom w:val="single" w:sz="4" w:space="0" w:color="auto"/>
              <w:right w:val="single" w:sz="4" w:space="0" w:color="auto"/>
            </w:tcBorders>
            <w:shd w:val="clear" w:color="auto" w:fill="auto"/>
            <w:noWrap/>
            <w:vAlign w:val="bottom"/>
            <w:hideMark/>
          </w:tcPr>
          <w:p w14:paraId="43B72040"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978</w:t>
            </w:r>
          </w:p>
        </w:tc>
        <w:tc>
          <w:tcPr>
            <w:tcW w:w="2250" w:type="dxa"/>
            <w:tcBorders>
              <w:top w:val="nil"/>
              <w:left w:val="nil"/>
              <w:bottom w:val="single" w:sz="4" w:space="0" w:color="auto"/>
              <w:right w:val="single" w:sz="4" w:space="0" w:color="auto"/>
            </w:tcBorders>
            <w:shd w:val="clear" w:color="auto" w:fill="auto"/>
            <w:noWrap/>
            <w:vAlign w:val="bottom"/>
            <w:hideMark/>
          </w:tcPr>
          <w:p w14:paraId="635CFD9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215</w:t>
            </w:r>
          </w:p>
        </w:tc>
        <w:tc>
          <w:tcPr>
            <w:tcW w:w="1917" w:type="dxa"/>
            <w:tcBorders>
              <w:top w:val="nil"/>
              <w:left w:val="nil"/>
              <w:bottom w:val="single" w:sz="4" w:space="0" w:color="auto"/>
              <w:right w:val="single" w:sz="4" w:space="0" w:color="auto"/>
            </w:tcBorders>
            <w:shd w:val="clear" w:color="auto" w:fill="auto"/>
            <w:noWrap/>
            <w:vAlign w:val="bottom"/>
            <w:hideMark/>
          </w:tcPr>
          <w:p w14:paraId="017A12A8"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1193</w:t>
            </w:r>
          </w:p>
        </w:tc>
      </w:tr>
      <w:tr w:rsidR="00EA3AAF" w:rsidRPr="00621108" w14:paraId="3008FC4F" w14:textId="77777777" w:rsidTr="00C27625">
        <w:trPr>
          <w:trHeight w:val="685"/>
        </w:trPr>
        <w:tc>
          <w:tcPr>
            <w:tcW w:w="3325" w:type="dxa"/>
            <w:tcBorders>
              <w:top w:val="nil"/>
              <w:left w:val="single" w:sz="4" w:space="0" w:color="auto"/>
              <w:bottom w:val="single" w:sz="4" w:space="0" w:color="auto"/>
              <w:right w:val="single" w:sz="4" w:space="0" w:color="auto"/>
            </w:tcBorders>
            <w:shd w:val="clear" w:color="auto" w:fill="auto"/>
            <w:vAlign w:val="bottom"/>
            <w:hideMark/>
          </w:tcPr>
          <w:p w14:paraId="4CCC1455" w14:textId="777777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2019 - 2020**</w:t>
            </w:r>
          </w:p>
        </w:tc>
        <w:tc>
          <w:tcPr>
            <w:tcW w:w="2430" w:type="dxa"/>
            <w:tcBorders>
              <w:top w:val="nil"/>
              <w:left w:val="nil"/>
              <w:bottom w:val="single" w:sz="4" w:space="0" w:color="auto"/>
              <w:right w:val="single" w:sz="4" w:space="0" w:color="auto"/>
            </w:tcBorders>
            <w:shd w:val="clear" w:color="auto" w:fill="auto"/>
            <w:noWrap/>
            <w:vAlign w:val="bottom"/>
            <w:hideMark/>
          </w:tcPr>
          <w:p w14:paraId="4C34D300"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865</w:t>
            </w:r>
          </w:p>
        </w:tc>
        <w:tc>
          <w:tcPr>
            <w:tcW w:w="2250" w:type="dxa"/>
            <w:tcBorders>
              <w:top w:val="nil"/>
              <w:left w:val="nil"/>
              <w:bottom w:val="single" w:sz="4" w:space="0" w:color="auto"/>
              <w:right w:val="single" w:sz="4" w:space="0" w:color="auto"/>
            </w:tcBorders>
            <w:shd w:val="clear" w:color="auto" w:fill="auto"/>
            <w:noWrap/>
            <w:vAlign w:val="bottom"/>
            <w:hideMark/>
          </w:tcPr>
          <w:p w14:paraId="218F83D7"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173</w:t>
            </w:r>
          </w:p>
        </w:tc>
        <w:tc>
          <w:tcPr>
            <w:tcW w:w="1917" w:type="dxa"/>
            <w:tcBorders>
              <w:top w:val="nil"/>
              <w:left w:val="nil"/>
              <w:bottom w:val="single" w:sz="4" w:space="0" w:color="auto"/>
              <w:right w:val="single" w:sz="4" w:space="0" w:color="auto"/>
            </w:tcBorders>
            <w:shd w:val="clear" w:color="auto" w:fill="auto"/>
            <w:noWrap/>
            <w:vAlign w:val="bottom"/>
            <w:hideMark/>
          </w:tcPr>
          <w:p w14:paraId="19C1849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1038</w:t>
            </w:r>
          </w:p>
        </w:tc>
      </w:tr>
      <w:tr w:rsidR="00EA3AAF" w:rsidRPr="00621108" w14:paraId="7AD4A5FB" w14:textId="77777777" w:rsidTr="00C27625">
        <w:trPr>
          <w:trHeight w:val="260"/>
        </w:trPr>
        <w:tc>
          <w:tcPr>
            <w:tcW w:w="9922"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3C43FE8" w14:textId="3EAF266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lastRenderedPageBreak/>
              <w:t>* No Winter Term</w:t>
            </w:r>
            <w:r w:rsidRPr="00C27625">
              <w:rPr>
                <w:rFonts w:ascii="Arial" w:hAnsi="Arial" w:cs="Arial"/>
                <w:color w:val="000000"/>
                <w:sz w:val="24"/>
                <w:szCs w:val="24"/>
                <w:lang w:bidi="ar-SA"/>
              </w:rPr>
              <w:t xml:space="preserve"> **Due to </w:t>
            </w:r>
            <w:proofErr w:type="spellStart"/>
            <w:r w:rsidRPr="00C27625">
              <w:rPr>
                <w:rFonts w:ascii="Arial" w:hAnsi="Arial" w:cs="Arial"/>
                <w:color w:val="000000"/>
                <w:sz w:val="24"/>
                <w:szCs w:val="24"/>
                <w:lang w:bidi="ar-SA"/>
              </w:rPr>
              <w:t>Covid</w:t>
            </w:r>
            <w:proofErr w:type="spellEnd"/>
            <w:r w:rsidRPr="00C27625">
              <w:rPr>
                <w:rFonts w:ascii="Arial" w:hAnsi="Arial" w:cs="Arial"/>
                <w:color w:val="000000"/>
                <w:sz w:val="24"/>
                <w:szCs w:val="24"/>
                <w:lang w:bidi="ar-SA"/>
              </w:rPr>
              <w:t xml:space="preserve"> 19 some </w:t>
            </w:r>
            <w:r w:rsidR="000D6CCB" w:rsidRPr="00C27625">
              <w:rPr>
                <w:rFonts w:ascii="Arial" w:hAnsi="Arial" w:cs="Arial"/>
                <w:color w:val="000000"/>
                <w:sz w:val="24"/>
                <w:szCs w:val="24"/>
                <w:lang w:bidi="ar-SA"/>
              </w:rPr>
              <w:t xml:space="preserve">2020 are not </w:t>
            </w:r>
            <w:r w:rsidR="00621108">
              <w:rPr>
                <w:rFonts w:ascii="Arial" w:hAnsi="Arial" w:cs="Arial"/>
                <w:color w:val="000000"/>
                <w:sz w:val="24"/>
                <w:szCs w:val="24"/>
                <w:lang w:bidi="ar-SA"/>
              </w:rPr>
              <w:t xml:space="preserve">yet </w:t>
            </w:r>
            <w:r w:rsidR="000D6CCB" w:rsidRPr="00C27625">
              <w:rPr>
                <w:rFonts w:ascii="Arial" w:hAnsi="Arial" w:cs="Arial"/>
                <w:color w:val="000000"/>
                <w:sz w:val="24"/>
                <w:szCs w:val="24"/>
                <w:lang w:bidi="ar-SA"/>
              </w:rPr>
              <w:t xml:space="preserve">in </w:t>
            </w:r>
            <w:r w:rsidR="00160FC9" w:rsidRPr="00C27625">
              <w:rPr>
                <w:rFonts w:ascii="Arial" w:hAnsi="Arial" w:cs="Arial"/>
                <w:color w:val="000000"/>
                <w:sz w:val="24"/>
                <w:szCs w:val="24"/>
                <w:lang w:bidi="ar-SA"/>
              </w:rPr>
              <w:t>the database (</w:t>
            </w:r>
            <w:r w:rsidR="000D6CCB" w:rsidRPr="00C27625">
              <w:rPr>
                <w:rFonts w:ascii="Arial" w:hAnsi="Arial" w:cs="Arial"/>
                <w:color w:val="000000"/>
                <w:sz w:val="24"/>
                <w:szCs w:val="24"/>
                <w:lang w:bidi="ar-SA"/>
              </w:rPr>
              <w:t>Access</w:t>
            </w:r>
            <w:r w:rsidR="00160FC9" w:rsidRPr="00C27625">
              <w:rPr>
                <w:rFonts w:ascii="Arial" w:hAnsi="Arial" w:cs="Arial"/>
                <w:color w:val="000000"/>
                <w:sz w:val="24"/>
                <w:szCs w:val="24"/>
                <w:lang w:bidi="ar-SA"/>
              </w:rPr>
              <w:t>)</w:t>
            </w:r>
            <w:r w:rsidR="00621108">
              <w:rPr>
                <w:rFonts w:ascii="Arial" w:hAnsi="Arial" w:cs="Arial"/>
                <w:color w:val="000000"/>
                <w:sz w:val="24"/>
                <w:szCs w:val="24"/>
                <w:lang w:bidi="ar-SA"/>
              </w:rPr>
              <w:t>.</w:t>
            </w:r>
          </w:p>
        </w:tc>
      </w:tr>
    </w:tbl>
    <w:p w14:paraId="7A0CA1E3" w14:textId="7D30A7AD" w:rsidR="00592FC9" w:rsidRDefault="00592FC9" w:rsidP="00592FC9">
      <w:pPr>
        <w:tabs>
          <w:tab w:val="left" w:pos="8059"/>
        </w:tabs>
        <w:ind w:left="113"/>
        <w:rPr>
          <w:rFonts w:ascii="Arial" w:hAnsi="Arial" w:cs="Arial"/>
          <w:sz w:val="24"/>
          <w:szCs w:val="24"/>
        </w:rPr>
      </w:pPr>
      <w:r>
        <w:rPr>
          <w:rFonts w:ascii="Arial" w:hAnsi="Arial" w:cs="Arial"/>
          <w:sz w:val="24"/>
          <w:szCs w:val="24"/>
        </w:rPr>
        <w:t xml:space="preserve">*Data </w:t>
      </w:r>
      <w:r>
        <w:rPr>
          <w:rFonts w:ascii="Arial" w:hAnsi="Arial" w:cs="Arial"/>
          <w:sz w:val="24"/>
          <w:szCs w:val="24"/>
        </w:rPr>
        <w:t xml:space="preserve">stored in </w:t>
      </w:r>
      <w:r>
        <w:rPr>
          <w:rFonts w:ascii="Arial" w:hAnsi="Arial" w:cs="Arial"/>
          <w:sz w:val="24"/>
          <w:szCs w:val="24"/>
        </w:rPr>
        <w:t>A&amp;R</w:t>
      </w:r>
      <w:r>
        <w:rPr>
          <w:rFonts w:ascii="Arial" w:hAnsi="Arial" w:cs="Arial"/>
          <w:sz w:val="24"/>
          <w:szCs w:val="24"/>
        </w:rPr>
        <w:t xml:space="preserve"> </w:t>
      </w:r>
    </w:p>
    <w:p w14:paraId="7EA2D12D" w14:textId="77777777" w:rsidR="00621108" w:rsidRDefault="00621108" w:rsidP="0020307A">
      <w:pPr>
        <w:rPr>
          <w:rFonts w:ascii="Arial" w:hAnsi="Arial" w:cs="Arial"/>
          <w:sz w:val="28"/>
          <w:szCs w:val="28"/>
        </w:rPr>
      </w:pPr>
    </w:p>
    <w:p w14:paraId="1CCFEF56" w14:textId="77777777" w:rsidR="00E77C69" w:rsidRPr="00D46EF9" w:rsidRDefault="00E77C69">
      <w:pPr>
        <w:rPr>
          <w:rFonts w:ascii="Arial" w:hAnsi="Arial" w:cs="Arial"/>
          <w:sz w:val="24"/>
          <w:szCs w:val="24"/>
          <w:u w:val="single"/>
        </w:rPr>
      </w:pPr>
      <w:r w:rsidRPr="00D46EF9">
        <w:rPr>
          <w:rFonts w:ascii="Arial" w:hAnsi="Arial" w:cs="Arial"/>
          <w:sz w:val="24"/>
          <w:szCs w:val="24"/>
          <w:u w:val="single"/>
        </w:rPr>
        <w:t>Late add petitions</w:t>
      </w:r>
    </w:p>
    <w:p w14:paraId="35BDAEE0" w14:textId="10519B7A" w:rsidR="00E77C69" w:rsidRPr="00D46EF9" w:rsidRDefault="00E77C69">
      <w:pPr>
        <w:rPr>
          <w:rFonts w:ascii="Arial" w:hAnsi="Arial" w:cs="Arial"/>
          <w:sz w:val="24"/>
          <w:szCs w:val="24"/>
        </w:rPr>
      </w:pPr>
      <w:r w:rsidRPr="00D46EF9">
        <w:rPr>
          <w:rFonts w:ascii="Arial" w:hAnsi="Arial" w:cs="Arial"/>
          <w:sz w:val="24"/>
          <w:szCs w:val="24"/>
        </w:rPr>
        <w:t>Students attempting to add after the deadline to add for a class section will attempt to add in the “late add process.” Over the years the district has tightened its rules on late adds and have defined what constitutes a justifiable late add.  With each passing term</w:t>
      </w:r>
      <w:r w:rsidR="008C5BFC">
        <w:rPr>
          <w:rFonts w:ascii="Arial" w:hAnsi="Arial" w:cs="Arial"/>
          <w:sz w:val="24"/>
          <w:szCs w:val="24"/>
        </w:rPr>
        <w:t xml:space="preserve"> since implementing restrictions, </w:t>
      </w:r>
      <w:r w:rsidRPr="00D46EF9">
        <w:rPr>
          <w:rFonts w:ascii="Arial" w:hAnsi="Arial" w:cs="Arial"/>
          <w:sz w:val="24"/>
          <w:szCs w:val="24"/>
        </w:rPr>
        <w:t xml:space="preserve">the number of late adds submitted is reduced as students realize they must meet the criteria as set forth in district policy and procedure.  </w:t>
      </w:r>
    </w:p>
    <w:p w14:paraId="50EBF324" w14:textId="77777777" w:rsidR="00E77C69" w:rsidRPr="00D46EF9" w:rsidRDefault="00E77C69" w:rsidP="0020307A">
      <w:pPr>
        <w:rPr>
          <w:rFonts w:ascii="Arial" w:hAnsi="Arial" w:cs="Arial"/>
          <w:sz w:val="28"/>
          <w:szCs w:val="28"/>
        </w:rPr>
      </w:pPr>
    </w:p>
    <w:p w14:paraId="06DB84B9" w14:textId="77777777" w:rsidR="00E77C69" w:rsidRPr="00D46EF9" w:rsidRDefault="00E77C69" w:rsidP="0020307A">
      <w:pPr>
        <w:rPr>
          <w:rFonts w:ascii="Arial" w:hAnsi="Arial" w:cs="Arial"/>
          <w:sz w:val="28"/>
          <w:szCs w:val="28"/>
          <w:u w:val="single"/>
        </w:rPr>
      </w:pPr>
      <w:r w:rsidRPr="00D46EF9">
        <w:rPr>
          <w:rFonts w:ascii="Arial" w:hAnsi="Arial" w:cs="Arial"/>
          <w:sz w:val="28"/>
          <w:szCs w:val="28"/>
          <w:u w:val="single"/>
        </w:rPr>
        <w:t>Evaluations</w:t>
      </w:r>
    </w:p>
    <w:tbl>
      <w:tblPr>
        <w:tblW w:w="10107" w:type="dxa"/>
        <w:tblInd w:w="-185" w:type="dxa"/>
        <w:tblLook w:val="04A0" w:firstRow="1" w:lastRow="0" w:firstColumn="1" w:lastColumn="0" w:noHBand="0" w:noVBand="1"/>
      </w:tblPr>
      <w:tblGrid>
        <w:gridCol w:w="1440"/>
        <w:gridCol w:w="990"/>
        <w:gridCol w:w="900"/>
        <w:gridCol w:w="1292"/>
        <w:gridCol w:w="1678"/>
        <w:gridCol w:w="1989"/>
        <w:gridCol w:w="1818"/>
      </w:tblGrid>
      <w:tr w:rsidR="00621108" w:rsidRPr="00621108" w14:paraId="74FCE873" w14:textId="77777777" w:rsidTr="00C27625">
        <w:trPr>
          <w:trHeight w:val="864"/>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F5C1D" w14:textId="77777777" w:rsidR="00EA3AAF" w:rsidRPr="00C27625" w:rsidRDefault="00EA3AAF">
            <w:pPr>
              <w:widowControl/>
              <w:autoSpaceDE/>
              <w:autoSpaceDN/>
              <w:jc w:val="center"/>
              <w:rPr>
                <w:rFonts w:ascii="Arial" w:hAnsi="Arial" w:cs="Arial"/>
                <w:b/>
                <w:bCs/>
                <w:color w:val="000000"/>
                <w:sz w:val="24"/>
                <w:szCs w:val="24"/>
                <w:lang w:bidi="ar-SA"/>
              </w:rPr>
            </w:pPr>
            <w:r w:rsidRPr="00C27625">
              <w:rPr>
                <w:rFonts w:ascii="Arial" w:hAnsi="Arial" w:cs="Arial"/>
                <w:b/>
                <w:bCs/>
                <w:color w:val="000000"/>
                <w:sz w:val="24"/>
                <w:szCs w:val="24"/>
                <w:lang w:bidi="ar-SA"/>
              </w:rPr>
              <w:t>Year*</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6FD9322" w14:textId="77777777" w:rsidR="00EA3AAF" w:rsidRPr="00C27625" w:rsidRDefault="00EA3AAF">
            <w:pPr>
              <w:widowControl/>
              <w:autoSpaceDE/>
              <w:autoSpaceDN/>
              <w:jc w:val="center"/>
              <w:rPr>
                <w:rFonts w:ascii="Arial" w:hAnsi="Arial" w:cs="Arial"/>
                <w:b/>
                <w:bCs/>
                <w:color w:val="000000"/>
                <w:sz w:val="24"/>
                <w:szCs w:val="24"/>
                <w:lang w:bidi="ar-SA"/>
              </w:rPr>
            </w:pPr>
            <w:r w:rsidRPr="00C27625">
              <w:rPr>
                <w:rFonts w:ascii="Arial" w:hAnsi="Arial" w:cs="Arial"/>
                <w:b/>
                <w:bCs/>
                <w:color w:val="000000"/>
                <w:sz w:val="24"/>
                <w:szCs w:val="24"/>
                <w:lang w:bidi="ar-SA"/>
              </w:rPr>
              <w:t>AA/AS</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29026DF3" w14:textId="77777777" w:rsidR="00EA3AAF" w:rsidRPr="00C27625" w:rsidRDefault="00EA3AAF">
            <w:pPr>
              <w:widowControl/>
              <w:autoSpaceDE/>
              <w:autoSpaceDN/>
              <w:jc w:val="center"/>
              <w:rPr>
                <w:rFonts w:ascii="Arial" w:hAnsi="Arial" w:cs="Arial"/>
                <w:b/>
                <w:bCs/>
                <w:color w:val="000000"/>
                <w:sz w:val="24"/>
                <w:szCs w:val="24"/>
                <w:lang w:bidi="ar-SA"/>
              </w:rPr>
            </w:pPr>
            <w:r w:rsidRPr="00C27625">
              <w:rPr>
                <w:rFonts w:ascii="Arial" w:hAnsi="Arial" w:cs="Arial"/>
                <w:b/>
                <w:bCs/>
                <w:color w:val="000000"/>
                <w:sz w:val="24"/>
                <w:szCs w:val="24"/>
                <w:lang w:bidi="ar-SA"/>
              </w:rPr>
              <w:t>AD-T</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5D40BAA6" w14:textId="77777777" w:rsidR="00EA3AAF" w:rsidRPr="00C27625" w:rsidRDefault="00EA3AAF">
            <w:pPr>
              <w:widowControl/>
              <w:autoSpaceDE/>
              <w:autoSpaceDN/>
              <w:jc w:val="center"/>
              <w:rPr>
                <w:rFonts w:ascii="Arial" w:hAnsi="Arial" w:cs="Arial"/>
                <w:b/>
                <w:bCs/>
                <w:color w:val="000000"/>
                <w:lang w:bidi="ar-SA"/>
              </w:rPr>
            </w:pPr>
            <w:r w:rsidRPr="00C27625">
              <w:rPr>
                <w:rFonts w:ascii="Arial" w:hAnsi="Arial" w:cs="Arial"/>
                <w:b/>
                <w:bCs/>
                <w:color w:val="000000"/>
                <w:lang w:bidi="ar-SA"/>
              </w:rPr>
              <w:t>TOTAL DEGREES</w:t>
            </w:r>
          </w:p>
        </w:tc>
        <w:tc>
          <w:tcPr>
            <w:tcW w:w="1678" w:type="dxa"/>
            <w:tcBorders>
              <w:top w:val="single" w:sz="4" w:space="0" w:color="auto"/>
              <w:left w:val="nil"/>
              <w:bottom w:val="single" w:sz="4" w:space="0" w:color="auto"/>
              <w:right w:val="single" w:sz="4" w:space="0" w:color="auto"/>
            </w:tcBorders>
            <w:shd w:val="clear" w:color="auto" w:fill="auto"/>
            <w:vAlign w:val="center"/>
            <w:hideMark/>
          </w:tcPr>
          <w:p w14:paraId="17455510" w14:textId="77777777" w:rsidR="00EA3AAF" w:rsidRPr="00C27625" w:rsidRDefault="00EA3AAF">
            <w:pPr>
              <w:widowControl/>
              <w:autoSpaceDE/>
              <w:autoSpaceDN/>
              <w:jc w:val="center"/>
              <w:rPr>
                <w:rFonts w:ascii="Arial" w:hAnsi="Arial" w:cs="Arial"/>
                <w:b/>
                <w:bCs/>
                <w:color w:val="000000"/>
                <w:lang w:bidi="ar-SA"/>
              </w:rPr>
            </w:pPr>
            <w:r w:rsidRPr="00C27625">
              <w:rPr>
                <w:rFonts w:ascii="Arial" w:hAnsi="Arial" w:cs="Arial"/>
                <w:b/>
                <w:bCs/>
                <w:color w:val="000000"/>
                <w:lang w:bidi="ar-SA"/>
              </w:rPr>
              <w:t>Certificate of Achievement</w:t>
            </w:r>
          </w:p>
        </w:tc>
        <w:tc>
          <w:tcPr>
            <w:tcW w:w="1989" w:type="dxa"/>
            <w:tcBorders>
              <w:top w:val="single" w:sz="4" w:space="0" w:color="auto"/>
              <w:left w:val="nil"/>
              <w:bottom w:val="single" w:sz="4" w:space="0" w:color="auto"/>
              <w:right w:val="single" w:sz="4" w:space="0" w:color="auto"/>
            </w:tcBorders>
            <w:shd w:val="clear" w:color="auto" w:fill="auto"/>
            <w:vAlign w:val="center"/>
            <w:hideMark/>
          </w:tcPr>
          <w:p w14:paraId="59DD09B9" w14:textId="77777777" w:rsidR="00EA3AAF" w:rsidRPr="00C27625" w:rsidRDefault="00EA3AAF">
            <w:pPr>
              <w:widowControl/>
              <w:autoSpaceDE/>
              <w:autoSpaceDN/>
              <w:jc w:val="center"/>
              <w:rPr>
                <w:rFonts w:ascii="Arial" w:hAnsi="Arial" w:cs="Arial"/>
                <w:b/>
                <w:bCs/>
                <w:color w:val="000000"/>
                <w:lang w:bidi="ar-SA"/>
              </w:rPr>
            </w:pPr>
            <w:r w:rsidRPr="00C27625">
              <w:rPr>
                <w:rFonts w:ascii="Arial" w:hAnsi="Arial" w:cs="Arial"/>
                <w:b/>
                <w:bCs/>
                <w:color w:val="000000"/>
                <w:lang w:bidi="ar-SA"/>
              </w:rPr>
              <w:t>Certificate of Accomplishment</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14:paraId="0FCADFEB" w14:textId="46C5A5AA" w:rsidR="00EA3AAF" w:rsidRPr="00C27625" w:rsidRDefault="00EA3AAF">
            <w:pPr>
              <w:widowControl/>
              <w:autoSpaceDE/>
              <w:autoSpaceDN/>
              <w:jc w:val="center"/>
              <w:rPr>
                <w:rFonts w:ascii="Arial" w:hAnsi="Arial" w:cs="Arial"/>
                <w:b/>
                <w:bCs/>
                <w:color w:val="000000"/>
                <w:lang w:bidi="ar-SA"/>
              </w:rPr>
            </w:pPr>
            <w:proofErr w:type="gramStart"/>
            <w:r w:rsidRPr="00C27625">
              <w:rPr>
                <w:rFonts w:ascii="Arial" w:hAnsi="Arial" w:cs="Arial"/>
                <w:b/>
                <w:bCs/>
                <w:color w:val="000000"/>
                <w:lang w:bidi="ar-SA"/>
              </w:rPr>
              <w:t>TOTAL  CERTIFICATES</w:t>
            </w:r>
            <w:proofErr w:type="gramEnd"/>
          </w:p>
        </w:tc>
      </w:tr>
      <w:tr w:rsidR="00621108" w:rsidRPr="00621108" w14:paraId="655A9A08"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56E78D1"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2014-2015</w:t>
            </w:r>
          </w:p>
        </w:tc>
        <w:tc>
          <w:tcPr>
            <w:tcW w:w="990" w:type="dxa"/>
            <w:tcBorders>
              <w:top w:val="nil"/>
              <w:left w:val="nil"/>
              <w:bottom w:val="single" w:sz="4" w:space="0" w:color="auto"/>
              <w:right w:val="single" w:sz="4" w:space="0" w:color="auto"/>
            </w:tcBorders>
            <w:shd w:val="clear" w:color="auto" w:fill="auto"/>
            <w:noWrap/>
            <w:vAlign w:val="bottom"/>
            <w:hideMark/>
          </w:tcPr>
          <w:p w14:paraId="1A1DB947"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1294</w:t>
            </w:r>
          </w:p>
        </w:tc>
        <w:tc>
          <w:tcPr>
            <w:tcW w:w="900" w:type="dxa"/>
            <w:tcBorders>
              <w:top w:val="nil"/>
              <w:left w:val="nil"/>
              <w:bottom w:val="single" w:sz="4" w:space="0" w:color="auto"/>
              <w:right w:val="single" w:sz="4" w:space="0" w:color="auto"/>
            </w:tcBorders>
            <w:shd w:val="clear" w:color="auto" w:fill="auto"/>
            <w:noWrap/>
            <w:vAlign w:val="bottom"/>
            <w:hideMark/>
          </w:tcPr>
          <w:p w14:paraId="015999FC"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w:t>
            </w:r>
          </w:p>
        </w:tc>
        <w:tc>
          <w:tcPr>
            <w:tcW w:w="1292" w:type="dxa"/>
            <w:tcBorders>
              <w:top w:val="nil"/>
              <w:left w:val="nil"/>
              <w:bottom w:val="single" w:sz="4" w:space="0" w:color="auto"/>
              <w:right w:val="single" w:sz="4" w:space="0" w:color="auto"/>
            </w:tcBorders>
            <w:shd w:val="clear" w:color="auto" w:fill="auto"/>
            <w:noWrap/>
            <w:vAlign w:val="bottom"/>
            <w:hideMark/>
          </w:tcPr>
          <w:p w14:paraId="65750D12"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1296</w:t>
            </w:r>
          </w:p>
        </w:tc>
        <w:tc>
          <w:tcPr>
            <w:tcW w:w="1678" w:type="dxa"/>
            <w:tcBorders>
              <w:top w:val="nil"/>
              <w:left w:val="nil"/>
              <w:bottom w:val="single" w:sz="4" w:space="0" w:color="auto"/>
              <w:right w:val="single" w:sz="4" w:space="0" w:color="auto"/>
            </w:tcBorders>
            <w:shd w:val="clear" w:color="auto" w:fill="auto"/>
            <w:noWrap/>
            <w:vAlign w:val="bottom"/>
            <w:hideMark/>
          </w:tcPr>
          <w:p w14:paraId="5683520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521</w:t>
            </w:r>
          </w:p>
        </w:tc>
        <w:tc>
          <w:tcPr>
            <w:tcW w:w="1989" w:type="dxa"/>
            <w:tcBorders>
              <w:top w:val="nil"/>
              <w:left w:val="nil"/>
              <w:bottom w:val="single" w:sz="4" w:space="0" w:color="auto"/>
              <w:right w:val="single" w:sz="4" w:space="0" w:color="auto"/>
            </w:tcBorders>
            <w:shd w:val="clear" w:color="auto" w:fill="auto"/>
            <w:noWrap/>
            <w:vAlign w:val="bottom"/>
            <w:hideMark/>
          </w:tcPr>
          <w:p w14:paraId="06EF4186"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118</w:t>
            </w:r>
          </w:p>
        </w:tc>
        <w:tc>
          <w:tcPr>
            <w:tcW w:w="1818" w:type="dxa"/>
            <w:tcBorders>
              <w:top w:val="nil"/>
              <w:left w:val="nil"/>
              <w:bottom w:val="single" w:sz="4" w:space="0" w:color="auto"/>
              <w:right w:val="single" w:sz="4" w:space="0" w:color="auto"/>
            </w:tcBorders>
            <w:shd w:val="clear" w:color="auto" w:fill="auto"/>
            <w:noWrap/>
            <w:vAlign w:val="bottom"/>
            <w:hideMark/>
          </w:tcPr>
          <w:p w14:paraId="23B156C5"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639</w:t>
            </w:r>
          </w:p>
        </w:tc>
      </w:tr>
      <w:tr w:rsidR="00621108" w:rsidRPr="00621108" w14:paraId="29AB1DEE"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FD41645"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2015-2016</w:t>
            </w:r>
          </w:p>
        </w:tc>
        <w:tc>
          <w:tcPr>
            <w:tcW w:w="990" w:type="dxa"/>
            <w:tcBorders>
              <w:top w:val="nil"/>
              <w:left w:val="nil"/>
              <w:bottom w:val="single" w:sz="4" w:space="0" w:color="auto"/>
              <w:right w:val="single" w:sz="4" w:space="0" w:color="auto"/>
            </w:tcBorders>
            <w:shd w:val="clear" w:color="auto" w:fill="auto"/>
            <w:noWrap/>
            <w:vAlign w:val="bottom"/>
            <w:hideMark/>
          </w:tcPr>
          <w:p w14:paraId="66674E73"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2163</w:t>
            </w:r>
          </w:p>
        </w:tc>
        <w:tc>
          <w:tcPr>
            <w:tcW w:w="900" w:type="dxa"/>
            <w:tcBorders>
              <w:top w:val="nil"/>
              <w:left w:val="nil"/>
              <w:bottom w:val="single" w:sz="4" w:space="0" w:color="auto"/>
              <w:right w:val="single" w:sz="4" w:space="0" w:color="auto"/>
            </w:tcBorders>
            <w:shd w:val="clear" w:color="auto" w:fill="auto"/>
            <w:noWrap/>
            <w:vAlign w:val="bottom"/>
            <w:hideMark/>
          </w:tcPr>
          <w:p w14:paraId="24397582"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231</w:t>
            </w:r>
          </w:p>
        </w:tc>
        <w:tc>
          <w:tcPr>
            <w:tcW w:w="1292" w:type="dxa"/>
            <w:tcBorders>
              <w:top w:val="nil"/>
              <w:left w:val="nil"/>
              <w:bottom w:val="single" w:sz="4" w:space="0" w:color="auto"/>
              <w:right w:val="single" w:sz="4" w:space="0" w:color="auto"/>
            </w:tcBorders>
            <w:shd w:val="clear" w:color="auto" w:fill="auto"/>
            <w:noWrap/>
            <w:vAlign w:val="bottom"/>
            <w:hideMark/>
          </w:tcPr>
          <w:p w14:paraId="4B5DCD00"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2394</w:t>
            </w:r>
          </w:p>
        </w:tc>
        <w:tc>
          <w:tcPr>
            <w:tcW w:w="1678" w:type="dxa"/>
            <w:tcBorders>
              <w:top w:val="nil"/>
              <w:left w:val="nil"/>
              <w:bottom w:val="single" w:sz="4" w:space="0" w:color="auto"/>
              <w:right w:val="single" w:sz="4" w:space="0" w:color="auto"/>
            </w:tcBorders>
            <w:shd w:val="clear" w:color="auto" w:fill="auto"/>
            <w:noWrap/>
            <w:vAlign w:val="bottom"/>
            <w:hideMark/>
          </w:tcPr>
          <w:p w14:paraId="688E4B7E"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657</w:t>
            </w:r>
          </w:p>
        </w:tc>
        <w:tc>
          <w:tcPr>
            <w:tcW w:w="1989" w:type="dxa"/>
            <w:tcBorders>
              <w:top w:val="nil"/>
              <w:left w:val="nil"/>
              <w:bottom w:val="single" w:sz="4" w:space="0" w:color="auto"/>
              <w:right w:val="single" w:sz="4" w:space="0" w:color="auto"/>
            </w:tcBorders>
            <w:shd w:val="clear" w:color="auto" w:fill="auto"/>
            <w:noWrap/>
            <w:vAlign w:val="bottom"/>
            <w:hideMark/>
          </w:tcPr>
          <w:p w14:paraId="35F32074"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171</w:t>
            </w:r>
          </w:p>
        </w:tc>
        <w:tc>
          <w:tcPr>
            <w:tcW w:w="1818" w:type="dxa"/>
            <w:tcBorders>
              <w:top w:val="nil"/>
              <w:left w:val="nil"/>
              <w:bottom w:val="single" w:sz="4" w:space="0" w:color="auto"/>
              <w:right w:val="single" w:sz="4" w:space="0" w:color="auto"/>
            </w:tcBorders>
            <w:shd w:val="clear" w:color="auto" w:fill="auto"/>
            <w:noWrap/>
            <w:vAlign w:val="bottom"/>
            <w:hideMark/>
          </w:tcPr>
          <w:p w14:paraId="4B30C966"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828</w:t>
            </w:r>
          </w:p>
        </w:tc>
      </w:tr>
      <w:tr w:rsidR="00621108" w:rsidRPr="00621108" w14:paraId="6BF81A39"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4A7FF11"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2016-2017</w:t>
            </w:r>
          </w:p>
        </w:tc>
        <w:tc>
          <w:tcPr>
            <w:tcW w:w="990" w:type="dxa"/>
            <w:tcBorders>
              <w:top w:val="nil"/>
              <w:left w:val="nil"/>
              <w:bottom w:val="single" w:sz="4" w:space="0" w:color="auto"/>
              <w:right w:val="single" w:sz="4" w:space="0" w:color="auto"/>
            </w:tcBorders>
            <w:shd w:val="clear" w:color="auto" w:fill="auto"/>
            <w:noWrap/>
            <w:vAlign w:val="bottom"/>
            <w:hideMark/>
          </w:tcPr>
          <w:p w14:paraId="5BF0ED37"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2228</w:t>
            </w:r>
          </w:p>
        </w:tc>
        <w:tc>
          <w:tcPr>
            <w:tcW w:w="900" w:type="dxa"/>
            <w:tcBorders>
              <w:top w:val="nil"/>
              <w:left w:val="nil"/>
              <w:bottom w:val="single" w:sz="4" w:space="0" w:color="auto"/>
              <w:right w:val="single" w:sz="4" w:space="0" w:color="auto"/>
            </w:tcBorders>
            <w:shd w:val="clear" w:color="auto" w:fill="auto"/>
            <w:noWrap/>
            <w:vAlign w:val="bottom"/>
            <w:hideMark/>
          </w:tcPr>
          <w:p w14:paraId="44C9401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287</w:t>
            </w:r>
          </w:p>
        </w:tc>
        <w:tc>
          <w:tcPr>
            <w:tcW w:w="1292" w:type="dxa"/>
            <w:tcBorders>
              <w:top w:val="nil"/>
              <w:left w:val="nil"/>
              <w:bottom w:val="single" w:sz="4" w:space="0" w:color="auto"/>
              <w:right w:val="single" w:sz="4" w:space="0" w:color="auto"/>
            </w:tcBorders>
            <w:shd w:val="clear" w:color="auto" w:fill="auto"/>
            <w:noWrap/>
            <w:vAlign w:val="bottom"/>
            <w:hideMark/>
          </w:tcPr>
          <w:p w14:paraId="77AD1F93"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2515</w:t>
            </w:r>
          </w:p>
        </w:tc>
        <w:tc>
          <w:tcPr>
            <w:tcW w:w="1678" w:type="dxa"/>
            <w:tcBorders>
              <w:top w:val="nil"/>
              <w:left w:val="nil"/>
              <w:bottom w:val="single" w:sz="4" w:space="0" w:color="auto"/>
              <w:right w:val="single" w:sz="4" w:space="0" w:color="auto"/>
            </w:tcBorders>
            <w:shd w:val="clear" w:color="auto" w:fill="auto"/>
            <w:noWrap/>
            <w:vAlign w:val="bottom"/>
            <w:hideMark/>
          </w:tcPr>
          <w:p w14:paraId="47A14D74"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750</w:t>
            </w:r>
          </w:p>
        </w:tc>
        <w:tc>
          <w:tcPr>
            <w:tcW w:w="1989" w:type="dxa"/>
            <w:tcBorders>
              <w:top w:val="nil"/>
              <w:left w:val="nil"/>
              <w:bottom w:val="single" w:sz="4" w:space="0" w:color="auto"/>
              <w:right w:val="single" w:sz="4" w:space="0" w:color="auto"/>
            </w:tcBorders>
            <w:shd w:val="clear" w:color="auto" w:fill="auto"/>
            <w:noWrap/>
            <w:vAlign w:val="bottom"/>
            <w:hideMark/>
          </w:tcPr>
          <w:p w14:paraId="12252925"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265</w:t>
            </w:r>
          </w:p>
        </w:tc>
        <w:tc>
          <w:tcPr>
            <w:tcW w:w="1818" w:type="dxa"/>
            <w:tcBorders>
              <w:top w:val="nil"/>
              <w:left w:val="nil"/>
              <w:bottom w:val="single" w:sz="4" w:space="0" w:color="auto"/>
              <w:right w:val="single" w:sz="4" w:space="0" w:color="auto"/>
            </w:tcBorders>
            <w:shd w:val="clear" w:color="auto" w:fill="auto"/>
            <w:noWrap/>
            <w:vAlign w:val="bottom"/>
            <w:hideMark/>
          </w:tcPr>
          <w:p w14:paraId="36A8274A"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1015</w:t>
            </w:r>
          </w:p>
        </w:tc>
      </w:tr>
      <w:tr w:rsidR="00621108" w:rsidRPr="00621108" w14:paraId="52F286DD"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2812DC78"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2017-2018</w:t>
            </w:r>
          </w:p>
        </w:tc>
        <w:tc>
          <w:tcPr>
            <w:tcW w:w="990" w:type="dxa"/>
            <w:tcBorders>
              <w:top w:val="nil"/>
              <w:left w:val="nil"/>
              <w:bottom w:val="single" w:sz="4" w:space="0" w:color="auto"/>
              <w:right w:val="single" w:sz="4" w:space="0" w:color="auto"/>
            </w:tcBorders>
            <w:shd w:val="clear" w:color="auto" w:fill="auto"/>
            <w:noWrap/>
            <w:vAlign w:val="bottom"/>
            <w:hideMark/>
          </w:tcPr>
          <w:p w14:paraId="76A0A076"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2661</w:t>
            </w:r>
          </w:p>
        </w:tc>
        <w:tc>
          <w:tcPr>
            <w:tcW w:w="900" w:type="dxa"/>
            <w:tcBorders>
              <w:top w:val="nil"/>
              <w:left w:val="nil"/>
              <w:bottom w:val="single" w:sz="4" w:space="0" w:color="auto"/>
              <w:right w:val="single" w:sz="4" w:space="0" w:color="auto"/>
            </w:tcBorders>
            <w:shd w:val="clear" w:color="auto" w:fill="auto"/>
            <w:noWrap/>
            <w:vAlign w:val="bottom"/>
            <w:hideMark/>
          </w:tcPr>
          <w:p w14:paraId="0B38C9E7"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352</w:t>
            </w:r>
          </w:p>
        </w:tc>
        <w:tc>
          <w:tcPr>
            <w:tcW w:w="1292" w:type="dxa"/>
            <w:tcBorders>
              <w:top w:val="nil"/>
              <w:left w:val="nil"/>
              <w:bottom w:val="single" w:sz="4" w:space="0" w:color="auto"/>
              <w:right w:val="single" w:sz="4" w:space="0" w:color="auto"/>
            </w:tcBorders>
            <w:shd w:val="clear" w:color="auto" w:fill="auto"/>
            <w:noWrap/>
            <w:vAlign w:val="bottom"/>
            <w:hideMark/>
          </w:tcPr>
          <w:p w14:paraId="1CA66049"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3013</w:t>
            </w:r>
          </w:p>
        </w:tc>
        <w:tc>
          <w:tcPr>
            <w:tcW w:w="1678" w:type="dxa"/>
            <w:tcBorders>
              <w:top w:val="nil"/>
              <w:left w:val="nil"/>
              <w:bottom w:val="single" w:sz="4" w:space="0" w:color="auto"/>
              <w:right w:val="single" w:sz="4" w:space="0" w:color="auto"/>
            </w:tcBorders>
            <w:shd w:val="clear" w:color="auto" w:fill="auto"/>
            <w:noWrap/>
            <w:vAlign w:val="bottom"/>
            <w:hideMark/>
          </w:tcPr>
          <w:p w14:paraId="35C8A14B"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907</w:t>
            </w:r>
          </w:p>
        </w:tc>
        <w:tc>
          <w:tcPr>
            <w:tcW w:w="1989" w:type="dxa"/>
            <w:tcBorders>
              <w:top w:val="nil"/>
              <w:left w:val="nil"/>
              <w:bottom w:val="single" w:sz="4" w:space="0" w:color="auto"/>
              <w:right w:val="single" w:sz="4" w:space="0" w:color="auto"/>
            </w:tcBorders>
            <w:shd w:val="clear" w:color="auto" w:fill="auto"/>
            <w:noWrap/>
            <w:vAlign w:val="bottom"/>
            <w:hideMark/>
          </w:tcPr>
          <w:p w14:paraId="6CE08CBD"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282</w:t>
            </w:r>
          </w:p>
        </w:tc>
        <w:tc>
          <w:tcPr>
            <w:tcW w:w="1818" w:type="dxa"/>
            <w:tcBorders>
              <w:top w:val="nil"/>
              <w:left w:val="nil"/>
              <w:bottom w:val="single" w:sz="4" w:space="0" w:color="auto"/>
              <w:right w:val="single" w:sz="4" w:space="0" w:color="auto"/>
            </w:tcBorders>
            <w:shd w:val="clear" w:color="auto" w:fill="auto"/>
            <w:noWrap/>
            <w:vAlign w:val="bottom"/>
            <w:hideMark/>
          </w:tcPr>
          <w:p w14:paraId="7D842E56"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1189</w:t>
            </w:r>
          </w:p>
        </w:tc>
      </w:tr>
      <w:tr w:rsidR="00621108" w:rsidRPr="00621108" w14:paraId="286C3B7F"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3D2C9C3C" w14:textId="27713491"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2018-2019</w:t>
            </w:r>
          </w:p>
        </w:tc>
        <w:tc>
          <w:tcPr>
            <w:tcW w:w="990" w:type="dxa"/>
            <w:tcBorders>
              <w:top w:val="nil"/>
              <w:left w:val="nil"/>
              <w:bottom w:val="single" w:sz="4" w:space="0" w:color="auto"/>
              <w:right w:val="single" w:sz="4" w:space="0" w:color="auto"/>
            </w:tcBorders>
            <w:shd w:val="clear" w:color="auto" w:fill="auto"/>
            <w:noWrap/>
            <w:vAlign w:val="bottom"/>
            <w:hideMark/>
          </w:tcPr>
          <w:p w14:paraId="73727C5D"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2928</w:t>
            </w:r>
          </w:p>
        </w:tc>
        <w:tc>
          <w:tcPr>
            <w:tcW w:w="900" w:type="dxa"/>
            <w:tcBorders>
              <w:top w:val="nil"/>
              <w:left w:val="nil"/>
              <w:bottom w:val="single" w:sz="4" w:space="0" w:color="auto"/>
              <w:right w:val="single" w:sz="4" w:space="0" w:color="auto"/>
            </w:tcBorders>
            <w:shd w:val="clear" w:color="auto" w:fill="auto"/>
            <w:noWrap/>
            <w:vAlign w:val="bottom"/>
            <w:hideMark/>
          </w:tcPr>
          <w:p w14:paraId="0A1A026F"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1435</w:t>
            </w:r>
          </w:p>
        </w:tc>
        <w:tc>
          <w:tcPr>
            <w:tcW w:w="1292" w:type="dxa"/>
            <w:tcBorders>
              <w:top w:val="nil"/>
              <w:left w:val="nil"/>
              <w:bottom w:val="single" w:sz="4" w:space="0" w:color="auto"/>
              <w:right w:val="single" w:sz="4" w:space="0" w:color="auto"/>
            </w:tcBorders>
            <w:shd w:val="clear" w:color="auto" w:fill="auto"/>
            <w:noWrap/>
            <w:vAlign w:val="bottom"/>
            <w:hideMark/>
          </w:tcPr>
          <w:p w14:paraId="22DC1F89"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4363</w:t>
            </w:r>
          </w:p>
        </w:tc>
        <w:tc>
          <w:tcPr>
            <w:tcW w:w="1678" w:type="dxa"/>
            <w:tcBorders>
              <w:top w:val="nil"/>
              <w:left w:val="nil"/>
              <w:bottom w:val="single" w:sz="4" w:space="0" w:color="auto"/>
              <w:right w:val="single" w:sz="4" w:space="0" w:color="auto"/>
            </w:tcBorders>
            <w:shd w:val="clear" w:color="auto" w:fill="auto"/>
            <w:noWrap/>
            <w:vAlign w:val="bottom"/>
            <w:hideMark/>
          </w:tcPr>
          <w:p w14:paraId="71B2A1FC"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1745</w:t>
            </w:r>
          </w:p>
        </w:tc>
        <w:tc>
          <w:tcPr>
            <w:tcW w:w="1989" w:type="dxa"/>
            <w:tcBorders>
              <w:top w:val="nil"/>
              <w:left w:val="nil"/>
              <w:bottom w:val="single" w:sz="4" w:space="0" w:color="auto"/>
              <w:right w:val="single" w:sz="4" w:space="0" w:color="auto"/>
            </w:tcBorders>
            <w:shd w:val="clear" w:color="auto" w:fill="auto"/>
            <w:noWrap/>
            <w:vAlign w:val="bottom"/>
            <w:hideMark/>
          </w:tcPr>
          <w:p w14:paraId="6CFD2ADE"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671</w:t>
            </w:r>
          </w:p>
        </w:tc>
        <w:tc>
          <w:tcPr>
            <w:tcW w:w="1818" w:type="dxa"/>
            <w:tcBorders>
              <w:top w:val="nil"/>
              <w:left w:val="nil"/>
              <w:bottom w:val="single" w:sz="4" w:space="0" w:color="auto"/>
              <w:right w:val="single" w:sz="4" w:space="0" w:color="auto"/>
            </w:tcBorders>
            <w:shd w:val="clear" w:color="auto" w:fill="auto"/>
            <w:noWrap/>
            <w:vAlign w:val="bottom"/>
            <w:hideMark/>
          </w:tcPr>
          <w:p w14:paraId="47627D43"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2416</w:t>
            </w:r>
          </w:p>
        </w:tc>
      </w:tr>
      <w:tr w:rsidR="00621108" w:rsidRPr="00621108" w14:paraId="2FEC9645" w14:textId="77777777" w:rsidTr="00C27625">
        <w:trPr>
          <w:trHeight w:val="288"/>
        </w:trPr>
        <w:tc>
          <w:tcPr>
            <w:tcW w:w="1440" w:type="dxa"/>
            <w:tcBorders>
              <w:top w:val="nil"/>
              <w:left w:val="single" w:sz="4" w:space="0" w:color="auto"/>
              <w:bottom w:val="single" w:sz="4" w:space="0" w:color="auto"/>
              <w:right w:val="single" w:sz="4" w:space="0" w:color="auto"/>
            </w:tcBorders>
            <w:shd w:val="clear" w:color="auto" w:fill="auto"/>
            <w:noWrap/>
            <w:vAlign w:val="bottom"/>
            <w:hideMark/>
          </w:tcPr>
          <w:p w14:paraId="5B334DE7" w14:textId="6B6AA59D"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2019-2020</w:t>
            </w:r>
          </w:p>
        </w:tc>
        <w:tc>
          <w:tcPr>
            <w:tcW w:w="990" w:type="dxa"/>
            <w:tcBorders>
              <w:top w:val="nil"/>
              <w:left w:val="nil"/>
              <w:bottom w:val="single" w:sz="4" w:space="0" w:color="auto"/>
              <w:right w:val="single" w:sz="4" w:space="0" w:color="auto"/>
            </w:tcBorders>
            <w:shd w:val="clear" w:color="auto" w:fill="auto"/>
            <w:noWrap/>
            <w:vAlign w:val="bottom"/>
            <w:hideMark/>
          </w:tcPr>
          <w:p w14:paraId="5A407DCB" w14:textId="77777777" w:rsidR="00EA3AAF" w:rsidRPr="00C27625" w:rsidRDefault="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2094</w:t>
            </w:r>
          </w:p>
        </w:tc>
        <w:tc>
          <w:tcPr>
            <w:tcW w:w="900" w:type="dxa"/>
            <w:tcBorders>
              <w:top w:val="nil"/>
              <w:left w:val="nil"/>
              <w:bottom w:val="single" w:sz="4" w:space="0" w:color="auto"/>
              <w:right w:val="single" w:sz="4" w:space="0" w:color="auto"/>
            </w:tcBorders>
            <w:shd w:val="clear" w:color="auto" w:fill="auto"/>
            <w:noWrap/>
            <w:vAlign w:val="bottom"/>
            <w:hideMark/>
          </w:tcPr>
          <w:p w14:paraId="7726BDA5"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1266</w:t>
            </w:r>
          </w:p>
        </w:tc>
        <w:tc>
          <w:tcPr>
            <w:tcW w:w="1292" w:type="dxa"/>
            <w:tcBorders>
              <w:top w:val="nil"/>
              <w:left w:val="nil"/>
              <w:bottom w:val="single" w:sz="4" w:space="0" w:color="auto"/>
              <w:right w:val="single" w:sz="4" w:space="0" w:color="auto"/>
            </w:tcBorders>
            <w:shd w:val="clear" w:color="auto" w:fill="auto"/>
            <w:noWrap/>
            <w:vAlign w:val="bottom"/>
            <w:hideMark/>
          </w:tcPr>
          <w:p w14:paraId="2446482C"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3360</w:t>
            </w:r>
          </w:p>
        </w:tc>
        <w:tc>
          <w:tcPr>
            <w:tcW w:w="1678" w:type="dxa"/>
            <w:tcBorders>
              <w:top w:val="nil"/>
              <w:left w:val="nil"/>
              <w:bottom w:val="single" w:sz="4" w:space="0" w:color="auto"/>
              <w:right w:val="single" w:sz="4" w:space="0" w:color="auto"/>
            </w:tcBorders>
            <w:shd w:val="clear" w:color="auto" w:fill="auto"/>
            <w:noWrap/>
            <w:vAlign w:val="bottom"/>
            <w:hideMark/>
          </w:tcPr>
          <w:p w14:paraId="374B82BF"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1006</w:t>
            </w:r>
          </w:p>
        </w:tc>
        <w:tc>
          <w:tcPr>
            <w:tcW w:w="1989" w:type="dxa"/>
            <w:tcBorders>
              <w:top w:val="nil"/>
              <w:left w:val="nil"/>
              <w:bottom w:val="single" w:sz="4" w:space="0" w:color="auto"/>
              <w:right w:val="single" w:sz="4" w:space="0" w:color="auto"/>
            </w:tcBorders>
            <w:shd w:val="clear" w:color="auto" w:fill="auto"/>
            <w:noWrap/>
            <w:vAlign w:val="bottom"/>
            <w:hideMark/>
          </w:tcPr>
          <w:p w14:paraId="66E3AD28"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469</w:t>
            </w:r>
          </w:p>
        </w:tc>
        <w:tc>
          <w:tcPr>
            <w:tcW w:w="1818" w:type="dxa"/>
            <w:tcBorders>
              <w:top w:val="nil"/>
              <w:left w:val="nil"/>
              <w:bottom w:val="single" w:sz="4" w:space="0" w:color="auto"/>
              <w:right w:val="single" w:sz="4" w:space="0" w:color="auto"/>
            </w:tcBorders>
            <w:shd w:val="clear" w:color="auto" w:fill="auto"/>
            <w:noWrap/>
            <w:vAlign w:val="bottom"/>
            <w:hideMark/>
          </w:tcPr>
          <w:p w14:paraId="4776B438" w14:textId="77777777" w:rsidR="00EA3AAF" w:rsidRPr="00C27625" w:rsidRDefault="00EA3AAF" w:rsidP="00C27625">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1475</w:t>
            </w:r>
          </w:p>
        </w:tc>
      </w:tr>
      <w:tr w:rsidR="00EA3AAF" w:rsidRPr="00621108" w14:paraId="18B1D22A" w14:textId="77777777" w:rsidTr="00C27625">
        <w:trPr>
          <w:trHeight w:val="288"/>
        </w:trPr>
        <w:tc>
          <w:tcPr>
            <w:tcW w:w="101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DAB50" w14:textId="75605877" w:rsidR="00EA3AAF" w:rsidRPr="00C27625" w:rsidRDefault="00EA3AAF" w:rsidP="00EA3AAF">
            <w:pPr>
              <w:widowControl/>
              <w:autoSpaceDE/>
              <w:autoSpaceDN/>
              <w:jc w:val="center"/>
              <w:rPr>
                <w:rFonts w:ascii="Arial" w:hAnsi="Arial" w:cs="Arial"/>
                <w:color w:val="000000"/>
                <w:sz w:val="24"/>
                <w:szCs w:val="24"/>
                <w:lang w:bidi="ar-SA"/>
              </w:rPr>
            </w:pPr>
            <w:r w:rsidRPr="00C27625">
              <w:rPr>
                <w:rFonts w:ascii="Arial" w:hAnsi="Arial" w:cs="Arial"/>
                <w:color w:val="000000"/>
                <w:sz w:val="24"/>
                <w:szCs w:val="24"/>
                <w:lang w:bidi="ar-SA"/>
              </w:rPr>
              <w:t xml:space="preserve">*SUMMER </w:t>
            </w:r>
            <w:r w:rsidR="0082355F">
              <w:rPr>
                <w:rFonts w:ascii="Arial" w:hAnsi="Arial" w:cs="Arial"/>
                <w:color w:val="000000"/>
                <w:sz w:val="24"/>
                <w:szCs w:val="24"/>
                <w:lang w:bidi="ar-SA"/>
              </w:rPr>
              <w:t>to</w:t>
            </w:r>
            <w:r w:rsidRPr="00C27625">
              <w:rPr>
                <w:rFonts w:ascii="Arial" w:hAnsi="Arial" w:cs="Arial"/>
                <w:color w:val="000000"/>
                <w:sz w:val="24"/>
                <w:szCs w:val="24"/>
                <w:lang w:bidi="ar-SA"/>
              </w:rPr>
              <w:t xml:space="preserve"> SPRING</w:t>
            </w:r>
          </w:p>
        </w:tc>
      </w:tr>
    </w:tbl>
    <w:p w14:paraId="0BA321B8" w14:textId="77777777" w:rsidR="00592FC9" w:rsidRDefault="00592FC9" w:rsidP="00592FC9">
      <w:pPr>
        <w:tabs>
          <w:tab w:val="left" w:pos="8059"/>
        </w:tabs>
        <w:ind w:left="113"/>
        <w:rPr>
          <w:rFonts w:ascii="Arial" w:hAnsi="Arial" w:cs="Arial"/>
          <w:sz w:val="24"/>
          <w:szCs w:val="24"/>
        </w:rPr>
      </w:pPr>
      <w:r>
        <w:rPr>
          <w:rFonts w:ascii="Arial" w:hAnsi="Arial" w:cs="Arial"/>
          <w:sz w:val="24"/>
          <w:szCs w:val="24"/>
        </w:rPr>
        <w:t xml:space="preserve">*Data stored in A&amp;R </w:t>
      </w:r>
    </w:p>
    <w:p w14:paraId="78D84E46" w14:textId="77777777" w:rsidR="00E77C69" w:rsidRPr="00D46EF9" w:rsidRDefault="00E77C69" w:rsidP="0020307A">
      <w:pPr>
        <w:rPr>
          <w:rFonts w:ascii="Arial" w:hAnsi="Arial" w:cs="Arial"/>
          <w:sz w:val="28"/>
          <w:szCs w:val="28"/>
        </w:rPr>
      </w:pPr>
    </w:p>
    <w:p w14:paraId="47EDA96F" w14:textId="77777777" w:rsidR="000C2C2F" w:rsidRPr="00D46EF9" w:rsidRDefault="00CC7B49" w:rsidP="00F3654A">
      <w:pPr>
        <w:pStyle w:val="ListParagraph"/>
        <w:numPr>
          <w:ilvl w:val="0"/>
          <w:numId w:val="3"/>
        </w:numPr>
        <w:ind w:left="0" w:firstLine="0"/>
        <w:rPr>
          <w:rFonts w:ascii="Arial" w:hAnsi="Arial" w:cs="Arial"/>
          <w:sz w:val="24"/>
        </w:rPr>
      </w:pPr>
      <w:r w:rsidRPr="00D46EF9">
        <w:rPr>
          <w:rFonts w:ascii="Arial" w:hAnsi="Arial" w:cs="Arial"/>
          <w:sz w:val="24"/>
        </w:rPr>
        <w:t>If applicable, explain any patterns in student success, retention, persistence,</w:t>
      </w:r>
      <w:r w:rsidRPr="00D46EF9">
        <w:rPr>
          <w:rFonts w:ascii="Arial" w:hAnsi="Arial" w:cs="Arial"/>
          <w:spacing w:val="-20"/>
          <w:sz w:val="24"/>
        </w:rPr>
        <w:t xml:space="preserve"> </w:t>
      </w:r>
      <w:r w:rsidRPr="00D46EF9">
        <w:rPr>
          <w:rFonts w:ascii="Arial" w:hAnsi="Arial" w:cs="Arial"/>
          <w:sz w:val="24"/>
        </w:rPr>
        <w:t>graduation, and transfer in terms of student characteristics and program objectives and discuss planned responses or</w:t>
      </w:r>
      <w:r w:rsidRPr="00D46EF9">
        <w:rPr>
          <w:rFonts w:ascii="Arial" w:hAnsi="Arial" w:cs="Arial"/>
          <w:spacing w:val="-2"/>
          <w:sz w:val="24"/>
        </w:rPr>
        <w:t xml:space="preserve"> </w:t>
      </w:r>
      <w:r w:rsidRPr="00D46EF9">
        <w:rPr>
          <w:rFonts w:ascii="Arial" w:hAnsi="Arial" w:cs="Arial"/>
          <w:sz w:val="24"/>
        </w:rPr>
        <w:t>changes.</w:t>
      </w:r>
    </w:p>
    <w:p w14:paraId="0389D088" w14:textId="75632C3F" w:rsidR="00E77C69" w:rsidRPr="00C27625" w:rsidRDefault="00B340D8" w:rsidP="00F3654A">
      <w:pPr>
        <w:pStyle w:val="ListParagraph"/>
        <w:ind w:left="0" w:firstLine="0"/>
        <w:rPr>
          <w:rFonts w:ascii="Arial" w:hAnsi="Arial" w:cs="Arial"/>
          <w:sz w:val="24"/>
        </w:rPr>
      </w:pPr>
      <w:r w:rsidRPr="00C27625">
        <w:rPr>
          <w:rFonts w:ascii="Arial" w:hAnsi="Arial" w:cs="Arial"/>
          <w:sz w:val="24"/>
        </w:rPr>
        <w:t>Not Applicable.</w:t>
      </w:r>
    </w:p>
    <w:p w14:paraId="5911B6A4" w14:textId="77777777" w:rsidR="000C2C2F" w:rsidRPr="00D46EF9" w:rsidRDefault="000C2C2F" w:rsidP="00F3654A">
      <w:pPr>
        <w:pStyle w:val="BodyText"/>
        <w:rPr>
          <w:rFonts w:ascii="Arial" w:hAnsi="Arial" w:cs="Arial"/>
        </w:rPr>
      </w:pPr>
    </w:p>
    <w:p w14:paraId="5137E468" w14:textId="728CFCDC" w:rsidR="00570076" w:rsidRPr="00B15012" w:rsidRDefault="005117DB" w:rsidP="00F3654A">
      <w:pPr>
        <w:pStyle w:val="BodyText"/>
        <w:numPr>
          <w:ilvl w:val="0"/>
          <w:numId w:val="3"/>
        </w:numPr>
        <w:ind w:left="0" w:firstLine="0"/>
        <w:rPr>
          <w:rFonts w:ascii="Arial" w:hAnsi="Arial" w:cs="Arial"/>
        </w:rPr>
      </w:pPr>
      <w:r w:rsidRPr="00BD0556">
        <w:rPr>
          <w:rFonts w:ascii="Arial" w:hAnsi="Arial" w:cs="Arial"/>
        </w:rPr>
        <w:t xml:space="preserve">Review and determine if your program </w:t>
      </w:r>
      <w:proofErr w:type="gramStart"/>
      <w:r w:rsidRPr="00BD0556">
        <w:rPr>
          <w:rFonts w:ascii="Arial" w:hAnsi="Arial" w:cs="Arial"/>
        </w:rPr>
        <w:t>serves</w:t>
      </w:r>
      <w:proofErr w:type="gramEnd"/>
      <w:r w:rsidRPr="00BD0556">
        <w:rPr>
          <w:rFonts w:ascii="Arial" w:hAnsi="Arial" w:cs="Arial"/>
        </w:rPr>
        <w:t xml:space="preserve"> any disproportionately impacted (DI) groups listed in the Local Vision Goal #5</w:t>
      </w:r>
      <w:r w:rsidR="00B340D8">
        <w:rPr>
          <w:rFonts w:ascii="Arial" w:hAnsi="Arial" w:cs="Arial"/>
        </w:rPr>
        <w:t>.</w:t>
      </w:r>
      <w:r w:rsidRPr="00B15012">
        <w:rPr>
          <w:rFonts w:ascii="Arial" w:hAnsi="Arial" w:cs="Arial"/>
        </w:rPr>
        <w:t xml:space="preserve"> </w:t>
      </w:r>
    </w:p>
    <w:p w14:paraId="68424411" w14:textId="77777777" w:rsidR="00A358FA" w:rsidRPr="00D46EF9" w:rsidRDefault="00A358FA" w:rsidP="00F3654A">
      <w:pPr>
        <w:pStyle w:val="BodyText"/>
        <w:rPr>
          <w:rFonts w:ascii="Arial" w:hAnsi="Arial" w:cs="Arial"/>
        </w:rPr>
      </w:pPr>
    </w:p>
    <w:p w14:paraId="513A3BA8" w14:textId="77777777" w:rsidR="00570076" w:rsidRPr="00D46EF9" w:rsidRDefault="005117DB" w:rsidP="00C27625">
      <w:pPr>
        <w:pStyle w:val="BodyText"/>
        <w:numPr>
          <w:ilvl w:val="0"/>
          <w:numId w:val="25"/>
        </w:numPr>
        <w:rPr>
          <w:rFonts w:ascii="Arial" w:hAnsi="Arial" w:cs="Arial"/>
        </w:rPr>
      </w:pPr>
      <w:r w:rsidRPr="00D46EF9">
        <w:rPr>
          <w:rFonts w:ascii="Arial" w:hAnsi="Arial" w:cs="Arial"/>
        </w:rPr>
        <w:t xml:space="preserve">What types of activities and services does your program provide to close the equity gaps listed in the Local Vision Goal #5? </w:t>
      </w:r>
    </w:p>
    <w:p w14:paraId="6823A6EC" w14:textId="77777777" w:rsidR="00570076" w:rsidRDefault="005117DB" w:rsidP="00C27625">
      <w:pPr>
        <w:pStyle w:val="BodyText"/>
        <w:numPr>
          <w:ilvl w:val="0"/>
          <w:numId w:val="25"/>
        </w:numPr>
        <w:rPr>
          <w:rFonts w:ascii="Arial" w:hAnsi="Arial" w:cs="Arial"/>
        </w:rPr>
      </w:pPr>
      <w:r w:rsidRPr="00D46EF9">
        <w:rPr>
          <w:rFonts w:ascii="Arial" w:hAnsi="Arial" w:cs="Arial"/>
        </w:rPr>
        <w:t>How many DI students does your program currently serve</w:t>
      </w:r>
      <w:r w:rsidR="00570076" w:rsidRPr="00D46EF9">
        <w:rPr>
          <w:rFonts w:ascii="Arial" w:hAnsi="Arial" w:cs="Arial"/>
        </w:rPr>
        <w:t xml:space="preserve"> and</w:t>
      </w:r>
      <w:r w:rsidRPr="00D46EF9">
        <w:rPr>
          <w:rFonts w:ascii="Arial" w:hAnsi="Arial" w:cs="Arial"/>
        </w:rPr>
        <w:t xml:space="preserve"> </w:t>
      </w:r>
      <w:r w:rsidR="00570076" w:rsidRPr="00D46EF9">
        <w:rPr>
          <w:rFonts w:ascii="Arial" w:hAnsi="Arial" w:cs="Arial"/>
        </w:rPr>
        <w:t>h</w:t>
      </w:r>
      <w:r w:rsidRPr="00D46EF9">
        <w:rPr>
          <w:rFonts w:ascii="Arial" w:hAnsi="Arial" w:cs="Arial"/>
        </w:rPr>
        <w:t>ow many DI students are you planning to serve in the next 4 years?</w:t>
      </w:r>
      <w:r w:rsidR="00570076" w:rsidRPr="00D46EF9">
        <w:rPr>
          <w:rFonts w:ascii="Arial" w:hAnsi="Arial" w:cs="Arial"/>
        </w:rPr>
        <w:t xml:space="preserve"> </w:t>
      </w:r>
    </w:p>
    <w:p w14:paraId="3AC788B9" w14:textId="77777777" w:rsidR="008C5BFC" w:rsidRPr="00D46EF9" w:rsidRDefault="008C5BFC" w:rsidP="00C27625">
      <w:pPr>
        <w:pStyle w:val="BodyText"/>
        <w:rPr>
          <w:rFonts w:ascii="Arial" w:hAnsi="Arial" w:cs="Arial"/>
        </w:rPr>
      </w:pPr>
      <w:r>
        <w:rPr>
          <w:rFonts w:ascii="Arial" w:hAnsi="Arial" w:cs="Arial"/>
        </w:rPr>
        <w:t xml:space="preserve">Admissions </w:t>
      </w:r>
      <w:r w:rsidR="00FA748E">
        <w:rPr>
          <w:rFonts w:ascii="Arial" w:hAnsi="Arial" w:cs="Arial"/>
        </w:rPr>
        <w:t xml:space="preserve">&amp; </w:t>
      </w:r>
      <w:r>
        <w:rPr>
          <w:rFonts w:ascii="Arial" w:hAnsi="Arial" w:cs="Arial"/>
        </w:rPr>
        <w:t>Recor</w:t>
      </w:r>
      <w:r>
        <w:rPr>
          <w:rFonts w:ascii="Arial" w:hAnsi="Arial" w:cs="Arial"/>
        </w:rPr>
        <w:t>ds</w:t>
      </w:r>
      <w:r>
        <w:rPr>
          <w:rFonts w:ascii="Arial" w:hAnsi="Arial" w:cs="Arial"/>
        </w:rPr>
        <w:t xml:space="preserve"> </w:t>
      </w:r>
      <w:r w:rsidR="00FA748E">
        <w:rPr>
          <w:rFonts w:ascii="Arial" w:hAnsi="Arial" w:cs="Arial"/>
        </w:rPr>
        <w:t xml:space="preserve">provides </w:t>
      </w:r>
      <w:r>
        <w:rPr>
          <w:rFonts w:ascii="Arial" w:hAnsi="Arial" w:cs="Arial"/>
        </w:rPr>
        <w:t xml:space="preserve">services </w:t>
      </w:r>
      <w:r>
        <w:rPr>
          <w:rFonts w:ascii="Arial" w:hAnsi="Arial" w:cs="Arial"/>
        </w:rPr>
        <w:t xml:space="preserve">designed to serve </w:t>
      </w:r>
      <w:r>
        <w:rPr>
          <w:rFonts w:ascii="Arial" w:hAnsi="Arial" w:cs="Arial"/>
        </w:rPr>
        <w:t xml:space="preserve">all students including </w:t>
      </w:r>
      <w:r>
        <w:rPr>
          <w:rFonts w:ascii="Arial" w:hAnsi="Arial" w:cs="Arial"/>
        </w:rPr>
        <w:t>special populatio</w:t>
      </w:r>
      <w:r>
        <w:rPr>
          <w:rFonts w:ascii="Arial" w:hAnsi="Arial" w:cs="Arial"/>
        </w:rPr>
        <w:t xml:space="preserve">ns, disproportionately impacted and </w:t>
      </w:r>
      <w:r>
        <w:rPr>
          <w:rFonts w:ascii="Arial" w:hAnsi="Arial" w:cs="Arial"/>
        </w:rPr>
        <w:t>underrepresented students</w:t>
      </w:r>
      <w:r>
        <w:rPr>
          <w:rFonts w:ascii="Arial" w:hAnsi="Arial" w:cs="Arial"/>
        </w:rPr>
        <w:t>. However, A&amp;R recognizes that</w:t>
      </w:r>
      <w:r w:rsidR="002F2107">
        <w:rPr>
          <w:rFonts w:ascii="Arial" w:hAnsi="Arial" w:cs="Arial"/>
        </w:rPr>
        <w:t xml:space="preserve"> some</w:t>
      </w:r>
      <w:r>
        <w:rPr>
          <w:rFonts w:ascii="Arial" w:hAnsi="Arial" w:cs="Arial"/>
        </w:rPr>
        <w:t xml:space="preserve"> regulations </w:t>
      </w:r>
      <w:r w:rsidR="002F2107">
        <w:rPr>
          <w:rFonts w:ascii="Arial" w:hAnsi="Arial" w:cs="Arial"/>
        </w:rPr>
        <w:t>unfairly impact many of these s</w:t>
      </w:r>
      <w:r w:rsidR="00FA748E">
        <w:rPr>
          <w:rFonts w:ascii="Arial" w:hAnsi="Arial" w:cs="Arial"/>
        </w:rPr>
        <w:t xml:space="preserve">tudents. </w:t>
      </w:r>
      <w:r w:rsidR="002F2107">
        <w:rPr>
          <w:rFonts w:ascii="Arial" w:hAnsi="Arial" w:cs="Arial"/>
        </w:rPr>
        <w:t>A&amp;R work</w:t>
      </w:r>
      <w:r w:rsidR="002F2107">
        <w:rPr>
          <w:rFonts w:ascii="Arial" w:hAnsi="Arial" w:cs="Arial"/>
        </w:rPr>
        <w:t>s within the regulations and use</w:t>
      </w:r>
      <w:r w:rsidR="00FA748E">
        <w:rPr>
          <w:rFonts w:ascii="Arial" w:hAnsi="Arial" w:cs="Arial"/>
        </w:rPr>
        <w:t>s</w:t>
      </w:r>
      <w:r w:rsidR="002F2107">
        <w:rPr>
          <w:rFonts w:ascii="Arial" w:hAnsi="Arial" w:cs="Arial"/>
        </w:rPr>
        <w:t xml:space="preserve"> professional judgement when appropriate to minimize the impact on these stude</w:t>
      </w:r>
      <w:r w:rsidR="002F2107">
        <w:rPr>
          <w:rFonts w:ascii="Arial" w:hAnsi="Arial" w:cs="Arial"/>
        </w:rPr>
        <w:t>n</w:t>
      </w:r>
      <w:r w:rsidR="002F2107">
        <w:rPr>
          <w:rFonts w:ascii="Arial" w:hAnsi="Arial" w:cs="Arial"/>
        </w:rPr>
        <w:t xml:space="preserve">ts. </w:t>
      </w:r>
      <w:r w:rsidR="002F2107">
        <w:rPr>
          <w:rFonts w:ascii="Arial" w:hAnsi="Arial" w:cs="Arial"/>
        </w:rPr>
        <w:t xml:space="preserve">Staff </w:t>
      </w:r>
      <w:r w:rsidR="002F2107">
        <w:rPr>
          <w:rFonts w:ascii="Arial" w:hAnsi="Arial" w:cs="Arial"/>
        </w:rPr>
        <w:t xml:space="preserve">will </w:t>
      </w:r>
      <w:r w:rsidR="002F2107">
        <w:rPr>
          <w:rFonts w:ascii="Arial" w:hAnsi="Arial" w:cs="Arial"/>
        </w:rPr>
        <w:t xml:space="preserve">continue to </w:t>
      </w:r>
      <w:r w:rsidR="00FA748E">
        <w:rPr>
          <w:rFonts w:ascii="Arial" w:hAnsi="Arial" w:cs="Arial"/>
        </w:rPr>
        <w:t xml:space="preserve">inform </w:t>
      </w:r>
      <w:r w:rsidR="002F2107">
        <w:rPr>
          <w:rFonts w:ascii="Arial" w:hAnsi="Arial" w:cs="Arial"/>
        </w:rPr>
        <w:t>state decision</w:t>
      </w:r>
      <w:r w:rsidR="00405DDB">
        <w:rPr>
          <w:rFonts w:ascii="Arial" w:hAnsi="Arial" w:cs="Arial"/>
        </w:rPr>
        <w:t>-</w:t>
      </w:r>
      <w:r w:rsidR="002F2107">
        <w:rPr>
          <w:rFonts w:ascii="Arial" w:hAnsi="Arial" w:cs="Arial"/>
        </w:rPr>
        <w:t xml:space="preserve">makers to </w:t>
      </w:r>
      <w:r w:rsidR="00405DDB">
        <w:rPr>
          <w:rFonts w:ascii="Arial" w:hAnsi="Arial" w:cs="Arial"/>
        </w:rPr>
        <w:t xml:space="preserve">encourage </w:t>
      </w:r>
      <w:r w:rsidR="002F2107">
        <w:rPr>
          <w:rFonts w:ascii="Arial" w:hAnsi="Arial" w:cs="Arial"/>
        </w:rPr>
        <w:t xml:space="preserve">positive work making </w:t>
      </w:r>
      <w:r w:rsidR="002F2107">
        <w:rPr>
          <w:rFonts w:ascii="Arial" w:hAnsi="Arial" w:cs="Arial"/>
        </w:rPr>
        <w:t xml:space="preserve">necessary </w:t>
      </w:r>
      <w:r w:rsidR="002F2107">
        <w:rPr>
          <w:rFonts w:ascii="Arial" w:hAnsi="Arial" w:cs="Arial"/>
        </w:rPr>
        <w:t>changes</w:t>
      </w:r>
      <w:r w:rsidR="00FA748E">
        <w:rPr>
          <w:rFonts w:ascii="Arial" w:hAnsi="Arial" w:cs="Arial"/>
        </w:rPr>
        <w:t xml:space="preserve"> to ensure equitable legislation</w:t>
      </w:r>
      <w:r w:rsidR="002F2107">
        <w:rPr>
          <w:rFonts w:ascii="Arial" w:hAnsi="Arial" w:cs="Arial"/>
        </w:rPr>
        <w:t xml:space="preserve">. </w:t>
      </w:r>
    </w:p>
    <w:p w14:paraId="695453B3" w14:textId="77777777" w:rsidR="008C5BFC" w:rsidRPr="00D46EF9" w:rsidRDefault="008C5BFC" w:rsidP="00F3654A">
      <w:pPr>
        <w:pStyle w:val="BodyText"/>
        <w:rPr>
          <w:rFonts w:ascii="Arial" w:hAnsi="Arial" w:cs="Arial"/>
          <w:color w:val="FF0000"/>
        </w:rPr>
      </w:pPr>
    </w:p>
    <w:p w14:paraId="3E39D635" w14:textId="77777777" w:rsidR="000C2C2F" w:rsidRPr="00BD0556" w:rsidRDefault="00CC7B49" w:rsidP="00F3654A">
      <w:pPr>
        <w:pStyle w:val="Heading1"/>
        <w:ind w:left="0"/>
        <w:rPr>
          <w:rFonts w:ascii="Arial" w:hAnsi="Arial" w:cs="Arial"/>
          <w:color w:val="0070C0"/>
          <w:sz w:val="28"/>
          <w:szCs w:val="28"/>
        </w:rPr>
      </w:pPr>
      <w:r w:rsidRPr="00BD0556">
        <w:rPr>
          <w:rFonts w:ascii="Arial" w:hAnsi="Arial" w:cs="Arial"/>
          <w:color w:val="0070C0"/>
          <w:sz w:val="28"/>
          <w:szCs w:val="28"/>
        </w:rPr>
        <w:lastRenderedPageBreak/>
        <w:t>Customer Service</w:t>
      </w:r>
    </w:p>
    <w:p w14:paraId="6398DE3C" w14:textId="77777777" w:rsidR="000C2C2F" w:rsidRPr="00C27625" w:rsidRDefault="00CC7B49" w:rsidP="00C27625">
      <w:pPr>
        <w:pStyle w:val="ListParagraph"/>
        <w:numPr>
          <w:ilvl w:val="0"/>
          <w:numId w:val="24"/>
        </w:numPr>
        <w:rPr>
          <w:rFonts w:ascii="Arial" w:hAnsi="Arial" w:cs="Arial"/>
          <w:sz w:val="24"/>
          <w:szCs w:val="24"/>
        </w:rPr>
      </w:pPr>
      <w:r w:rsidRPr="00C27625">
        <w:rPr>
          <w:rFonts w:ascii="Arial" w:hAnsi="Arial" w:cs="Arial"/>
          <w:sz w:val="24"/>
          <w:szCs w:val="24"/>
        </w:rPr>
        <w:t xml:space="preserve">How was the survey conducted? Please include a copy of the survey to the appendix. </w:t>
      </w:r>
    </w:p>
    <w:p w14:paraId="2EF83764" w14:textId="77777777" w:rsidR="000C2C2F" w:rsidRPr="00C27625" w:rsidRDefault="00CC7B49" w:rsidP="00C27625">
      <w:pPr>
        <w:pStyle w:val="ListParagraph"/>
        <w:numPr>
          <w:ilvl w:val="0"/>
          <w:numId w:val="24"/>
        </w:numPr>
        <w:rPr>
          <w:rFonts w:ascii="Arial" w:hAnsi="Arial" w:cs="Arial"/>
          <w:sz w:val="24"/>
          <w:szCs w:val="24"/>
        </w:rPr>
      </w:pPr>
      <w:r w:rsidRPr="00C27625">
        <w:rPr>
          <w:rFonts w:ascii="Arial" w:hAnsi="Arial" w:cs="Arial"/>
          <w:sz w:val="24"/>
          <w:szCs w:val="24"/>
        </w:rPr>
        <w:t xml:space="preserve">What were the major findings of the customer service survey? </w:t>
      </w:r>
    </w:p>
    <w:p w14:paraId="57010A3A" w14:textId="77777777" w:rsidR="000C2C2F" w:rsidRPr="00C27625" w:rsidRDefault="00CC7B49" w:rsidP="00C27625">
      <w:pPr>
        <w:pStyle w:val="ListParagraph"/>
        <w:numPr>
          <w:ilvl w:val="0"/>
          <w:numId w:val="24"/>
        </w:numPr>
        <w:rPr>
          <w:rFonts w:ascii="Arial" w:hAnsi="Arial" w:cs="Arial"/>
          <w:sz w:val="24"/>
          <w:szCs w:val="24"/>
        </w:rPr>
      </w:pPr>
      <w:r w:rsidRPr="00C27625">
        <w:rPr>
          <w:rFonts w:ascii="Arial" w:hAnsi="Arial" w:cs="Arial"/>
          <w:sz w:val="24"/>
          <w:szCs w:val="24"/>
        </w:rPr>
        <w:t xml:space="preserve">Describe exemplary services that should be expanded or shared with other programs. </w:t>
      </w:r>
    </w:p>
    <w:p w14:paraId="4AFD31D4" w14:textId="77777777" w:rsidR="000C2C2F" w:rsidRDefault="00CC7B49" w:rsidP="001458AE">
      <w:pPr>
        <w:pStyle w:val="ListParagraph"/>
        <w:numPr>
          <w:ilvl w:val="0"/>
          <w:numId w:val="24"/>
        </w:numPr>
        <w:rPr>
          <w:rFonts w:ascii="Arial" w:hAnsi="Arial" w:cs="Arial"/>
          <w:sz w:val="24"/>
          <w:szCs w:val="24"/>
        </w:rPr>
      </w:pPr>
      <w:r w:rsidRPr="00C27625">
        <w:rPr>
          <w:rFonts w:ascii="Arial" w:hAnsi="Arial" w:cs="Arial"/>
          <w:sz w:val="24"/>
          <w:szCs w:val="24"/>
        </w:rPr>
        <w:t>What aspect of the program’s service needs improvement? Explain how the program will address service improvements.</w:t>
      </w:r>
    </w:p>
    <w:p w14:paraId="6E6D6509" w14:textId="77777777" w:rsidR="00783BDB" w:rsidRPr="00C27625" w:rsidRDefault="00783BDB" w:rsidP="00C27625">
      <w:pPr>
        <w:ind w:left="360"/>
        <w:rPr>
          <w:rFonts w:ascii="Arial" w:hAnsi="Arial" w:cs="Arial"/>
          <w:sz w:val="24"/>
          <w:szCs w:val="24"/>
        </w:rPr>
      </w:pPr>
    </w:p>
    <w:tbl>
      <w:tblPr>
        <w:tblStyle w:val="TableGrid"/>
        <w:tblW w:w="9350" w:type="dxa"/>
        <w:tblLook w:val="04A0" w:firstRow="1" w:lastRow="0" w:firstColumn="1" w:lastColumn="0" w:noHBand="0" w:noVBand="1"/>
      </w:tblPr>
      <w:tblGrid>
        <w:gridCol w:w="9350"/>
      </w:tblGrid>
      <w:tr w:rsidR="00405DDB" w14:paraId="77F6CC5E" w14:textId="77777777" w:rsidTr="00C27625">
        <w:tc>
          <w:tcPr>
            <w:tcW w:w="9350" w:type="dxa"/>
            <w:shd w:val="clear" w:color="auto" w:fill="D9D9D9" w:themeFill="background1" w:themeFillShade="D9"/>
          </w:tcPr>
          <w:p w14:paraId="75C9EDFF" w14:textId="77777777" w:rsidR="00405DDB" w:rsidRDefault="00405DDB" w:rsidP="00882138">
            <w:pPr>
              <w:pStyle w:val="BodyText"/>
              <w:rPr>
                <w:rFonts w:ascii="Arial" w:hAnsi="Arial" w:cs="Arial"/>
              </w:rPr>
            </w:pPr>
            <w:r>
              <w:rPr>
                <w:rFonts w:ascii="Arial" w:hAnsi="Arial" w:cs="Arial"/>
              </w:rPr>
              <w:t xml:space="preserve">As with </w:t>
            </w:r>
            <w:r w:rsidRPr="00A33099">
              <w:rPr>
                <w:rFonts w:ascii="Arial" w:hAnsi="Arial" w:cs="Arial"/>
              </w:rPr>
              <w:t>Service Area Outcomes</w:t>
            </w:r>
            <w:r>
              <w:rPr>
                <w:rFonts w:ascii="Arial" w:hAnsi="Arial" w:cs="Arial"/>
              </w:rPr>
              <w:t xml:space="preserve">, a Customer Service Survey </w:t>
            </w:r>
            <w:r w:rsidRPr="00A33099">
              <w:rPr>
                <w:rFonts w:ascii="Arial" w:hAnsi="Arial" w:cs="Arial"/>
              </w:rPr>
              <w:t xml:space="preserve">for Admissions and Records </w:t>
            </w:r>
            <w:r>
              <w:rPr>
                <w:rFonts w:ascii="Arial" w:hAnsi="Arial" w:cs="Arial"/>
              </w:rPr>
              <w:t>is d</w:t>
            </w:r>
            <w:r w:rsidRPr="00A33099">
              <w:rPr>
                <w:rFonts w:ascii="Arial" w:hAnsi="Arial" w:cs="Arial"/>
              </w:rPr>
              <w:t xml:space="preserve">elayed until remote services are </w:t>
            </w:r>
            <w:r>
              <w:rPr>
                <w:rFonts w:ascii="Arial" w:hAnsi="Arial" w:cs="Arial"/>
              </w:rPr>
              <w:t xml:space="preserve">lifted. </w:t>
            </w:r>
            <w:r w:rsidRPr="00A33099">
              <w:rPr>
                <w:rFonts w:ascii="Arial" w:hAnsi="Arial" w:cs="Arial"/>
              </w:rPr>
              <w:t xml:space="preserve">We are requesting a delay on implementing </w:t>
            </w:r>
            <w:r>
              <w:rPr>
                <w:rFonts w:ascii="Arial" w:hAnsi="Arial" w:cs="Arial"/>
              </w:rPr>
              <w:t>a</w:t>
            </w:r>
            <w:r>
              <w:rPr>
                <w:rFonts w:ascii="Arial" w:hAnsi="Arial" w:cs="Arial"/>
              </w:rPr>
              <w:t xml:space="preserve">ny survey </w:t>
            </w:r>
            <w:r w:rsidRPr="00A33099">
              <w:rPr>
                <w:rFonts w:ascii="Arial" w:hAnsi="Arial" w:cs="Arial"/>
              </w:rPr>
              <w:t>until Student Services reopen</w:t>
            </w:r>
            <w:r>
              <w:rPr>
                <w:rFonts w:ascii="Arial" w:hAnsi="Arial" w:cs="Arial"/>
              </w:rPr>
              <w:t>s</w:t>
            </w:r>
            <w:r w:rsidRPr="00A33099">
              <w:rPr>
                <w:rFonts w:ascii="Arial" w:hAnsi="Arial" w:cs="Arial"/>
              </w:rPr>
              <w:t xml:space="preserve"> at an acceptable level to assess </w:t>
            </w:r>
            <w:r>
              <w:rPr>
                <w:rFonts w:ascii="Arial" w:hAnsi="Arial" w:cs="Arial"/>
              </w:rPr>
              <w:t xml:space="preserve">customer </w:t>
            </w:r>
            <w:r w:rsidRPr="00A33099">
              <w:rPr>
                <w:rFonts w:ascii="Arial" w:hAnsi="Arial" w:cs="Arial"/>
              </w:rPr>
              <w:t>service. Mea</w:t>
            </w:r>
            <w:r>
              <w:rPr>
                <w:rFonts w:ascii="Arial" w:hAnsi="Arial" w:cs="Arial"/>
              </w:rPr>
              <w:t>s</w:t>
            </w:r>
            <w:r w:rsidRPr="00A33099">
              <w:rPr>
                <w:rFonts w:ascii="Arial" w:hAnsi="Arial" w:cs="Arial"/>
              </w:rPr>
              <w:t xml:space="preserve">uring only services in a remote environment seems counter-productive if </w:t>
            </w:r>
            <w:r>
              <w:rPr>
                <w:rFonts w:ascii="Arial" w:hAnsi="Arial" w:cs="Arial"/>
              </w:rPr>
              <w:t xml:space="preserve">the goal of </w:t>
            </w:r>
            <w:r>
              <w:rPr>
                <w:rFonts w:ascii="Arial" w:hAnsi="Arial" w:cs="Arial"/>
              </w:rPr>
              <w:t xml:space="preserve">the customer service survey is </w:t>
            </w:r>
            <w:r w:rsidRPr="00A33099">
              <w:rPr>
                <w:rFonts w:ascii="Arial" w:hAnsi="Arial" w:cs="Arial"/>
              </w:rPr>
              <w:t>to use the results for meaningful change</w:t>
            </w:r>
            <w:r>
              <w:rPr>
                <w:rFonts w:ascii="Arial" w:hAnsi="Arial" w:cs="Arial"/>
              </w:rPr>
              <w:t xml:space="preserve">. Like the recommendation with SAOs, </w:t>
            </w:r>
            <w:r>
              <w:rPr>
                <w:rFonts w:ascii="Arial" w:hAnsi="Arial" w:cs="Arial"/>
              </w:rPr>
              <w:t>i</w:t>
            </w:r>
            <w:r w:rsidRPr="00A33099">
              <w:rPr>
                <w:rFonts w:ascii="Arial" w:hAnsi="Arial" w:cs="Arial"/>
              </w:rPr>
              <w:t xml:space="preserve">f </w:t>
            </w:r>
            <w:r>
              <w:rPr>
                <w:rFonts w:ascii="Arial" w:hAnsi="Arial" w:cs="Arial"/>
              </w:rPr>
              <w:t xml:space="preserve">the plan is to </w:t>
            </w:r>
            <w:r w:rsidRPr="00A33099">
              <w:rPr>
                <w:rFonts w:ascii="Arial" w:hAnsi="Arial" w:cs="Arial"/>
              </w:rPr>
              <w:t xml:space="preserve">stay remote through the Fall 2021 or </w:t>
            </w:r>
            <w:r>
              <w:rPr>
                <w:rFonts w:ascii="Arial" w:hAnsi="Arial" w:cs="Arial"/>
              </w:rPr>
              <w:t xml:space="preserve">if we </w:t>
            </w:r>
            <w:r w:rsidRPr="00A33099">
              <w:rPr>
                <w:rFonts w:ascii="Arial" w:hAnsi="Arial" w:cs="Arial"/>
              </w:rPr>
              <w:t xml:space="preserve">are able to use split shifts in services, perhaps it will be more appropriate to </w:t>
            </w:r>
            <w:r>
              <w:rPr>
                <w:rFonts w:ascii="Arial" w:hAnsi="Arial" w:cs="Arial"/>
              </w:rPr>
              <w:t>implement a customer s</w:t>
            </w:r>
            <w:r>
              <w:rPr>
                <w:rFonts w:ascii="Arial" w:hAnsi="Arial" w:cs="Arial"/>
              </w:rPr>
              <w:t xml:space="preserve">urvey. </w:t>
            </w:r>
          </w:p>
          <w:p w14:paraId="5EBC46D9" w14:textId="77777777" w:rsidR="00405DDB" w:rsidRDefault="00405DDB" w:rsidP="00882138">
            <w:pPr>
              <w:pStyle w:val="BodyText"/>
              <w:rPr>
                <w:rFonts w:ascii="Arial" w:hAnsi="Arial" w:cs="Arial"/>
                <w:highlight w:val="yellow"/>
              </w:rPr>
            </w:pPr>
            <w:r w:rsidRPr="007C201A">
              <w:rPr>
                <w:rFonts w:ascii="Arial" w:hAnsi="Arial" w:cs="Arial"/>
              </w:rPr>
              <w:t xml:space="preserve">If the Program Review Committee prefers, this office can move forward with implementing </w:t>
            </w:r>
            <w:r>
              <w:rPr>
                <w:rFonts w:ascii="Arial" w:hAnsi="Arial" w:cs="Arial"/>
              </w:rPr>
              <w:t xml:space="preserve">a customer survey and submit an amendment to this program review </w:t>
            </w:r>
            <w:r>
              <w:rPr>
                <w:rFonts w:ascii="Arial" w:hAnsi="Arial" w:cs="Arial"/>
              </w:rPr>
              <w:t>early in the fall 2021 semester.</w:t>
            </w:r>
            <w:r w:rsidRPr="007C201A">
              <w:rPr>
                <w:rFonts w:ascii="Arial" w:hAnsi="Arial" w:cs="Arial"/>
              </w:rPr>
              <w:t xml:space="preserve"> </w:t>
            </w:r>
          </w:p>
        </w:tc>
      </w:tr>
    </w:tbl>
    <w:p w14:paraId="327E19E4" w14:textId="77777777" w:rsidR="00FF05E6" w:rsidRPr="00F3654A" w:rsidRDefault="00FF05E6" w:rsidP="007C09CD">
      <w:pPr>
        <w:pStyle w:val="Heading1"/>
        <w:ind w:left="0"/>
        <w:rPr>
          <w:rFonts w:ascii="Arial" w:hAnsi="Arial" w:cs="Arial"/>
          <w:b w:val="0"/>
          <w:bCs w:val="0"/>
        </w:rPr>
      </w:pPr>
    </w:p>
    <w:p w14:paraId="2AB4116D" w14:textId="77777777" w:rsidR="000C2C2F" w:rsidRPr="00B15012" w:rsidRDefault="00CC7B49" w:rsidP="0020307A">
      <w:pPr>
        <w:pStyle w:val="Heading1"/>
        <w:ind w:left="0"/>
        <w:rPr>
          <w:rFonts w:ascii="Arial" w:hAnsi="Arial" w:cs="Arial"/>
          <w:color w:val="0070C0"/>
          <w:sz w:val="28"/>
          <w:szCs w:val="28"/>
        </w:rPr>
      </w:pPr>
      <w:r w:rsidRPr="00B15012">
        <w:rPr>
          <w:rFonts w:ascii="Arial" w:hAnsi="Arial" w:cs="Arial"/>
          <w:color w:val="0070C0"/>
          <w:sz w:val="28"/>
          <w:szCs w:val="28"/>
        </w:rPr>
        <w:t>Conclusions and Recommendations</w:t>
      </w:r>
    </w:p>
    <w:p w14:paraId="20E5DDA3" w14:textId="77777777" w:rsidR="000C2C2F" w:rsidRPr="00B15012" w:rsidRDefault="00CC7B49" w:rsidP="00F3654A">
      <w:pPr>
        <w:pStyle w:val="ListParagraph"/>
        <w:numPr>
          <w:ilvl w:val="0"/>
          <w:numId w:val="1"/>
        </w:numPr>
        <w:ind w:left="0" w:firstLine="0"/>
        <w:rPr>
          <w:rFonts w:ascii="Arial" w:hAnsi="Arial" w:cs="Arial"/>
          <w:sz w:val="24"/>
        </w:rPr>
      </w:pPr>
      <w:r w:rsidRPr="00B15012">
        <w:rPr>
          <w:rFonts w:ascii="Arial" w:hAnsi="Arial" w:cs="Arial"/>
          <w:sz w:val="24"/>
        </w:rPr>
        <w:t>Summarize the program’s</w:t>
      </w:r>
      <w:r w:rsidRPr="00B15012">
        <w:rPr>
          <w:rFonts w:ascii="Arial" w:hAnsi="Arial" w:cs="Arial"/>
          <w:spacing w:val="-12"/>
          <w:sz w:val="24"/>
        </w:rPr>
        <w:t xml:space="preserve"> </w:t>
      </w:r>
      <w:r w:rsidRPr="00B15012">
        <w:rPr>
          <w:rFonts w:ascii="Arial" w:hAnsi="Arial" w:cs="Arial"/>
          <w:sz w:val="24"/>
        </w:rPr>
        <w:t xml:space="preserve">strengths. </w:t>
      </w:r>
    </w:p>
    <w:p w14:paraId="2D7485DD" w14:textId="58EE4A6D" w:rsidR="00AA3DEA" w:rsidRPr="00B15012" w:rsidRDefault="00AA3DEA" w:rsidP="00F3654A">
      <w:pPr>
        <w:rPr>
          <w:rFonts w:ascii="Arial" w:hAnsi="Arial" w:cs="Arial"/>
          <w:sz w:val="24"/>
          <w:szCs w:val="24"/>
          <w:u w:val="single"/>
        </w:rPr>
      </w:pPr>
      <w:r w:rsidRPr="00B15012">
        <w:rPr>
          <w:rFonts w:ascii="Arial" w:hAnsi="Arial" w:cs="Arial"/>
          <w:sz w:val="24"/>
          <w:szCs w:val="24"/>
          <w:u w:val="single"/>
        </w:rPr>
        <w:t>Strengths</w:t>
      </w:r>
    </w:p>
    <w:p w14:paraId="6A404C58" w14:textId="77777777" w:rsidR="00AA3DEA" w:rsidRPr="00B15012" w:rsidRDefault="00AA3DEA" w:rsidP="00F3654A">
      <w:pPr>
        <w:rPr>
          <w:rFonts w:ascii="Arial" w:hAnsi="Arial" w:cs="Arial"/>
          <w:sz w:val="24"/>
          <w:szCs w:val="24"/>
        </w:rPr>
      </w:pPr>
      <w:r w:rsidRPr="00B15012">
        <w:rPr>
          <w:rFonts w:ascii="Arial" w:hAnsi="Arial" w:cs="Arial"/>
          <w:sz w:val="24"/>
          <w:szCs w:val="24"/>
        </w:rPr>
        <w:t>The Admissions, Records, and Registration units have highly trained, well experienced, and incredibly dedicated employees who are well versed in the laws and regulations that guide them, and in the policies and procedures of the district.</w:t>
      </w:r>
      <w:r w:rsidR="00882138">
        <w:rPr>
          <w:rFonts w:ascii="Arial" w:hAnsi="Arial" w:cs="Arial"/>
          <w:sz w:val="24"/>
          <w:szCs w:val="24"/>
        </w:rPr>
        <w:t xml:space="preserve"> Also, working in a remote environment has forced the office to create more onl</w:t>
      </w:r>
      <w:r w:rsidR="00882138">
        <w:rPr>
          <w:rFonts w:ascii="Arial" w:hAnsi="Arial" w:cs="Arial"/>
          <w:sz w:val="24"/>
          <w:szCs w:val="24"/>
        </w:rPr>
        <w:t>ine form</w:t>
      </w:r>
      <w:r w:rsidR="00770D8A">
        <w:rPr>
          <w:rFonts w:ascii="Arial" w:hAnsi="Arial" w:cs="Arial"/>
          <w:sz w:val="24"/>
          <w:szCs w:val="24"/>
        </w:rPr>
        <w:t xml:space="preserve">s and </w:t>
      </w:r>
      <w:r w:rsidR="009E4022">
        <w:rPr>
          <w:rFonts w:ascii="Arial" w:hAnsi="Arial" w:cs="Arial"/>
          <w:sz w:val="24"/>
          <w:szCs w:val="24"/>
        </w:rPr>
        <w:t xml:space="preserve">student </w:t>
      </w:r>
      <w:r w:rsidR="00770D8A">
        <w:rPr>
          <w:rFonts w:ascii="Arial" w:hAnsi="Arial" w:cs="Arial"/>
          <w:sz w:val="24"/>
          <w:szCs w:val="24"/>
        </w:rPr>
        <w:t xml:space="preserve">access. This too has been a strength throughout the pandemic and campus closure. </w:t>
      </w:r>
    </w:p>
    <w:p w14:paraId="6CFE604C" w14:textId="77777777" w:rsidR="000C2C2F" w:rsidRPr="00B15012" w:rsidRDefault="000C2C2F" w:rsidP="00F3654A">
      <w:pPr>
        <w:pStyle w:val="BodyText"/>
        <w:rPr>
          <w:rFonts w:ascii="Arial" w:hAnsi="Arial" w:cs="Arial"/>
          <w:sz w:val="27"/>
        </w:rPr>
      </w:pPr>
    </w:p>
    <w:p w14:paraId="75C121F1" w14:textId="77777777" w:rsidR="000C2C2F" w:rsidRPr="00B15012" w:rsidRDefault="00CC7B49" w:rsidP="00F3654A">
      <w:pPr>
        <w:pStyle w:val="ListParagraph"/>
        <w:numPr>
          <w:ilvl w:val="0"/>
          <w:numId w:val="1"/>
        </w:numPr>
        <w:ind w:left="0" w:firstLine="0"/>
        <w:rPr>
          <w:rFonts w:ascii="Arial" w:hAnsi="Arial" w:cs="Arial"/>
          <w:sz w:val="24"/>
        </w:rPr>
      </w:pPr>
      <w:r w:rsidRPr="00B15012">
        <w:rPr>
          <w:rFonts w:ascii="Arial" w:hAnsi="Arial" w:cs="Arial"/>
          <w:sz w:val="24"/>
        </w:rPr>
        <w:t xml:space="preserve">Summarize the program’s areas that need improvement. </w:t>
      </w:r>
    </w:p>
    <w:p w14:paraId="0D400EC5" w14:textId="3C786A54" w:rsidR="00AA3DEA" w:rsidRPr="00B15012" w:rsidRDefault="00AA3DEA" w:rsidP="00F3654A">
      <w:pPr>
        <w:rPr>
          <w:rFonts w:ascii="Arial" w:hAnsi="Arial" w:cs="Arial"/>
          <w:sz w:val="24"/>
          <w:szCs w:val="24"/>
          <w:u w:val="single"/>
        </w:rPr>
      </w:pPr>
      <w:r w:rsidRPr="00B15012">
        <w:rPr>
          <w:rFonts w:ascii="Arial" w:hAnsi="Arial" w:cs="Arial"/>
          <w:sz w:val="24"/>
          <w:szCs w:val="24"/>
          <w:u w:val="single"/>
        </w:rPr>
        <w:t>Weaknesses</w:t>
      </w:r>
    </w:p>
    <w:p w14:paraId="6D83448D" w14:textId="32EC78A2" w:rsidR="001E1583" w:rsidRPr="00B15012" w:rsidRDefault="00AA3DEA" w:rsidP="00F3654A">
      <w:pPr>
        <w:rPr>
          <w:rFonts w:ascii="Arial" w:hAnsi="Arial" w:cs="Arial"/>
          <w:sz w:val="24"/>
          <w:szCs w:val="24"/>
        </w:rPr>
      </w:pPr>
      <w:r w:rsidRPr="00770D8A">
        <w:rPr>
          <w:rFonts w:ascii="Arial" w:hAnsi="Arial" w:cs="Arial"/>
          <w:sz w:val="24"/>
          <w:szCs w:val="24"/>
        </w:rPr>
        <w:t>The lack of a viable one stop also hinders A&amp;R.  There continues to be problems with some pre-requisites.</w:t>
      </w:r>
      <w:r w:rsidR="006F57C0" w:rsidRPr="00770D8A">
        <w:rPr>
          <w:rFonts w:ascii="Arial" w:hAnsi="Arial" w:cs="Arial"/>
          <w:sz w:val="24"/>
          <w:szCs w:val="24"/>
        </w:rPr>
        <w:t xml:space="preserve"> </w:t>
      </w:r>
      <w:r w:rsidR="009E4022">
        <w:rPr>
          <w:rFonts w:ascii="Arial" w:hAnsi="Arial" w:cs="Arial"/>
          <w:sz w:val="24"/>
          <w:szCs w:val="24"/>
        </w:rPr>
        <w:t>A</w:t>
      </w:r>
      <w:r w:rsidR="009E4022">
        <w:rPr>
          <w:rFonts w:ascii="Arial" w:hAnsi="Arial" w:cs="Arial"/>
          <w:sz w:val="24"/>
          <w:szCs w:val="24"/>
        </w:rPr>
        <w:t xml:space="preserve">lthough A&amp;R has no control over Colleague, </w:t>
      </w:r>
      <w:r w:rsidR="009E4022">
        <w:rPr>
          <w:rFonts w:ascii="Arial" w:hAnsi="Arial" w:cs="Arial"/>
          <w:sz w:val="24"/>
          <w:szCs w:val="24"/>
        </w:rPr>
        <w:t xml:space="preserve">we </w:t>
      </w:r>
      <w:r w:rsidR="00770D8A" w:rsidRPr="00C27625">
        <w:rPr>
          <w:rFonts w:ascii="Arial" w:hAnsi="Arial" w:cs="Arial"/>
          <w:sz w:val="24"/>
          <w:szCs w:val="24"/>
        </w:rPr>
        <w:t>still consider</w:t>
      </w:r>
      <w:r w:rsidR="009E4022">
        <w:rPr>
          <w:rFonts w:ascii="Arial" w:hAnsi="Arial" w:cs="Arial"/>
          <w:sz w:val="24"/>
          <w:szCs w:val="24"/>
        </w:rPr>
        <w:t xml:space="preserve"> our system an A&amp;R </w:t>
      </w:r>
      <w:r w:rsidR="006F57C0" w:rsidRPr="00770D8A">
        <w:rPr>
          <w:rFonts w:ascii="Arial" w:hAnsi="Arial" w:cs="Arial"/>
          <w:sz w:val="24"/>
          <w:szCs w:val="24"/>
        </w:rPr>
        <w:t>weakness until we get</w:t>
      </w:r>
      <w:r w:rsidR="00770D8A" w:rsidRPr="00C27625">
        <w:rPr>
          <w:rFonts w:ascii="Arial" w:hAnsi="Arial" w:cs="Arial"/>
          <w:sz w:val="24"/>
          <w:szCs w:val="24"/>
        </w:rPr>
        <w:t xml:space="preserve"> back to a version that is </w:t>
      </w:r>
      <w:r w:rsidR="009E4022">
        <w:rPr>
          <w:rFonts w:ascii="Arial" w:hAnsi="Arial" w:cs="Arial"/>
          <w:sz w:val="24"/>
          <w:szCs w:val="24"/>
        </w:rPr>
        <w:t>optimal</w:t>
      </w:r>
      <w:r w:rsidR="00770D8A" w:rsidRPr="00C27625">
        <w:rPr>
          <w:rFonts w:ascii="Arial" w:hAnsi="Arial" w:cs="Arial"/>
          <w:sz w:val="24"/>
          <w:szCs w:val="24"/>
        </w:rPr>
        <w:t>. There are just too many processes that require manual implementation</w:t>
      </w:r>
      <w:r w:rsidR="00770D8A" w:rsidRPr="00C27625">
        <w:rPr>
          <w:rFonts w:ascii="Arial" w:hAnsi="Arial" w:cs="Arial"/>
          <w:sz w:val="24"/>
          <w:szCs w:val="24"/>
        </w:rPr>
        <w:t xml:space="preserve"> or overrides to current configurations which cause in</w:t>
      </w:r>
      <w:r w:rsidR="006F57C0" w:rsidRPr="00770D8A">
        <w:rPr>
          <w:rFonts w:ascii="Arial" w:hAnsi="Arial" w:cs="Arial"/>
          <w:sz w:val="24"/>
          <w:szCs w:val="24"/>
        </w:rPr>
        <w:t>efficien</w:t>
      </w:r>
      <w:r w:rsidR="00770D8A" w:rsidRPr="00C27625">
        <w:rPr>
          <w:rFonts w:ascii="Arial" w:hAnsi="Arial" w:cs="Arial"/>
          <w:sz w:val="24"/>
          <w:szCs w:val="24"/>
        </w:rPr>
        <w:t>cies</w:t>
      </w:r>
      <w:r w:rsidR="006F57C0" w:rsidRPr="00770D8A">
        <w:rPr>
          <w:rFonts w:ascii="Arial" w:hAnsi="Arial" w:cs="Arial"/>
          <w:sz w:val="24"/>
          <w:szCs w:val="24"/>
        </w:rPr>
        <w:t>.</w:t>
      </w:r>
      <w:r w:rsidR="006F57C0">
        <w:rPr>
          <w:rFonts w:ascii="Arial" w:hAnsi="Arial" w:cs="Arial"/>
          <w:sz w:val="24"/>
          <w:szCs w:val="24"/>
        </w:rPr>
        <w:t xml:space="preserve"> </w:t>
      </w:r>
    </w:p>
    <w:p w14:paraId="5FE9BCC6" w14:textId="77777777" w:rsidR="00E37C0F" w:rsidRPr="00B15012" w:rsidRDefault="000A620F" w:rsidP="00F3654A">
      <w:pPr>
        <w:rPr>
          <w:rFonts w:ascii="Arial" w:hAnsi="Arial" w:cs="Arial"/>
          <w:sz w:val="24"/>
        </w:rPr>
      </w:pPr>
      <w:r w:rsidRPr="00B15012">
        <w:rPr>
          <w:rFonts w:ascii="Arial" w:hAnsi="Arial" w:cs="Arial"/>
          <w:sz w:val="24"/>
        </w:rPr>
        <w:tab/>
      </w:r>
    </w:p>
    <w:p w14:paraId="6BD9422B" w14:textId="77777777" w:rsidR="00E66A0F" w:rsidRPr="00B15012" w:rsidRDefault="00410578" w:rsidP="00F3654A">
      <w:pPr>
        <w:pStyle w:val="ListParagraph"/>
        <w:numPr>
          <w:ilvl w:val="0"/>
          <w:numId w:val="1"/>
        </w:numPr>
        <w:ind w:left="0" w:firstLine="0"/>
        <w:rPr>
          <w:rFonts w:ascii="Arial" w:hAnsi="Arial" w:cs="Arial"/>
          <w:sz w:val="24"/>
        </w:rPr>
      </w:pPr>
      <w:r w:rsidRPr="00B15012">
        <w:rPr>
          <w:rFonts w:ascii="Arial" w:hAnsi="Arial" w:cs="Arial"/>
          <w:sz w:val="24"/>
        </w:rPr>
        <w:t>List the program’s recommendations in a prioritized manner to help better</w:t>
      </w:r>
      <w:r w:rsidRPr="00B15012">
        <w:rPr>
          <w:rFonts w:ascii="Arial" w:hAnsi="Arial" w:cs="Arial"/>
          <w:spacing w:val="-19"/>
          <w:sz w:val="24"/>
        </w:rPr>
        <w:t xml:space="preserve"> </w:t>
      </w:r>
      <w:r w:rsidRPr="00B15012">
        <w:rPr>
          <w:rFonts w:ascii="Arial" w:hAnsi="Arial" w:cs="Arial"/>
          <w:sz w:val="24"/>
        </w:rPr>
        <w:t>understand their importance to the</w:t>
      </w:r>
      <w:r w:rsidRPr="00B15012">
        <w:rPr>
          <w:rFonts w:ascii="Arial" w:hAnsi="Arial" w:cs="Arial"/>
          <w:spacing w:val="-5"/>
          <w:sz w:val="24"/>
        </w:rPr>
        <w:t xml:space="preserve"> </w:t>
      </w:r>
      <w:r w:rsidRPr="00B15012">
        <w:rPr>
          <w:rFonts w:ascii="Arial" w:hAnsi="Arial" w:cs="Arial"/>
          <w:sz w:val="24"/>
        </w:rPr>
        <w:t>program</w:t>
      </w:r>
      <w:r w:rsidR="00B33D22" w:rsidRPr="00B15012">
        <w:rPr>
          <w:rFonts w:ascii="Arial" w:hAnsi="Arial" w:cs="Arial"/>
          <w:sz w:val="24"/>
        </w:rPr>
        <w:t>.</w:t>
      </w:r>
    </w:p>
    <w:p w14:paraId="211E3FC5" w14:textId="77777777" w:rsidR="00796439" w:rsidRPr="00B15012" w:rsidRDefault="00796439" w:rsidP="00F3654A">
      <w:pPr>
        <w:rPr>
          <w:rFonts w:ascii="Arial" w:hAnsi="Arial" w:cs="Arial"/>
          <w:color w:val="FF0000"/>
          <w:sz w:val="24"/>
        </w:rPr>
      </w:pPr>
    </w:p>
    <w:p w14:paraId="2081294F" w14:textId="77777777" w:rsidR="00796439" w:rsidRPr="00B15012" w:rsidRDefault="00796439" w:rsidP="00F3654A">
      <w:pPr>
        <w:rPr>
          <w:rFonts w:ascii="Arial" w:hAnsi="Arial" w:cs="Arial"/>
          <w:sz w:val="24"/>
          <w:u w:val="single"/>
        </w:rPr>
      </w:pPr>
      <w:r w:rsidRPr="00B15012">
        <w:rPr>
          <w:rFonts w:ascii="Arial" w:hAnsi="Arial" w:cs="Arial"/>
          <w:sz w:val="24"/>
          <w:u w:val="single"/>
        </w:rPr>
        <w:t>Recommendation 1</w:t>
      </w:r>
    </w:p>
    <w:p w14:paraId="161A6CC8" w14:textId="77777777" w:rsidR="00796439" w:rsidRPr="00B15012" w:rsidRDefault="00796439" w:rsidP="00F3654A">
      <w:pPr>
        <w:rPr>
          <w:rFonts w:ascii="Arial" w:hAnsi="Arial" w:cs="Arial"/>
          <w:sz w:val="24"/>
        </w:rPr>
      </w:pPr>
    </w:p>
    <w:p w14:paraId="0ECBE729" w14:textId="6541135F" w:rsidR="00796439" w:rsidRPr="00B15012" w:rsidRDefault="00770D8A" w:rsidP="00F3654A">
      <w:pPr>
        <w:rPr>
          <w:rFonts w:ascii="Arial" w:hAnsi="Arial" w:cs="Arial"/>
          <w:sz w:val="24"/>
        </w:rPr>
      </w:pPr>
      <w:r w:rsidRPr="00C27625">
        <w:rPr>
          <w:rFonts w:ascii="Arial" w:hAnsi="Arial" w:cs="Arial"/>
          <w:sz w:val="24"/>
        </w:rPr>
        <w:t>We need to c</w:t>
      </w:r>
      <w:r w:rsidR="00796439" w:rsidRPr="00770D8A">
        <w:rPr>
          <w:rFonts w:ascii="Arial" w:hAnsi="Arial" w:cs="Arial"/>
          <w:sz w:val="24"/>
        </w:rPr>
        <w:t xml:space="preserve">ontinue to develop and implement a staffing plan that transforms the </w:t>
      </w:r>
      <w:r w:rsidR="00796439" w:rsidRPr="00770D8A">
        <w:rPr>
          <w:rFonts w:ascii="Arial" w:hAnsi="Arial" w:cs="Arial"/>
          <w:sz w:val="24"/>
        </w:rPr>
        <w:lastRenderedPageBreak/>
        <w:t>division to meet current and future needs</w:t>
      </w:r>
      <w:r>
        <w:rPr>
          <w:rFonts w:ascii="Arial" w:hAnsi="Arial" w:cs="Arial"/>
          <w:sz w:val="24"/>
        </w:rPr>
        <w:t>. The need to increase the number of evaluators for ensuring compliance is critical. The reorganization of Admissions and Records and cros</w:t>
      </w:r>
      <w:r>
        <w:rPr>
          <w:rFonts w:ascii="Arial" w:hAnsi="Arial" w:cs="Arial"/>
          <w:sz w:val="24"/>
        </w:rPr>
        <w:t xml:space="preserve">s training needs to get back on track and continue the momentum it had prior to the pandemic. </w:t>
      </w:r>
    </w:p>
    <w:p w14:paraId="3F6FD3B4" w14:textId="77777777" w:rsidR="00796439" w:rsidRPr="00B15012" w:rsidRDefault="00796439" w:rsidP="00F3654A">
      <w:pPr>
        <w:rPr>
          <w:rFonts w:ascii="Arial" w:hAnsi="Arial" w:cs="Arial"/>
          <w:sz w:val="24"/>
        </w:rPr>
      </w:pPr>
    </w:p>
    <w:p w14:paraId="5D3EC66F" w14:textId="77777777" w:rsidR="00796439" w:rsidRPr="00B15012" w:rsidRDefault="00796439" w:rsidP="00F3654A">
      <w:pPr>
        <w:rPr>
          <w:rFonts w:ascii="Arial" w:hAnsi="Arial" w:cs="Arial"/>
          <w:sz w:val="24"/>
          <w:u w:val="single"/>
        </w:rPr>
      </w:pPr>
      <w:r w:rsidRPr="00B15012">
        <w:rPr>
          <w:rFonts w:ascii="Arial" w:hAnsi="Arial" w:cs="Arial"/>
          <w:sz w:val="24"/>
          <w:u w:val="single"/>
        </w:rPr>
        <w:t>Recommendation 2</w:t>
      </w:r>
    </w:p>
    <w:p w14:paraId="4C4F7B19" w14:textId="77777777" w:rsidR="00796439" w:rsidRPr="00B15012" w:rsidRDefault="00796439" w:rsidP="00F3654A">
      <w:pPr>
        <w:rPr>
          <w:rFonts w:ascii="Arial" w:hAnsi="Arial" w:cs="Arial"/>
          <w:sz w:val="24"/>
        </w:rPr>
      </w:pPr>
    </w:p>
    <w:p w14:paraId="15A761A6" w14:textId="11501CAC" w:rsidR="00796439" w:rsidRPr="00B15012" w:rsidRDefault="006F57C0" w:rsidP="00F3654A">
      <w:pPr>
        <w:rPr>
          <w:rFonts w:ascii="Arial" w:hAnsi="Arial" w:cs="Arial"/>
          <w:sz w:val="24"/>
        </w:rPr>
      </w:pPr>
      <w:r w:rsidRPr="00BC25B1">
        <w:rPr>
          <w:rFonts w:ascii="Arial" w:hAnsi="Arial" w:cs="Arial"/>
          <w:sz w:val="24"/>
        </w:rPr>
        <w:t xml:space="preserve">Continue </w:t>
      </w:r>
      <w:r w:rsidR="00BC25B1" w:rsidRPr="00C27625">
        <w:rPr>
          <w:rFonts w:ascii="Arial" w:hAnsi="Arial" w:cs="Arial"/>
          <w:sz w:val="24"/>
        </w:rPr>
        <w:t>the w</w:t>
      </w:r>
      <w:r w:rsidR="00796439" w:rsidRPr="00BC25B1">
        <w:rPr>
          <w:rFonts w:ascii="Arial" w:hAnsi="Arial" w:cs="Arial"/>
          <w:sz w:val="24"/>
        </w:rPr>
        <w:t xml:space="preserve">ork </w:t>
      </w:r>
      <w:r w:rsidRPr="00D8131A">
        <w:rPr>
          <w:rFonts w:ascii="Arial" w:hAnsi="Arial" w:cs="Arial"/>
          <w:sz w:val="24"/>
        </w:rPr>
        <w:t xml:space="preserve">and communication </w:t>
      </w:r>
      <w:r w:rsidR="00796439" w:rsidRPr="00BC25B1">
        <w:rPr>
          <w:rFonts w:ascii="Arial" w:hAnsi="Arial" w:cs="Arial"/>
          <w:sz w:val="24"/>
        </w:rPr>
        <w:t>with ITS and other stakeholders to implement new software applications and upgrade existing applications such as degree audit</w:t>
      </w:r>
      <w:r w:rsidR="00BC25B1" w:rsidRPr="00C27625">
        <w:rPr>
          <w:rFonts w:ascii="Arial" w:hAnsi="Arial" w:cs="Arial"/>
          <w:sz w:val="24"/>
        </w:rPr>
        <w:t xml:space="preserve"> and </w:t>
      </w:r>
      <w:r w:rsidR="008977D5" w:rsidRPr="00C27625">
        <w:rPr>
          <w:rFonts w:ascii="Arial" w:hAnsi="Arial" w:cs="Arial"/>
          <w:sz w:val="24"/>
        </w:rPr>
        <w:t>Degree on Demand</w:t>
      </w:r>
      <w:r w:rsidR="00BC25B1" w:rsidRPr="00C27625">
        <w:rPr>
          <w:rFonts w:ascii="Arial" w:hAnsi="Arial" w:cs="Arial"/>
          <w:sz w:val="24"/>
        </w:rPr>
        <w:t>.</w:t>
      </w:r>
    </w:p>
    <w:p w14:paraId="5159E024" w14:textId="77777777" w:rsidR="00796439" w:rsidRPr="00B15012" w:rsidRDefault="00796439" w:rsidP="00F3654A">
      <w:pPr>
        <w:rPr>
          <w:rFonts w:ascii="Arial" w:hAnsi="Arial" w:cs="Arial"/>
          <w:sz w:val="24"/>
        </w:rPr>
      </w:pPr>
    </w:p>
    <w:p w14:paraId="38E01E01" w14:textId="3EEB1AEC" w:rsidR="00796439" w:rsidRPr="00B15012" w:rsidRDefault="00796439" w:rsidP="00F3654A">
      <w:pPr>
        <w:rPr>
          <w:rFonts w:ascii="Arial" w:hAnsi="Arial" w:cs="Arial"/>
          <w:sz w:val="24"/>
          <w:u w:val="single"/>
        </w:rPr>
      </w:pPr>
      <w:r w:rsidRPr="00B15012">
        <w:rPr>
          <w:rFonts w:ascii="Arial" w:hAnsi="Arial" w:cs="Arial"/>
          <w:sz w:val="24"/>
          <w:u w:val="single"/>
        </w:rPr>
        <w:t xml:space="preserve">Recommendation </w:t>
      </w:r>
      <w:r w:rsidR="00264834">
        <w:rPr>
          <w:rFonts w:ascii="Arial" w:hAnsi="Arial" w:cs="Arial"/>
          <w:sz w:val="24"/>
          <w:u w:val="single"/>
        </w:rPr>
        <w:t>3</w:t>
      </w:r>
    </w:p>
    <w:p w14:paraId="08EBE515" w14:textId="77777777" w:rsidR="00796439" w:rsidRPr="00B15012" w:rsidRDefault="00796439" w:rsidP="00F3654A">
      <w:pPr>
        <w:rPr>
          <w:rFonts w:ascii="Arial" w:hAnsi="Arial" w:cs="Arial"/>
          <w:sz w:val="24"/>
        </w:rPr>
      </w:pPr>
    </w:p>
    <w:p w14:paraId="4EAC7B57" w14:textId="689F1B57" w:rsidR="00BC25B1" w:rsidRDefault="00BC25B1" w:rsidP="00F3654A">
      <w:pPr>
        <w:rPr>
          <w:rFonts w:ascii="Arial" w:hAnsi="Arial" w:cs="Arial"/>
          <w:sz w:val="24"/>
        </w:rPr>
      </w:pPr>
      <w:r w:rsidRPr="00C27625">
        <w:rPr>
          <w:rFonts w:ascii="Arial" w:hAnsi="Arial" w:cs="Arial"/>
          <w:sz w:val="24"/>
        </w:rPr>
        <w:t xml:space="preserve">Because of the pandemic and campus closures, it seems clear the need to </w:t>
      </w:r>
      <w:r w:rsidR="008977D5" w:rsidRPr="00BC25B1">
        <w:rPr>
          <w:rFonts w:ascii="Arial" w:hAnsi="Arial" w:cs="Arial"/>
          <w:sz w:val="24"/>
        </w:rPr>
        <w:t>continue</w:t>
      </w:r>
      <w:r w:rsidRPr="00C27625">
        <w:rPr>
          <w:rFonts w:ascii="Arial" w:hAnsi="Arial" w:cs="Arial"/>
          <w:sz w:val="24"/>
        </w:rPr>
        <w:t xml:space="preserve"> </w:t>
      </w:r>
      <w:proofErr w:type="gramStart"/>
      <w:r w:rsidRPr="00C27625">
        <w:rPr>
          <w:rFonts w:ascii="Arial" w:hAnsi="Arial" w:cs="Arial"/>
          <w:sz w:val="24"/>
        </w:rPr>
        <w:t xml:space="preserve">our </w:t>
      </w:r>
      <w:r w:rsidR="008977D5" w:rsidRPr="00BC25B1">
        <w:rPr>
          <w:rFonts w:ascii="Arial" w:hAnsi="Arial" w:cs="Arial"/>
          <w:sz w:val="24"/>
        </w:rPr>
        <w:t xml:space="preserve"> </w:t>
      </w:r>
      <w:r w:rsidR="008977D5" w:rsidRPr="00BC25B1">
        <w:rPr>
          <w:rFonts w:ascii="Arial" w:hAnsi="Arial" w:cs="Arial"/>
          <w:sz w:val="24"/>
        </w:rPr>
        <w:t>one</w:t>
      </w:r>
      <w:proofErr w:type="gramEnd"/>
      <w:r w:rsidR="008977D5" w:rsidRPr="00BC25B1">
        <w:rPr>
          <w:rFonts w:ascii="Arial" w:hAnsi="Arial" w:cs="Arial"/>
          <w:sz w:val="24"/>
        </w:rPr>
        <w:t>-stop mentality</w:t>
      </w:r>
      <w:r w:rsidRPr="00C27625">
        <w:rPr>
          <w:rFonts w:ascii="Arial" w:hAnsi="Arial" w:cs="Arial"/>
          <w:sz w:val="24"/>
        </w:rPr>
        <w:t xml:space="preserve"> </w:t>
      </w:r>
      <w:r w:rsidR="00264834">
        <w:rPr>
          <w:rFonts w:ascii="Arial" w:hAnsi="Arial" w:cs="Arial"/>
          <w:sz w:val="24"/>
        </w:rPr>
        <w:t xml:space="preserve">should </w:t>
      </w:r>
      <w:r w:rsidRPr="00C27625">
        <w:rPr>
          <w:rFonts w:ascii="Arial" w:hAnsi="Arial" w:cs="Arial"/>
          <w:sz w:val="24"/>
        </w:rPr>
        <w:t>be ma</w:t>
      </w:r>
      <w:r w:rsidRPr="00C27625">
        <w:rPr>
          <w:rFonts w:ascii="Arial" w:hAnsi="Arial" w:cs="Arial"/>
          <w:sz w:val="24"/>
        </w:rPr>
        <w:t xml:space="preserve">intained. The </w:t>
      </w:r>
      <w:r w:rsidR="008977D5" w:rsidRPr="00BC25B1">
        <w:rPr>
          <w:rFonts w:ascii="Arial" w:hAnsi="Arial" w:cs="Arial"/>
          <w:sz w:val="24"/>
        </w:rPr>
        <w:t xml:space="preserve">remote environment </w:t>
      </w:r>
      <w:r w:rsidRPr="00C27625">
        <w:rPr>
          <w:rFonts w:ascii="Arial" w:hAnsi="Arial" w:cs="Arial"/>
          <w:sz w:val="24"/>
        </w:rPr>
        <w:t xml:space="preserve">has </w:t>
      </w:r>
      <w:r w:rsidR="008977D5" w:rsidRPr="00BC25B1">
        <w:rPr>
          <w:rFonts w:ascii="Arial" w:hAnsi="Arial" w:cs="Arial"/>
          <w:sz w:val="24"/>
        </w:rPr>
        <w:t>taught us</w:t>
      </w:r>
      <w:r w:rsidRPr="00C27625">
        <w:rPr>
          <w:rFonts w:ascii="Arial" w:hAnsi="Arial" w:cs="Arial"/>
          <w:sz w:val="24"/>
        </w:rPr>
        <w:t xml:space="preserve"> that students want to be served in a number of ways, and convenience is important. </w:t>
      </w:r>
    </w:p>
    <w:p w14:paraId="4A04A793" w14:textId="77777777" w:rsidR="00796439" w:rsidRPr="00B15012" w:rsidRDefault="00796439" w:rsidP="00F3654A">
      <w:pPr>
        <w:rPr>
          <w:rFonts w:ascii="Arial" w:hAnsi="Arial" w:cs="Arial"/>
          <w:sz w:val="24"/>
        </w:rPr>
      </w:pPr>
      <w:r w:rsidRPr="00B15012">
        <w:rPr>
          <w:rFonts w:ascii="Arial" w:hAnsi="Arial" w:cs="Arial"/>
          <w:sz w:val="24"/>
        </w:rPr>
        <w:t> </w:t>
      </w:r>
    </w:p>
    <w:p w14:paraId="5ECF8DFE" w14:textId="77777777" w:rsidR="00415BA2" w:rsidRPr="00C27625" w:rsidRDefault="00A85ACA" w:rsidP="00F3654A">
      <w:pPr>
        <w:pStyle w:val="ListParagraph"/>
        <w:numPr>
          <w:ilvl w:val="0"/>
          <w:numId w:val="1"/>
        </w:numPr>
        <w:ind w:left="0" w:firstLine="0"/>
        <w:rPr>
          <w:rFonts w:ascii="Arial" w:hAnsi="Arial" w:cs="Arial"/>
          <w:sz w:val="24"/>
        </w:rPr>
      </w:pPr>
      <w:r w:rsidRPr="00B15012">
        <w:rPr>
          <w:rFonts w:ascii="Arial" w:hAnsi="Arial" w:cs="Arial"/>
        </w:rPr>
        <w:t>Do any of these recommendations help close the equity gaps identified in PROGRAM IMPROVEMENT question #</w:t>
      </w:r>
      <w:r w:rsidR="00F0558A" w:rsidRPr="00B15012">
        <w:rPr>
          <w:rFonts w:ascii="Arial" w:hAnsi="Arial" w:cs="Arial"/>
        </w:rPr>
        <w:t>4</w:t>
      </w:r>
      <w:r w:rsidRPr="00B15012">
        <w:rPr>
          <w:rFonts w:ascii="Arial" w:hAnsi="Arial" w:cs="Arial"/>
        </w:rPr>
        <w:t>? If so, list the recommendation number and how the recommendation will help close these gaps.</w:t>
      </w:r>
      <w:r w:rsidR="00BC25B1">
        <w:rPr>
          <w:rFonts w:ascii="Arial" w:hAnsi="Arial" w:cs="Arial"/>
        </w:rPr>
        <w:t xml:space="preserve"> </w:t>
      </w:r>
    </w:p>
    <w:p w14:paraId="1F57A0F0" w14:textId="3F5FF1E4" w:rsidR="00A85ACA" w:rsidRPr="00C27625" w:rsidRDefault="00BC25B1" w:rsidP="00C27625">
      <w:pPr>
        <w:rPr>
          <w:rFonts w:ascii="Arial" w:hAnsi="Arial" w:cs="Arial"/>
          <w:sz w:val="24"/>
        </w:rPr>
      </w:pPr>
      <w:r w:rsidRPr="00C27625">
        <w:rPr>
          <w:rFonts w:ascii="Arial" w:hAnsi="Arial" w:cs="Arial"/>
        </w:rPr>
        <w:t>Not Applicable as per the Program Improvement section of this program review</w:t>
      </w:r>
      <w:r w:rsidR="00264834" w:rsidRPr="00C27625">
        <w:rPr>
          <w:rFonts w:ascii="Arial" w:hAnsi="Arial" w:cs="Arial"/>
        </w:rPr>
        <w:t xml:space="preserve"> (see page 18).</w:t>
      </w:r>
    </w:p>
    <w:p w14:paraId="7A192E71" w14:textId="77777777" w:rsidR="000C2C2F" w:rsidRPr="00B15012" w:rsidRDefault="000C2C2F" w:rsidP="007C09CD">
      <w:pPr>
        <w:pStyle w:val="BodyText"/>
        <w:rPr>
          <w:rFonts w:ascii="Arial" w:hAnsi="Arial" w:cs="Arial"/>
          <w:sz w:val="20"/>
        </w:rPr>
      </w:pPr>
    </w:p>
    <w:p w14:paraId="3317AD46" w14:textId="77777777" w:rsidR="000C2C2F" w:rsidRPr="00B15012" w:rsidRDefault="00C106D5" w:rsidP="00F3654A">
      <w:pPr>
        <w:pStyle w:val="BodyText"/>
        <w:rPr>
          <w:rFonts w:ascii="Arial" w:hAnsi="Arial" w:cs="Arial"/>
          <w:sz w:val="10"/>
        </w:rPr>
      </w:pPr>
      <w:r w:rsidRPr="00B15012">
        <w:rPr>
          <w:rFonts w:ascii="Arial" w:hAnsi="Arial" w:cs="Arial"/>
          <w:noProof/>
        </w:rPr>
        <mc:AlternateContent>
          <mc:Choice Requires="wps">
            <w:drawing>
              <wp:anchor distT="0" distB="0" distL="0" distR="0" simplePos="0" relativeHeight="251658240" behindDoc="1" locked="0" layoutInCell="1" allowOverlap="1" wp14:anchorId="1FBD4E3B" wp14:editId="3C6EFAE9">
                <wp:simplePos x="0" y="0"/>
                <wp:positionH relativeFrom="page">
                  <wp:posOffset>895985</wp:posOffset>
                </wp:positionH>
                <wp:positionV relativeFrom="paragraph">
                  <wp:posOffset>109220</wp:posOffset>
                </wp:positionV>
                <wp:extent cx="5980430"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93FD5" id="Freeform 11" o:spid="_x0000_s1026" style="position:absolute;margin-left:70.55pt;margin-top:8.6pt;width:470.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" path="m,l9418,e" filled="f" strokeweight="1.44pt">
                <v:path arrowok="t" o:connecttype="custom" o:connectlocs="0,0;5980430,0" o:connectangles="0,0"/>
                <w10:wrap type="topAndBottom" anchorx="page"/>
              </v:shape>
            </w:pict>
          </mc:Fallback>
        </mc:AlternateContent>
      </w:r>
    </w:p>
    <w:p w14:paraId="2E5F1299" w14:textId="77777777" w:rsidR="00CC7B49" w:rsidRPr="00D46EF9" w:rsidRDefault="00CC7B49" w:rsidP="00F3654A">
      <w:pPr>
        <w:pStyle w:val="Heading1"/>
        <w:ind w:left="0"/>
        <w:rPr>
          <w:rFonts w:ascii="Arial" w:hAnsi="Arial" w:cs="Arial"/>
        </w:rPr>
      </w:pPr>
    </w:p>
    <w:p w14:paraId="10594BF4" w14:textId="77777777" w:rsidR="000C2C2F" w:rsidRPr="00D46EF9" w:rsidRDefault="00CC7B49" w:rsidP="00F3654A">
      <w:pPr>
        <w:pStyle w:val="Heading1"/>
        <w:ind w:left="0"/>
        <w:rPr>
          <w:rFonts w:ascii="Arial" w:hAnsi="Arial" w:cs="Arial"/>
          <w:color w:val="0070C0"/>
          <w:sz w:val="28"/>
          <w:szCs w:val="28"/>
        </w:rPr>
      </w:pPr>
      <w:r w:rsidRPr="00D46EF9">
        <w:rPr>
          <w:rFonts w:ascii="Arial" w:hAnsi="Arial" w:cs="Arial"/>
          <w:color w:val="0070C0"/>
          <w:sz w:val="28"/>
          <w:szCs w:val="28"/>
        </w:rPr>
        <w:t>Student Services Program Review Committee</w:t>
      </w:r>
    </w:p>
    <w:p w14:paraId="4CC39759" w14:textId="77777777" w:rsidR="00FF05E6" w:rsidRPr="00D46EF9" w:rsidRDefault="00FF05E6" w:rsidP="00F3654A">
      <w:pPr>
        <w:rPr>
          <w:rFonts w:ascii="Arial" w:hAnsi="Arial" w:cs="Arial"/>
          <w:sz w:val="24"/>
        </w:rPr>
      </w:pPr>
    </w:p>
    <w:p w14:paraId="069204A8" w14:textId="77777777" w:rsidR="00092217" w:rsidRPr="00D46EF9" w:rsidRDefault="00092217" w:rsidP="00F3654A">
      <w:pPr>
        <w:rPr>
          <w:rFonts w:ascii="Arial" w:hAnsi="Arial" w:cs="Arial"/>
          <w:sz w:val="24"/>
        </w:rPr>
      </w:pPr>
      <w:r w:rsidRPr="00D46EF9">
        <w:rPr>
          <w:rFonts w:ascii="Arial" w:hAnsi="Arial" w:cs="Arial"/>
          <w:sz w:val="24"/>
        </w:rPr>
        <w:t>Please indicate whether the program should continue or be</w:t>
      </w:r>
      <w:r w:rsidRPr="00D46EF9">
        <w:rPr>
          <w:rFonts w:ascii="Arial" w:hAnsi="Arial" w:cs="Arial"/>
          <w:spacing w:val="-9"/>
          <w:sz w:val="24"/>
        </w:rPr>
        <w:t xml:space="preserve"> </w:t>
      </w:r>
      <w:r w:rsidRPr="00D46EF9">
        <w:rPr>
          <w:rFonts w:ascii="Arial" w:hAnsi="Arial" w:cs="Arial"/>
          <w:sz w:val="24"/>
        </w:rPr>
        <w:t>discontinued.</w:t>
      </w:r>
    </w:p>
    <w:p w14:paraId="08A4D1F0" w14:textId="77777777" w:rsidR="00092217" w:rsidRPr="00B15012" w:rsidRDefault="00B06722" w:rsidP="00F3654A">
      <w:pPr>
        <w:pStyle w:val="BodyText"/>
        <w:rPr>
          <w:rFonts w:ascii="Arial" w:hAnsi="Arial" w:cs="Arial"/>
        </w:rPr>
      </w:pPr>
      <w:sdt>
        <w:sdtPr>
          <w:rPr>
            <w:rFonts w:ascii="Arial" w:hAnsi="Arial" w:cs="Arial"/>
          </w:rPr>
          <w:id w:val="-210043495"/>
          <w:lock w:val="sdtLocked"/>
          <w14:checkbox>
            <w14:checked w14:val="0"/>
            <w14:checkedState w14:val="2612" w14:font="MS Gothic"/>
            <w14:uncheckedState w14:val="2610" w14:font="MS Gothic"/>
          </w14:checkbox>
        </w:sdtPr>
        <w:sdtContent>
          <w:r w:rsidR="00F91039" w:rsidRPr="00B15012">
            <w:rPr>
              <w:rFonts w:ascii="Segoe UI Symbol" w:eastAsia="MS Gothic" w:hAnsi="Segoe UI Symbol" w:cs="Segoe UI Symbol"/>
            </w:rPr>
            <w:t>☐</w:t>
          </w:r>
        </w:sdtContent>
      </w:sdt>
      <w:r w:rsidR="00092217" w:rsidRPr="00B15012">
        <w:rPr>
          <w:rFonts w:ascii="Arial" w:hAnsi="Arial" w:cs="Arial"/>
        </w:rPr>
        <w:t xml:space="preserve">   Continue</w:t>
      </w:r>
      <w:r w:rsidR="00092217" w:rsidRPr="00D46EF9">
        <w:rPr>
          <w:rFonts w:ascii="Arial" w:hAnsi="Arial" w:cs="Arial"/>
          <w:spacing w:val="-1"/>
        </w:rPr>
        <w:t xml:space="preserve"> </w:t>
      </w:r>
      <w:r w:rsidR="00092217" w:rsidRPr="00D46EF9">
        <w:rPr>
          <w:rFonts w:ascii="Arial" w:hAnsi="Arial" w:cs="Arial"/>
        </w:rPr>
        <w:t xml:space="preserve">Program           </w:t>
      </w:r>
      <w:sdt>
        <w:sdtPr>
          <w:rPr>
            <w:rFonts w:ascii="Arial" w:hAnsi="Arial" w:cs="Arial"/>
          </w:rPr>
          <w:id w:val="-1800517886"/>
          <w:lock w:val="sdtLocked"/>
          <w14:checkbox>
            <w14:checked w14:val="0"/>
            <w14:checkedState w14:val="2612" w14:font="MS Gothic"/>
            <w14:uncheckedState w14:val="2610" w14:font="MS Gothic"/>
          </w14:checkbox>
        </w:sdtPr>
        <w:sdtContent>
          <w:r w:rsidR="00F91039" w:rsidRPr="00B15012">
            <w:rPr>
              <w:rFonts w:ascii="Segoe UI Symbol" w:eastAsia="MS Gothic" w:hAnsi="Segoe UI Symbol" w:cs="Segoe UI Symbol"/>
            </w:rPr>
            <w:t>☐</w:t>
          </w:r>
        </w:sdtContent>
      </w:sdt>
      <w:r w:rsidR="00092217" w:rsidRPr="00B15012">
        <w:rPr>
          <w:rFonts w:ascii="Arial" w:hAnsi="Arial" w:cs="Arial"/>
        </w:rPr>
        <w:t xml:space="preserve">   Discontinue Program.</w:t>
      </w:r>
    </w:p>
    <w:p w14:paraId="361691D2" w14:textId="77777777" w:rsidR="00A85ACA" w:rsidRPr="00D46EF9" w:rsidRDefault="00A85ACA" w:rsidP="00F3654A">
      <w:pPr>
        <w:pStyle w:val="BodyText"/>
        <w:rPr>
          <w:rFonts w:ascii="Arial" w:hAnsi="Arial" w:cs="Arial"/>
        </w:rPr>
      </w:pPr>
    </w:p>
    <w:p w14:paraId="1AE4F085" w14:textId="77777777" w:rsidR="006578F5" w:rsidRPr="00D46EF9" w:rsidRDefault="00092217" w:rsidP="00F3654A">
      <w:pPr>
        <w:pStyle w:val="BodyText"/>
        <w:rPr>
          <w:rFonts w:ascii="Arial" w:hAnsi="Arial" w:cs="Arial"/>
        </w:rPr>
      </w:pPr>
      <w:r w:rsidRPr="00D46EF9">
        <w:rPr>
          <w:rFonts w:ascii="Arial" w:hAnsi="Arial" w:cs="Arial"/>
        </w:rPr>
        <w:t>Explain how the program’s services could be handled by another on-campus entity if the program has been declining or is no longer fully</w:t>
      </w:r>
      <w:r w:rsidR="00BE31D9" w:rsidRPr="00D46EF9">
        <w:rPr>
          <w:rFonts w:ascii="Arial" w:hAnsi="Arial" w:cs="Arial"/>
        </w:rPr>
        <w:t>.</w:t>
      </w:r>
    </w:p>
    <w:p w14:paraId="5BEBDFE1" w14:textId="77777777" w:rsidR="000C2C2F" w:rsidRPr="00D46EF9" w:rsidRDefault="00B06722" w:rsidP="00F3654A">
      <w:pPr>
        <w:pStyle w:val="Heading1"/>
        <w:ind w:left="0"/>
        <w:rPr>
          <w:rFonts w:ascii="Arial" w:hAnsi="Arial" w:cs="Arial"/>
        </w:rPr>
      </w:pPr>
      <w:sdt>
        <w:sdtPr>
          <w:rPr>
            <w:rFonts w:ascii="Arial" w:hAnsi="Arial" w:cs="Arial"/>
          </w:rPr>
          <w:id w:val="152653437"/>
          <w14:checkbox>
            <w14:checked w14:val="0"/>
            <w14:checkedState w14:val="2612" w14:font="MS Gothic"/>
            <w14:uncheckedState w14:val="2610" w14:font="MS Gothic"/>
          </w14:checkbox>
        </w:sdtPr>
        <w:sdtContent>
          <w:r w:rsidR="0051557A" w:rsidRPr="00B15012">
            <w:rPr>
              <w:rFonts w:ascii="Segoe UI Symbol" w:eastAsia="MS Gothic" w:hAnsi="Segoe UI Symbol" w:cs="Segoe UI Symbol"/>
            </w:rPr>
            <w:t>☐</w:t>
          </w:r>
        </w:sdtContent>
      </w:sdt>
      <w:r w:rsidR="0051557A" w:rsidRPr="00B15012">
        <w:rPr>
          <w:rFonts w:ascii="Arial" w:hAnsi="Arial" w:cs="Arial"/>
        </w:rPr>
        <w:t xml:space="preserve">  </w:t>
      </w:r>
      <w:r w:rsidR="00CC7B49" w:rsidRPr="00D46EF9">
        <w:rPr>
          <w:rFonts w:ascii="Arial" w:hAnsi="Arial" w:cs="Arial"/>
        </w:rPr>
        <w:t>Meets Expectations</w:t>
      </w:r>
    </w:p>
    <w:p w14:paraId="02F8921C" w14:textId="77777777" w:rsidR="000C2C2F" w:rsidRPr="00D46EF9" w:rsidRDefault="00CC7B49" w:rsidP="00F3654A">
      <w:pPr>
        <w:pStyle w:val="BodyText"/>
        <w:rPr>
          <w:rFonts w:ascii="Arial" w:hAnsi="Arial" w:cs="Arial"/>
        </w:rPr>
      </w:pPr>
      <w:r w:rsidRPr="00D46EF9">
        <w:rPr>
          <w:rFonts w:ascii="Arial" w:hAnsi="Arial" w:cs="Arial"/>
        </w:rPr>
        <w:t>The program review was adequately written. Lengthy or vague at times or included some grammatical and spelling errors. Corrections should be made prior to posting online for a public audience.</w:t>
      </w:r>
    </w:p>
    <w:p w14:paraId="1509E7B5" w14:textId="77777777" w:rsidR="000C2C2F" w:rsidRPr="00D46EF9" w:rsidRDefault="000C2C2F" w:rsidP="00F3654A">
      <w:pPr>
        <w:pStyle w:val="BodyText"/>
        <w:rPr>
          <w:rFonts w:ascii="Arial" w:hAnsi="Arial" w:cs="Arial"/>
          <w:sz w:val="20"/>
        </w:rPr>
      </w:pPr>
    </w:p>
    <w:p w14:paraId="380AD2B0" w14:textId="77777777" w:rsidR="000C2C2F" w:rsidRPr="00D46EF9" w:rsidRDefault="00B06722" w:rsidP="00F3654A">
      <w:pPr>
        <w:pStyle w:val="Heading1"/>
        <w:ind w:left="0"/>
        <w:rPr>
          <w:rFonts w:ascii="Arial" w:hAnsi="Arial" w:cs="Arial"/>
        </w:rPr>
      </w:pPr>
      <w:sdt>
        <w:sdtPr>
          <w:rPr>
            <w:rFonts w:ascii="Arial" w:hAnsi="Arial" w:cs="Arial"/>
          </w:rPr>
          <w:id w:val="830345091"/>
          <w14:checkbox>
            <w14:checked w14:val="0"/>
            <w14:checkedState w14:val="2612" w14:font="MS Gothic"/>
            <w14:uncheckedState w14:val="2610" w14:font="MS Gothic"/>
          </w14:checkbox>
        </w:sdtPr>
        <w:sdtContent>
          <w:r w:rsidR="0051557A" w:rsidRPr="00B15012">
            <w:rPr>
              <w:rFonts w:ascii="Segoe UI Symbol" w:eastAsia="MS Gothic" w:hAnsi="Segoe UI Symbol" w:cs="Segoe UI Symbol"/>
            </w:rPr>
            <w:t>☐</w:t>
          </w:r>
        </w:sdtContent>
      </w:sdt>
      <w:r w:rsidR="0051557A" w:rsidRPr="00B15012">
        <w:rPr>
          <w:rFonts w:ascii="Arial" w:hAnsi="Arial" w:cs="Arial"/>
        </w:rPr>
        <w:t xml:space="preserve">  </w:t>
      </w:r>
      <w:r w:rsidR="00CC7B49" w:rsidRPr="00D46EF9">
        <w:rPr>
          <w:rFonts w:ascii="Arial" w:hAnsi="Arial" w:cs="Arial"/>
        </w:rPr>
        <w:t>Needs Improvement</w:t>
      </w:r>
    </w:p>
    <w:p w14:paraId="1DE82345" w14:textId="1AB06546" w:rsidR="000C2C2F" w:rsidRPr="00BD0556" w:rsidRDefault="00CC7B49" w:rsidP="00C27625">
      <w:pPr>
        <w:pStyle w:val="BodyText"/>
        <w:rPr>
          <w:rFonts w:ascii="Arial" w:hAnsi="Arial" w:cs="Arial"/>
          <w:sz w:val="16"/>
          <w:szCs w:val="16"/>
        </w:rPr>
      </w:pPr>
      <w:r w:rsidRPr="00D46EF9">
        <w:rPr>
          <w:rFonts w:ascii="Arial" w:hAnsi="Arial" w:cs="Arial"/>
        </w:rPr>
        <w:t>The program review was poorly written or incomplete. Too lengthy or vague or too many grammatical and spelling errors throughout the document. The program review needs to be rewritten and resubmitted to the Student Services Program Review Committee by an established deadline.</w:t>
      </w:r>
    </w:p>
    <w:sectPr w:rsidR="000C2C2F" w:rsidRPr="00BD0556" w:rsidSect="00F3654A">
      <w:footerReference w:type="default" r:id="rId11"/>
      <w:pgSz w:w="12240" w:h="15840" w:code="1"/>
      <w:pgMar w:top="1440" w:right="1440" w:bottom="1440" w:left="1440" w:header="0" w:footer="8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4C04C" w14:textId="77777777" w:rsidR="00B06722" w:rsidRDefault="00B06722">
      <w:r>
        <w:separator/>
      </w:r>
    </w:p>
  </w:endnote>
  <w:endnote w:type="continuationSeparator" w:id="0">
    <w:p w14:paraId="51D05D2C" w14:textId="77777777" w:rsidR="00B06722" w:rsidRDefault="00B0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6875" w14:textId="77777777" w:rsidR="00B06722" w:rsidRDefault="00B06722" w:rsidP="00890406">
    <w:pPr>
      <w:spacing w:before="11" w:line="252" w:lineRule="exact"/>
      <w:ind w:left="20"/>
    </w:pPr>
    <w:r>
      <w:t>Program Review Spring 2021</w:t>
    </w:r>
  </w:p>
  <w:p w14:paraId="2E4B3DAD" w14:textId="77777777" w:rsidR="00B06722" w:rsidRDefault="00B06722" w:rsidP="00890406">
    <w:pPr>
      <w:spacing w:before="11" w:line="252" w:lineRule="exact"/>
      <w:ind w:left="20"/>
    </w:pPr>
    <w:r>
      <w:t>Admissions and Records</w:t>
    </w:r>
  </w:p>
  <w:p w14:paraId="1789E247" w14:textId="77777777" w:rsidR="00B06722" w:rsidRDefault="00B06722">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1FBA7BC3" w14:textId="77777777" w:rsidR="00B06722" w:rsidRPr="00F3654A" w:rsidRDefault="00B06722" w:rsidP="00F36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4F61B" w14:textId="77777777" w:rsidR="00B06722" w:rsidRDefault="00B06722">
      <w:r>
        <w:separator/>
      </w:r>
    </w:p>
  </w:footnote>
  <w:footnote w:type="continuationSeparator" w:id="0">
    <w:p w14:paraId="066F9D36" w14:textId="77777777" w:rsidR="00B06722" w:rsidRDefault="00B06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4F8"/>
    <w:multiLevelType w:val="hybridMultilevel"/>
    <w:tmpl w:val="64B87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E6562"/>
    <w:multiLevelType w:val="hybridMultilevel"/>
    <w:tmpl w:val="62EA163A"/>
    <w:lvl w:ilvl="0" w:tplc="1004B156">
      <w:start w:val="1"/>
      <w:numFmt w:val="decimal"/>
      <w:lvlText w:val="%1."/>
      <w:lvlJc w:val="left"/>
      <w:pPr>
        <w:ind w:left="860" w:hanging="360"/>
      </w:pPr>
      <w:rPr>
        <w:rFonts w:ascii="Times New Roman" w:eastAsia="Times New Roman" w:hAnsi="Times New Roman" w:cs="Times New Roman" w:hint="default"/>
        <w:spacing w:val="-8"/>
        <w:w w:val="100"/>
        <w:sz w:val="24"/>
        <w:szCs w:val="24"/>
        <w:lang w:val="en-US" w:eastAsia="en-US" w:bidi="en-US"/>
      </w:rPr>
    </w:lvl>
    <w:lvl w:ilvl="1" w:tplc="E16CB08A">
      <w:numFmt w:val="bullet"/>
      <w:lvlText w:val="•"/>
      <w:lvlJc w:val="left"/>
      <w:pPr>
        <w:ind w:left="1738" w:hanging="360"/>
      </w:pPr>
      <w:rPr>
        <w:rFonts w:hint="default"/>
        <w:lang w:val="en-US" w:eastAsia="en-US" w:bidi="en-US"/>
      </w:rPr>
    </w:lvl>
    <w:lvl w:ilvl="2" w:tplc="4DBA3052">
      <w:numFmt w:val="bullet"/>
      <w:lvlText w:val="•"/>
      <w:lvlJc w:val="left"/>
      <w:pPr>
        <w:ind w:left="2616" w:hanging="360"/>
      </w:pPr>
      <w:rPr>
        <w:rFonts w:hint="default"/>
        <w:lang w:val="en-US" w:eastAsia="en-US" w:bidi="en-US"/>
      </w:rPr>
    </w:lvl>
    <w:lvl w:ilvl="3" w:tplc="35241AF2">
      <w:numFmt w:val="bullet"/>
      <w:lvlText w:val="•"/>
      <w:lvlJc w:val="left"/>
      <w:pPr>
        <w:ind w:left="3494" w:hanging="360"/>
      </w:pPr>
      <w:rPr>
        <w:rFonts w:hint="default"/>
        <w:lang w:val="en-US" w:eastAsia="en-US" w:bidi="en-US"/>
      </w:rPr>
    </w:lvl>
    <w:lvl w:ilvl="4" w:tplc="23E46B20">
      <w:numFmt w:val="bullet"/>
      <w:lvlText w:val="•"/>
      <w:lvlJc w:val="left"/>
      <w:pPr>
        <w:ind w:left="4372" w:hanging="360"/>
      </w:pPr>
      <w:rPr>
        <w:rFonts w:hint="default"/>
        <w:lang w:val="en-US" w:eastAsia="en-US" w:bidi="en-US"/>
      </w:rPr>
    </w:lvl>
    <w:lvl w:ilvl="5" w:tplc="27847766">
      <w:numFmt w:val="bullet"/>
      <w:lvlText w:val="•"/>
      <w:lvlJc w:val="left"/>
      <w:pPr>
        <w:ind w:left="5250" w:hanging="360"/>
      </w:pPr>
      <w:rPr>
        <w:rFonts w:hint="default"/>
        <w:lang w:val="en-US" w:eastAsia="en-US" w:bidi="en-US"/>
      </w:rPr>
    </w:lvl>
    <w:lvl w:ilvl="6" w:tplc="FBE2C7C8">
      <w:numFmt w:val="bullet"/>
      <w:lvlText w:val="•"/>
      <w:lvlJc w:val="left"/>
      <w:pPr>
        <w:ind w:left="6128" w:hanging="360"/>
      </w:pPr>
      <w:rPr>
        <w:rFonts w:hint="default"/>
        <w:lang w:val="en-US" w:eastAsia="en-US" w:bidi="en-US"/>
      </w:rPr>
    </w:lvl>
    <w:lvl w:ilvl="7" w:tplc="B9907EF4">
      <w:numFmt w:val="bullet"/>
      <w:lvlText w:val="•"/>
      <w:lvlJc w:val="left"/>
      <w:pPr>
        <w:ind w:left="7006" w:hanging="360"/>
      </w:pPr>
      <w:rPr>
        <w:rFonts w:hint="default"/>
        <w:lang w:val="en-US" w:eastAsia="en-US" w:bidi="en-US"/>
      </w:rPr>
    </w:lvl>
    <w:lvl w:ilvl="8" w:tplc="DC8688D4">
      <w:numFmt w:val="bullet"/>
      <w:lvlText w:val="•"/>
      <w:lvlJc w:val="left"/>
      <w:pPr>
        <w:ind w:left="7884" w:hanging="360"/>
      </w:pPr>
      <w:rPr>
        <w:rFonts w:hint="default"/>
        <w:lang w:val="en-US" w:eastAsia="en-US" w:bidi="en-US"/>
      </w:rPr>
    </w:lvl>
  </w:abstractNum>
  <w:abstractNum w:abstractNumId="2" w15:restartNumberingAfterBreak="0">
    <w:nsid w:val="1474479D"/>
    <w:multiLevelType w:val="hybridMultilevel"/>
    <w:tmpl w:val="2EFA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C31C9"/>
    <w:multiLevelType w:val="hybridMultilevel"/>
    <w:tmpl w:val="6F64A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31DF1"/>
    <w:multiLevelType w:val="hybridMultilevel"/>
    <w:tmpl w:val="90381C0A"/>
    <w:lvl w:ilvl="0" w:tplc="BD389C1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671A9B"/>
    <w:multiLevelType w:val="hybridMultilevel"/>
    <w:tmpl w:val="E6D2B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05CC2"/>
    <w:multiLevelType w:val="hybridMultilevel"/>
    <w:tmpl w:val="9FA85AE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62C40"/>
    <w:multiLevelType w:val="hybridMultilevel"/>
    <w:tmpl w:val="95FC90A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7518AB"/>
    <w:multiLevelType w:val="hybridMultilevel"/>
    <w:tmpl w:val="298AF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82B91"/>
    <w:multiLevelType w:val="hybridMultilevel"/>
    <w:tmpl w:val="2C30BB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DA0E41"/>
    <w:multiLevelType w:val="hybridMultilevel"/>
    <w:tmpl w:val="12E40B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413415"/>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2" w15:restartNumberingAfterBreak="0">
    <w:nsid w:val="485C3BE3"/>
    <w:multiLevelType w:val="hybridMultilevel"/>
    <w:tmpl w:val="8280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674D6E"/>
    <w:multiLevelType w:val="hybridMultilevel"/>
    <w:tmpl w:val="5BD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56918"/>
    <w:multiLevelType w:val="hybridMultilevel"/>
    <w:tmpl w:val="FCB69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C806B9"/>
    <w:multiLevelType w:val="hybridMultilevel"/>
    <w:tmpl w:val="3C7AA46E"/>
    <w:lvl w:ilvl="0" w:tplc="955A2172">
      <w:start w:val="1"/>
      <w:numFmt w:val="decimal"/>
      <w:lvlText w:val="%1."/>
      <w:lvlJc w:val="left"/>
      <w:pPr>
        <w:ind w:left="1580" w:hanging="360"/>
      </w:pPr>
      <w:rPr>
        <w:rFonts w:ascii="Times New Roman" w:eastAsia="Times New Roman" w:hAnsi="Times New Roman" w:cs="Times New Roman" w:hint="default"/>
        <w:spacing w:val="-3"/>
        <w:w w:val="100"/>
        <w:sz w:val="24"/>
        <w:szCs w:val="24"/>
        <w:lang w:val="en-US" w:eastAsia="en-US" w:bidi="en-US"/>
      </w:rPr>
    </w:lvl>
    <w:lvl w:ilvl="1" w:tplc="5AE6920A">
      <w:numFmt w:val="bullet"/>
      <w:lvlText w:val="•"/>
      <w:lvlJc w:val="left"/>
      <w:pPr>
        <w:ind w:left="2458" w:hanging="360"/>
      </w:pPr>
      <w:rPr>
        <w:rFonts w:hint="default"/>
        <w:lang w:val="en-US" w:eastAsia="en-US" w:bidi="en-US"/>
      </w:rPr>
    </w:lvl>
    <w:lvl w:ilvl="2" w:tplc="2FECF51A">
      <w:numFmt w:val="bullet"/>
      <w:lvlText w:val="•"/>
      <w:lvlJc w:val="left"/>
      <w:pPr>
        <w:ind w:left="3336" w:hanging="360"/>
      </w:pPr>
      <w:rPr>
        <w:rFonts w:hint="default"/>
        <w:lang w:val="en-US" w:eastAsia="en-US" w:bidi="en-US"/>
      </w:rPr>
    </w:lvl>
    <w:lvl w:ilvl="3" w:tplc="942C0722">
      <w:numFmt w:val="bullet"/>
      <w:lvlText w:val="•"/>
      <w:lvlJc w:val="left"/>
      <w:pPr>
        <w:ind w:left="4214" w:hanging="360"/>
      </w:pPr>
      <w:rPr>
        <w:rFonts w:hint="default"/>
        <w:lang w:val="en-US" w:eastAsia="en-US" w:bidi="en-US"/>
      </w:rPr>
    </w:lvl>
    <w:lvl w:ilvl="4" w:tplc="EFAE8F74">
      <w:numFmt w:val="bullet"/>
      <w:lvlText w:val="•"/>
      <w:lvlJc w:val="left"/>
      <w:pPr>
        <w:ind w:left="5092" w:hanging="360"/>
      </w:pPr>
      <w:rPr>
        <w:rFonts w:hint="default"/>
        <w:lang w:val="en-US" w:eastAsia="en-US" w:bidi="en-US"/>
      </w:rPr>
    </w:lvl>
    <w:lvl w:ilvl="5" w:tplc="F9C80FBC">
      <w:numFmt w:val="bullet"/>
      <w:lvlText w:val="•"/>
      <w:lvlJc w:val="left"/>
      <w:pPr>
        <w:ind w:left="5970" w:hanging="360"/>
      </w:pPr>
      <w:rPr>
        <w:rFonts w:hint="default"/>
        <w:lang w:val="en-US" w:eastAsia="en-US" w:bidi="en-US"/>
      </w:rPr>
    </w:lvl>
    <w:lvl w:ilvl="6" w:tplc="019894D8">
      <w:numFmt w:val="bullet"/>
      <w:lvlText w:val="•"/>
      <w:lvlJc w:val="left"/>
      <w:pPr>
        <w:ind w:left="6848" w:hanging="360"/>
      </w:pPr>
      <w:rPr>
        <w:rFonts w:hint="default"/>
        <w:lang w:val="en-US" w:eastAsia="en-US" w:bidi="en-US"/>
      </w:rPr>
    </w:lvl>
    <w:lvl w:ilvl="7" w:tplc="BF6C3AE2">
      <w:numFmt w:val="bullet"/>
      <w:lvlText w:val="•"/>
      <w:lvlJc w:val="left"/>
      <w:pPr>
        <w:ind w:left="7726" w:hanging="360"/>
      </w:pPr>
      <w:rPr>
        <w:rFonts w:hint="default"/>
        <w:lang w:val="en-US" w:eastAsia="en-US" w:bidi="en-US"/>
      </w:rPr>
    </w:lvl>
    <w:lvl w:ilvl="8" w:tplc="7AC6A0BC">
      <w:numFmt w:val="bullet"/>
      <w:lvlText w:val="•"/>
      <w:lvlJc w:val="left"/>
      <w:pPr>
        <w:ind w:left="8604" w:hanging="360"/>
      </w:pPr>
      <w:rPr>
        <w:rFonts w:hint="default"/>
        <w:lang w:val="en-US" w:eastAsia="en-US" w:bidi="en-US"/>
      </w:rPr>
    </w:lvl>
  </w:abstractNum>
  <w:abstractNum w:abstractNumId="16" w15:restartNumberingAfterBreak="0">
    <w:nsid w:val="64E036C8"/>
    <w:multiLevelType w:val="hybridMultilevel"/>
    <w:tmpl w:val="739EE350"/>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2668BECA">
      <w:numFmt w:val="bullet"/>
      <w:lvlText w:val="•"/>
      <w:lvlJc w:val="left"/>
      <w:pPr>
        <w:ind w:left="1738" w:hanging="360"/>
      </w:pPr>
      <w:rPr>
        <w:rFonts w:hint="default"/>
        <w:lang w:val="en-US" w:eastAsia="en-US" w:bidi="en-US"/>
      </w:rPr>
    </w:lvl>
    <w:lvl w:ilvl="2" w:tplc="C78E2392">
      <w:numFmt w:val="bullet"/>
      <w:lvlText w:val="•"/>
      <w:lvlJc w:val="left"/>
      <w:pPr>
        <w:ind w:left="2616" w:hanging="360"/>
      </w:pPr>
      <w:rPr>
        <w:rFonts w:hint="default"/>
        <w:lang w:val="en-US" w:eastAsia="en-US" w:bidi="en-US"/>
      </w:rPr>
    </w:lvl>
    <w:lvl w:ilvl="3" w:tplc="F3D4C93E">
      <w:numFmt w:val="bullet"/>
      <w:lvlText w:val="•"/>
      <w:lvlJc w:val="left"/>
      <w:pPr>
        <w:ind w:left="3494" w:hanging="360"/>
      </w:pPr>
      <w:rPr>
        <w:rFonts w:hint="default"/>
        <w:lang w:val="en-US" w:eastAsia="en-US" w:bidi="en-US"/>
      </w:rPr>
    </w:lvl>
    <w:lvl w:ilvl="4" w:tplc="F8708734">
      <w:numFmt w:val="bullet"/>
      <w:lvlText w:val="•"/>
      <w:lvlJc w:val="left"/>
      <w:pPr>
        <w:ind w:left="4372" w:hanging="360"/>
      </w:pPr>
      <w:rPr>
        <w:rFonts w:hint="default"/>
        <w:lang w:val="en-US" w:eastAsia="en-US" w:bidi="en-US"/>
      </w:rPr>
    </w:lvl>
    <w:lvl w:ilvl="5" w:tplc="3A8C7086">
      <w:numFmt w:val="bullet"/>
      <w:lvlText w:val="•"/>
      <w:lvlJc w:val="left"/>
      <w:pPr>
        <w:ind w:left="5250" w:hanging="360"/>
      </w:pPr>
      <w:rPr>
        <w:rFonts w:hint="default"/>
        <w:lang w:val="en-US" w:eastAsia="en-US" w:bidi="en-US"/>
      </w:rPr>
    </w:lvl>
    <w:lvl w:ilvl="6" w:tplc="3E6C4846">
      <w:numFmt w:val="bullet"/>
      <w:lvlText w:val="•"/>
      <w:lvlJc w:val="left"/>
      <w:pPr>
        <w:ind w:left="6128" w:hanging="360"/>
      </w:pPr>
      <w:rPr>
        <w:rFonts w:hint="default"/>
        <w:lang w:val="en-US" w:eastAsia="en-US" w:bidi="en-US"/>
      </w:rPr>
    </w:lvl>
    <w:lvl w:ilvl="7" w:tplc="30467B14">
      <w:numFmt w:val="bullet"/>
      <w:lvlText w:val="•"/>
      <w:lvlJc w:val="left"/>
      <w:pPr>
        <w:ind w:left="7006" w:hanging="360"/>
      </w:pPr>
      <w:rPr>
        <w:rFonts w:hint="default"/>
        <w:lang w:val="en-US" w:eastAsia="en-US" w:bidi="en-US"/>
      </w:rPr>
    </w:lvl>
    <w:lvl w:ilvl="8" w:tplc="1F9CF894">
      <w:numFmt w:val="bullet"/>
      <w:lvlText w:val="•"/>
      <w:lvlJc w:val="left"/>
      <w:pPr>
        <w:ind w:left="7884" w:hanging="360"/>
      </w:pPr>
      <w:rPr>
        <w:rFonts w:hint="default"/>
        <w:lang w:val="en-US" w:eastAsia="en-US" w:bidi="en-US"/>
      </w:rPr>
    </w:lvl>
  </w:abstractNum>
  <w:abstractNum w:abstractNumId="17" w15:restartNumberingAfterBreak="0">
    <w:nsid w:val="65483E07"/>
    <w:multiLevelType w:val="hybridMultilevel"/>
    <w:tmpl w:val="F2BCD232"/>
    <w:lvl w:ilvl="0" w:tplc="BC7E9C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665863"/>
    <w:multiLevelType w:val="hybridMultilevel"/>
    <w:tmpl w:val="0810C56E"/>
    <w:lvl w:ilvl="0" w:tplc="BD389C1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BB4259"/>
    <w:multiLevelType w:val="hybridMultilevel"/>
    <w:tmpl w:val="14C4F13E"/>
    <w:lvl w:ilvl="0" w:tplc="21286B06">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34447C"/>
    <w:multiLevelType w:val="hybridMultilevel"/>
    <w:tmpl w:val="43B60B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7279FC"/>
    <w:multiLevelType w:val="hybridMultilevel"/>
    <w:tmpl w:val="2BFCC0C2"/>
    <w:lvl w:ilvl="0" w:tplc="793A1AFC">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1387014">
      <w:numFmt w:val="bullet"/>
      <w:lvlText w:val="•"/>
      <w:lvlJc w:val="left"/>
      <w:pPr>
        <w:ind w:left="1738" w:hanging="360"/>
      </w:pPr>
      <w:rPr>
        <w:rFonts w:hint="default"/>
        <w:lang w:val="en-US" w:eastAsia="en-US" w:bidi="en-US"/>
      </w:rPr>
    </w:lvl>
    <w:lvl w:ilvl="2" w:tplc="2620E212">
      <w:numFmt w:val="bullet"/>
      <w:lvlText w:val="•"/>
      <w:lvlJc w:val="left"/>
      <w:pPr>
        <w:ind w:left="2616" w:hanging="360"/>
      </w:pPr>
      <w:rPr>
        <w:rFonts w:hint="default"/>
        <w:lang w:val="en-US" w:eastAsia="en-US" w:bidi="en-US"/>
      </w:rPr>
    </w:lvl>
    <w:lvl w:ilvl="3" w:tplc="798C503A">
      <w:numFmt w:val="bullet"/>
      <w:lvlText w:val="•"/>
      <w:lvlJc w:val="left"/>
      <w:pPr>
        <w:ind w:left="3494" w:hanging="360"/>
      </w:pPr>
      <w:rPr>
        <w:rFonts w:hint="default"/>
        <w:lang w:val="en-US" w:eastAsia="en-US" w:bidi="en-US"/>
      </w:rPr>
    </w:lvl>
    <w:lvl w:ilvl="4" w:tplc="3B52110A">
      <w:numFmt w:val="bullet"/>
      <w:lvlText w:val="•"/>
      <w:lvlJc w:val="left"/>
      <w:pPr>
        <w:ind w:left="4372" w:hanging="360"/>
      </w:pPr>
      <w:rPr>
        <w:rFonts w:hint="default"/>
        <w:lang w:val="en-US" w:eastAsia="en-US" w:bidi="en-US"/>
      </w:rPr>
    </w:lvl>
    <w:lvl w:ilvl="5" w:tplc="11B84126">
      <w:numFmt w:val="bullet"/>
      <w:lvlText w:val="•"/>
      <w:lvlJc w:val="left"/>
      <w:pPr>
        <w:ind w:left="5250" w:hanging="360"/>
      </w:pPr>
      <w:rPr>
        <w:rFonts w:hint="default"/>
        <w:lang w:val="en-US" w:eastAsia="en-US" w:bidi="en-US"/>
      </w:rPr>
    </w:lvl>
    <w:lvl w:ilvl="6" w:tplc="DDE8C43E">
      <w:numFmt w:val="bullet"/>
      <w:lvlText w:val="•"/>
      <w:lvlJc w:val="left"/>
      <w:pPr>
        <w:ind w:left="6128" w:hanging="360"/>
      </w:pPr>
      <w:rPr>
        <w:rFonts w:hint="default"/>
        <w:lang w:val="en-US" w:eastAsia="en-US" w:bidi="en-US"/>
      </w:rPr>
    </w:lvl>
    <w:lvl w:ilvl="7" w:tplc="1862EE6C">
      <w:numFmt w:val="bullet"/>
      <w:lvlText w:val="•"/>
      <w:lvlJc w:val="left"/>
      <w:pPr>
        <w:ind w:left="7006" w:hanging="360"/>
      </w:pPr>
      <w:rPr>
        <w:rFonts w:hint="default"/>
        <w:lang w:val="en-US" w:eastAsia="en-US" w:bidi="en-US"/>
      </w:rPr>
    </w:lvl>
    <w:lvl w:ilvl="8" w:tplc="400C7B20">
      <w:numFmt w:val="bullet"/>
      <w:lvlText w:val="•"/>
      <w:lvlJc w:val="left"/>
      <w:pPr>
        <w:ind w:left="7884" w:hanging="360"/>
      </w:pPr>
      <w:rPr>
        <w:rFonts w:hint="default"/>
        <w:lang w:val="en-US" w:eastAsia="en-US" w:bidi="en-US"/>
      </w:rPr>
    </w:lvl>
  </w:abstractNum>
  <w:abstractNum w:abstractNumId="22" w15:restartNumberingAfterBreak="0">
    <w:nsid w:val="7B6811EA"/>
    <w:multiLevelType w:val="hybridMultilevel"/>
    <w:tmpl w:val="DEDA0D40"/>
    <w:lvl w:ilvl="0" w:tplc="B09023C2">
      <w:start w:val="1"/>
      <w:numFmt w:val="decimal"/>
      <w:lvlText w:val="%1."/>
      <w:lvlJc w:val="left"/>
      <w:pPr>
        <w:ind w:left="860" w:hanging="360"/>
      </w:pPr>
      <w:rPr>
        <w:rFonts w:ascii="Times New Roman" w:eastAsia="Times New Roman" w:hAnsi="Times New Roman" w:cs="Times New Roman" w:hint="default"/>
        <w:spacing w:val="-3"/>
        <w:w w:val="100"/>
        <w:sz w:val="24"/>
        <w:szCs w:val="24"/>
        <w:lang w:val="en-US" w:eastAsia="en-US" w:bidi="en-US"/>
      </w:rPr>
    </w:lvl>
    <w:lvl w:ilvl="1" w:tplc="0E308450">
      <w:numFmt w:val="bullet"/>
      <w:lvlText w:val="•"/>
      <w:lvlJc w:val="left"/>
      <w:pPr>
        <w:ind w:left="1738" w:hanging="360"/>
      </w:pPr>
      <w:rPr>
        <w:rFonts w:hint="default"/>
        <w:lang w:val="en-US" w:eastAsia="en-US" w:bidi="en-US"/>
      </w:rPr>
    </w:lvl>
    <w:lvl w:ilvl="2" w:tplc="7B7CD29A">
      <w:numFmt w:val="bullet"/>
      <w:lvlText w:val="•"/>
      <w:lvlJc w:val="left"/>
      <w:pPr>
        <w:ind w:left="2616" w:hanging="360"/>
      </w:pPr>
      <w:rPr>
        <w:rFonts w:hint="default"/>
        <w:lang w:val="en-US" w:eastAsia="en-US" w:bidi="en-US"/>
      </w:rPr>
    </w:lvl>
    <w:lvl w:ilvl="3" w:tplc="DD5A3E86">
      <w:numFmt w:val="bullet"/>
      <w:lvlText w:val="•"/>
      <w:lvlJc w:val="left"/>
      <w:pPr>
        <w:ind w:left="3494" w:hanging="360"/>
      </w:pPr>
      <w:rPr>
        <w:rFonts w:hint="default"/>
        <w:lang w:val="en-US" w:eastAsia="en-US" w:bidi="en-US"/>
      </w:rPr>
    </w:lvl>
    <w:lvl w:ilvl="4" w:tplc="11D0CBF2">
      <w:numFmt w:val="bullet"/>
      <w:lvlText w:val="•"/>
      <w:lvlJc w:val="left"/>
      <w:pPr>
        <w:ind w:left="4372" w:hanging="360"/>
      </w:pPr>
      <w:rPr>
        <w:rFonts w:hint="default"/>
        <w:lang w:val="en-US" w:eastAsia="en-US" w:bidi="en-US"/>
      </w:rPr>
    </w:lvl>
    <w:lvl w:ilvl="5" w:tplc="AFDC2922">
      <w:numFmt w:val="bullet"/>
      <w:lvlText w:val="•"/>
      <w:lvlJc w:val="left"/>
      <w:pPr>
        <w:ind w:left="5250" w:hanging="360"/>
      </w:pPr>
      <w:rPr>
        <w:rFonts w:hint="default"/>
        <w:lang w:val="en-US" w:eastAsia="en-US" w:bidi="en-US"/>
      </w:rPr>
    </w:lvl>
    <w:lvl w:ilvl="6" w:tplc="67A0D0F8">
      <w:numFmt w:val="bullet"/>
      <w:lvlText w:val="•"/>
      <w:lvlJc w:val="left"/>
      <w:pPr>
        <w:ind w:left="6128" w:hanging="360"/>
      </w:pPr>
      <w:rPr>
        <w:rFonts w:hint="default"/>
        <w:lang w:val="en-US" w:eastAsia="en-US" w:bidi="en-US"/>
      </w:rPr>
    </w:lvl>
    <w:lvl w:ilvl="7" w:tplc="4CCCB372">
      <w:numFmt w:val="bullet"/>
      <w:lvlText w:val="•"/>
      <w:lvlJc w:val="left"/>
      <w:pPr>
        <w:ind w:left="7006" w:hanging="360"/>
      </w:pPr>
      <w:rPr>
        <w:rFonts w:hint="default"/>
        <w:lang w:val="en-US" w:eastAsia="en-US" w:bidi="en-US"/>
      </w:rPr>
    </w:lvl>
    <w:lvl w:ilvl="8" w:tplc="BAAE5610">
      <w:numFmt w:val="bullet"/>
      <w:lvlText w:val="•"/>
      <w:lvlJc w:val="left"/>
      <w:pPr>
        <w:ind w:left="7884" w:hanging="360"/>
      </w:pPr>
      <w:rPr>
        <w:rFonts w:hint="default"/>
        <w:lang w:val="en-US" w:eastAsia="en-US" w:bidi="en-US"/>
      </w:rPr>
    </w:lvl>
  </w:abstractNum>
  <w:abstractNum w:abstractNumId="23" w15:restartNumberingAfterBreak="0">
    <w:nsid w:val="7D754F71"/>
    <w:multiLevelType w:val="hybridMultilevel"/>
    <w:tmpl w:val="40462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FA6262"/>
    <w:multiLevelType w:val="hybridMultilevel"/>
    <w:tmpl w:val="60224F9A"/>
    <w:lvl w:ilvl="0" w:tplc="FE469272">
      <w:start w:val="1"/>
      <w:numFmt w:val="decimal"/>
      <w:lvlText w:val="%1."/>
      <w:lvlJc w:val="left"/>
      <w:pPr>
        <w:ind w:left="860" w:hanging="360"/>
      </w:pPr>
      <w:rPr>
        <w:rFonts w:ascii="Times New Roman" w:eastAsia="Times New Roman" w:hAnsi="Times New Roman" w:cs="Times New Roman" w:hint="default"/>
        <w:spacing w:val="-5"/>
        <w:w w:val="100"/>
        <w:sz w:val="24"/>
        <w:szCs w:val="24"/>
        <w:lang w:val="en-US" w:eastAsia="en-US" w:bidi="en-US"/>
      </w:rPr>
    </w:lvl>
    <w:lvl w:ilvl="1" w:tplc="A796CD94">
      <w:numFmt w:val="bullet"/>
      <w:lvlText w:val="•"/>
      <w:lvlJc w:val="left"/>
      <w:pPr>
        <w:ind w:left="1738" w:hanging="360"/>
      </w:pPr>
      <w:rPr>
        <w:rFonts w:hint="default"/>
        <w:lang w:val="en-US" w:eastAsia="en-US" w:bidi="en-US"/>
      </w:rPr>
    </w:lvl>
    <w:lvl w:ilvl="2" w:tplc="271E1D0E">
      <w:numFmt w:val="bullet"/>
      <w:lvlText w:val="•"/>
      <w:lvlJc w:val="left"/>
      <w:pPr>
        <w:ind w:left="2616" w:hanging="360"/>
      </w:pPr>
      <w:rPr>
        <w:rFonts w:hint="default"/>
        <w:lang w:val="en-US" w:eastAsia="en-US" w:bidi="en-US"/>
      </w:rPr>
    </w:lvl>
    <w:lvl w:ilvl="3" w:tplc="0882D2AA">
      <w:numFmt w:val="bullet"/>
      <w:lvlText w:val="•"/>
      <w:lvlJc w:val="left"/>
      <w:pPr>
        <w:ind w:left="3494" w:hanging="360"/>
      </w:pPr>
      <w:rPr>
        <w:rFonts w:hint="default"/>
        <w:lang w:val="en-US" w:eastAsia="en-US" w:bidi="en-US"/>
      </w:rPr>
    </w:lvl>
    <w:lvl w:ilvl="4" w:tplc="49CC68D2">
      <w:numFmt w:val="bullet"/>
      <w:lvlText w:val="•"/>
      <w:lvlJc w:val="left"/>
      <w:pPr>
        <w:ind w:left="4372" w:hanging="360"/>
      </w:pPr>
      <w:rPr>
        <w:rFonts w:hint="default"/>
        <w:lang w:val="en-US" w:eastAsia="en-US" w:bidi="en-US"/>
      </w:rPr>
    </w:lvl>
    <w:lvl w:ilvl="5" w:tplc="DE8AD538">
      <w:numFmt w:val="bullet"/>
      <w:lvlText w:val="•"/>
      <w:lvlJc w:val="left"/>
      <w:pPr>
        <w:ind w:left="5250" w:hanging="360"/>
      </w:pPr>
      <w:rPr>
        <w:rFonts w:hint="default"/>
        <w:lang w:val="en-US" w:eastAsia="en-US" w:bidi="en-US"/>
      </w:rPr>
    </w:lvl>
    <w:lvl w:ilvl="6" w:tplc="5628A042">
      <w:numFmt w:val="bullet"/>
      <w:lvlText w:val="•"/>
      <w:lvlJc w:val="left"/>
      <w:pPr>
        <w:ind w:left="6128" w:hanging="360"/>
      </w:pPr>
      <w:rPr>
        <w:rFonts w:hint="default"/>
        <w:lang w:val="en-US" w:eastAsia="en-US" w:bidi="en-US"/>
      </w:rPr>
    </w:lvl>
    <w:lvl w:ilvl="7" w:tplc="8B00E37E">
      <w:numFmt w:val="bullet"/>
      <w:lvlText w:val="•"/>
      <w:lvlJc w:val="left"/>
      <w:pPr>
        <w:ind w:left="7006" w:hanging="360"/>
      </w:pPr>
      <w:rPr>
        <w:rFonts w:hint="default"/>
        <w:lang w:val="en-US" w:eastAsia="en-US" w:bidi="en-US"/>
      </w:rPr>
    </w:lvl>
    <w:lvl w:ilvl="8" w:tplc="FEDA9B08">
      <w:numFmt w:val="bullet"/>
      <w:lvlText w:val="•"/>
      <w:lvlJc w:val="left"/>
      <w:pPr>
        <w:ind w:left="7884" w:hanging="360"/>
      </w:pPr>
      <w:rPr>
        <w:rFonts w:hint="default"/>
        <w:lang w:val="en-US" w:eastAsia="en-US" w:bidi="en-US"/>
      </w:rPr>
    </w:lvl>
  </w:abstractNum>
  <w:num w:numId="1">
    <w:abstractNumId w:val="11"/>
  </w:num>
  <w:num w:numId="2">
    <w:abstractNumId w:val="21"/>
  </w:num>
  <w:num w:numId="3">
    <w:abstractNumId w:val="24"/>
  </w:num>
  <w:num w:numId="4">
    <w:abstractNumId w:val="22"/>
  </w:num>
  <w:num w:numId="5">
    <w:abstractNumId w:val="1"/>
  </w:num>
  <w:num w:numId="6">
    <w:abstractNumId w:val="15"/>
  </w:num>
  <w:num w:numId="7">
    <w:abstractNumId w:val="16"/>
  </w:num>
  <w:num w:numId="8">
    <w:abstractNumId w:val="19"/>
  </w:num>
  <w:num w:numId="9">
    <w:abstractNumId w:val="2"/>
  </w:num>
  <w:num w:numId="10">
    <w:abstractNumId w:val="7"/>
  </w:num>
  <w:num w:numId="11">
    <w:abstractNumId w:val="17"/>
  </w:num>
  <w:num w:numId="12">
    <w:abstractNumId w:val="23"/>
  </w:num>
  <w:num w:numId="13">
    <w:abstractNumId w:val="20"/>
  </w:num>
  <w:num w:numId="14">
    <w:abstractNumId w:val="10"/>
  </w:num>
  <w:num w:numId="15">
    <w:abstractNumId w:val="9"/>
  </w:num>
  <w:num w:numId="16">
    <w:abstractNumId w:val="4"/>
  </w:num>
  <w:num w:numId="17">
    <w:abstractNumId w:val="13"/>
  </w:num>
  <w:num w:numId="18">
    <w:abstractNumId w:val="3"/>
  </w:num>
  <w:num w:numId="19">
    <w:abstractNumId w:val="18"/>
  </w:num>
  <w:num w:numId="20">
    <w:abstractNumId w:val="12"/>
  </w:num>
  <w:num w:numId="21">
    <w:abstractNumId w:val="14"/>
  </w:num>
  <w:num w:numId="22">
    <w:abstractNumId w:val="5"/>
  </w:num>
  <w:num w:numId="23">
    <w:abstractNumId w:val="8"/>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revisionView w:markup="0"/>
  <w:documentProtection w:edit="forms"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7A"/>
    <w:rsid w:val="00021E5A"/>
    <w:rsid w:val="00037556"/>
    <w:rsid w:val="00044FF8"/>
    <w:rsid w:val="00091645"/>
    <w:rsid w:val="00092217"/>
    <w:rsid w:val="000A620F"/>
    <w:rsid w:val="000B288D"/>
    <w:rsid w:val="000C2179"/>
    <w:rsid w:val="000C2C2F"/>
    <w:rsid w:val="000C77B5"/>
    <w:rsid w:val="000D319E"/>
    <w:rsid w:val="000D5E1F"/>
    <w:rsid w:val="000D6CCB"/>
    <w:rsid w:val="000F000F"/>
    <w:rsid w:val="00135884"/>
    <w:rsid w:val="0014193A"/>
    <w:rsid w:val="001458AE"/>
    <w:rsid w:val="001552E6"/>
    <w:rsid w:val="00155315"/>
    <w:rsid w:val="00160FC9"/>
    <w:rsid w:val="001670AD"/>
    <w:rsid w:val="001726FA"/>
    <w:rsid w:val="00180384"/>
    <w:rsid w:val="00182870"/>
    <w:rsid w:val="001A0A15"/>
    <w:rsid w:val="001A3F1A"/>
    <w:rsid w:val="001B0759"/>
    <w:rsid w:val="001E1583"/>
    <w:rsid w:val="001E3F1D"/>
    <w:rsid w:val="0020307A"/>
    <w:rsid w:val="00207CFC"/>
    <w:rsid w:val="00222E81"/>
    <w:rsid w:val="00232F48"/>
    <w:rsid w:val="00264834"/>
    <w:rsid w:val="00271ED0"/>
    <w:rsid w:val="002878EE"/>
    <w:rsid w:val="002A51DF"/>
    <w:rsid w:val="002B28A7"/>
    <w:rsid w:val="002C12FB"/>
    <w:rsid w:val="002C610B"/>
    <w:rsid w:val="002E20C8"/>
    <w:rsid w:val="002E2B51"/>
    <w:rsid w:val="002F2107"/>
    <w:rsid w:val="00332B88"/>
    <w:rsid w:val="00340805"/>
    <w:rsid w:val="003412D8"/>
    <w:rsid w:val="00342DA4"/>
    <w:rsid w:val="00343B3B"/>
    <w:rsid w:val="00367CCB"/>
    <w:rsid w:val="00367EB7"/>
    <w:rsid w:val="00371AEC"/>
    <w:rsid w:val="0037449A"/>
    <w:rsid w:val="00387071"/>
    <w:rsid w:val="0039051C"/>
    <w:rsid w:val="00395C56"/>
    <w:rsid w:val="003B31BD"/>
    <w:rsid w:val="003D03F7"/>
    <w:rsid w:val="003E038D"/>
    <w:rsid w:val="003E344E"/>
    <w:rsid w:val="003F2412"/>
    <w:rsid w:val="00405DDB"/>
    <w:rsid w:val="004102A8"/>
    <w:rsid w:val="00410578"/>
    <w:rsid w:val="00415BA2"/>
    <w:rsid w:val="00421768"/>
    <w:rsid w:val="004340CA"/>
    <w:rsid w:val="00436B94"/>
    <w:rsid w:val="00441251"/>
    <w:rsid w:val="004554AC"/>
    <w:rsid w:val="00460E1E"/>
    <w:rsid w:val="004B4F9E"/>
    <w:rsid w:val="004C73C8"/>
    <w:rsid w:val="004E259B"/>
    <w:rsid w:val="004F6357"/>
    <w:rsid w:val="00502DA3"/>
    <w:rsid w:val="005117DB"/>
    <w:rsid w:val="0051557A"/>
    <w:rsid w:val="00523F72"/>
    <w:rsid w:val="00525CAD"/>
    <w:rsid w:val="00536C25"/>
    <w:rsid w:val="00542A24"/>
    <w:rsid w:val="00545427"/>
    <w:rsid w:val="00563871"/>
    <w:rsid w:val="00563C85"/>
    <w:rsid w:val="00565C99"/>
    <w:rsid w:val="00570076"/>
    <w:rsid w:val="00585F47"/>
    <w:rsid w:val="00592FC9"/>
    <w:rsid w:val="00596035"/>
    <w:rsid w:val="005A7259"/>
    <w:rsid w:val="005A7C87"/>
    <w:rsid w:val="005C35E0"/>
    <w:rsid w:val="005C54D1"/>
    <w:rsid w:val="005F22ED"/>
    <w:rsid w:val="00621108"/>
    <w:rsid w:val="00623E36"/>
    <w:rsid w:val="006368B0"/>
    <w:rsid w:val="006578F5"/>
    <w:rsid w:val="00663BCD"/>
    <w:rsid w:val="006646D7"/>
    <w:rsid w:val="00683424"/>
    <w:rsid w:val="006D457B"/>
    <w:rsid w:val="006E2A77"/>
    <w:rsid w:val="006F57C0"/>
    <w:rsid w:val="0070256E"/>
    <w:rsid w:val="0074235C"/>
    <w:rsid w:val="00744245"/>
    <w:rsid w:val="00757BE2"/>
    <w:rsid w:val="00770D8A"/>
    <w:rsid w:val="00773716"/>
    <w:rsid w:val="007778E0"/>
    <w:rsid w:val="00783BDB"/>
    <w:rsid w:val="00783EC0"/>
    <w:rsid w:val="00784B14"/>
    <w:rsid w:val="00796439"/>
    <w:rsid w:val="007A31E5"/>
    <w:rsid w:val="007A76F2"/>
    <w:rsid w:val="007A7DAD"/>
    <w:rsid w:val="007B2087"/>
    <w:rsid w:val="007C0844"/>
    <w:rsid w:val="007C09CD"/>
    <w:rsid w:val="007C0C4A"/>
    <w:rsid w:val="007C201A"/>
    <w:rsid w:val="007D1CF8"/>
    <w:rsid w:val="007D455B"/>
    <w:rsid w:val="0080294B"/>
    <w:rsid w:val="00810BAB"/>
    <w:rsid w:val="00821BB6"/>
    <w:rsid w:val="0082355F"/>
    <w:rsid w:val="00824F09"/>
    <w:rsid w:val="00825377"/>
    <w:rsid w:val="00834072"/>
    <w:rsid w:val="008416A8"/>
    <w:rsid w:val="0084549D"/>
    <w:rsid w:val="00846297"/>
    <w:rsid w:val="00852DFF"/>
    <w:rsid w:val="00877275"/>
    <w:rsid w:val="00882138"/>
    <w:rsid w:val="008833E0"/>
    <w:rsid w:val="008838E2"/>
    <w:rsid w:val="00890406"/>
    <w:rsid w:val="008977D5"/>
    <w:rsid w:val="008A2D37"/>
    <w:rsid w:val="008B32F3"/>
    <w:rsid w:val="008C5BFC"/>
    <w:rsid w:val="008C5C15"/>
    <w:rsid w:val="008E68C0"/>
    <w:rsid w:val="008F4565"/>
    <w:rsid w:val="009112FD"/>
    <w:rsid w:val="00916884"/>
    <w:rsid w:val="00916A85"/>
    <w:rsid w:val="00917DFA"/>
    <w:rsid w:val="009319D9"/>
    <w:rsid w:val="009548FA"/>
    <w:rsid w:val="00965581"/>
    <w:rsid w:val="00980D30"/>
    <w:rsid w:val="009C3D83"/>
    <w:rsid w:val="009D35AA"/>
    <w:rsid w:val="009E4022"/>
    <w:rsid w:val="009F009C"/>
    <w:rsid w:val="00A358FA"/>
    <w:rsid w:val="00A41A56"/>
    <w:rsid w:val="00A51D1B"/>
    <w:rsid w:val="00A82884"/>
    <w:rsid w:val="00A85ACA"/>
    <w:rsid w:val="00AA3DEA"/>
    <w:rsid w:val="00AD4C76"/>
    <w:rsid w:val="00AD5F1A"/>
    <w:rsid w:val="00AE2812"/>
    <w:rsid w:val="00AE662E"/>
    <w:rsid w:val="00AF5B80"/>
    <w:rsid w:val="00B06722"/>
    <w:rsid w:val="00B07E4E"/>
    <w:rsid w:val="00B105F8"/>
    <w:rsid w:val="00B15012"/>
    <w:rsid w:val="00B33D22"/>
    <w:rsid w:val="00B34091"/>
    <w:rsid w:val="00B340D8"/>
    <w:rsid w:val="00B44940"/>
    <w:rsid w:val="00B51B82"/>
    <w:rsid w:val="00B57E95"/>
    <w:rsid w:val="00B57EEA"/>
    <w:rsid w:val="00B6219F"/>
    <w:rsid w:val="00B76D5F"/>
    <w:rsid w:val="00B83CA9"/>
    <w:rsid w:val="00BA47B2"/>
    <w:rsid w:val="00BC25B1"/>
    <w:rsid w:val="00BD0556"/>
    <w:rsid w:val="00BD2CC2"/>
    <w:rsid w:val="00BD30CA"/>
    <w:rsid w:val="00BD7BEF"/>
    <w:rsid w:val="00BE31D9"/>
    <w:rsid w:val="00C106D5"/>
    <w:rsid w:val="00C25EB3"/>
    <w:rsid w:val="00C27625"/>
    <w:rsid w:val="00C50013"/>
    <w:rsid w:val="00C51044"/>
    <w:rsid w:val="00C65D35"/>
    <w:rsid w:val="00C7003A"/>
    <w:rsid w:val="00C818FD"/>
    <w:rsid w:val="00C84286"/>
    <w:rsid w:val="00CA71AC"/>
    <w:rsid w:val="00CA78A7"/>
    <w:rsid w:val="00CB2757"/>
    <w:rsid w:val="00CC0E27"/>
    <w:rsid w:val="00CC151F"/>
    <w:rsid w:val="00CC30C3"/>
    <w:rsid w:val="00CC4107"/>
    <w:rsid w:val="00CC7B49"/>
    <w:rsid w:val="00CD396C"/>
    <w:rsid w:val="00CE14D7"/>
    <w:rsid w:val="00CE5543"/>
    <w:rsid w:val="00CE6A36"/>
    <w:rsid w:val="00CF1A0F"/>
    <w:rsid w:val="00CF2A0E"/>
    <w:rsid w:val="00D06B49"/>
    <w:rsid w:val="00D074AF"/>
    <w:rsid w:val="00D17B3D"/>
    <w:rsid w:val="00D332EC"/>
    <w:rsid w:val="00D36257"/>
    <w:rsid w:val="00D402A3"/>
    <w:rsid w:val="00D4032A"/>
    <w:rsid w:val="00D41471"/>
    <w:rsid w:val="00D41D29"/>
    <w:rsid w:val="00D46EF9"/>
    <w:rsid w:val="00D54A17"/>
    <w:rsid w:val="00D627D3"/>
    <w:rsid w:val="00D64288"/>
    <w:rsid w:val="00D8131A"/>
    <w:rsid w:val="00D81E19"/>
    <w:rsid w:val="00D8450C"/>
    <w:rsid w:val="00D93FB2"/>
    <w:rsid w:val="00DD0C06"/>
    <w:rsid w:val="00DD10CB"/>
    <w:rsid w:val="00DE532D"/>
    <w:rsid w:val="00E02107"/>
    <w:rsid w:val="00E053AB"/>
    <w:rsid w:val="00E07879"/>
    <w:rsid w:val="00E07F09"/>
    <w:rsid w:val="00E177E6"/>
    <w:rsid w:val="00E37C0F"/>
    <w:rsid w:val="00E44EC9"/>
    <w:rsid w:val="00E66A0F"/>
    <w:rsid w:val="00E74E7C"/>
    <w:rsid w:val="00E77C69"/>
    <w:rsid w:val="00E809F6"/>
    <w:rsid w:val="00E833EF"/>
    <w:rsid w:val="00E91BBC"/>
    <w:rsid w:val="00EA3AAF"/>
    <w:rsid w:val="00EA416B"/>
    <w:rsid w:val="00EA7542"/>
    <w:rsid w:val="00EE11C4"/>
    <w:rsid w:val="00EE3345"/>
    <w:rsid w:val="00EF539E"/>
    <w:rsid w:val="00F05182"/>
    <w:rsid w:val="00F0558A"/>
    <w:rsid w:val="00F162C8"/>
    <w:rsid w:val="00F1701C"/>
    <w:rsid w:val="00F23CF1"/>
    <w:rsid w:val="00F32522"/>
    <w:rsid w:val="00F3654A"/>
    <w:rsid w:val="00F4185E"/>
    <w:rsid w:val="00F50678"/>
    <w:rsid w:val="00F85E73"/>
    <w:rsid w:val="00F87264"/>
    <w:rsid w:val="00F91039"/>
    <w:rsid w:val="00F94686"/>
    <w:rsid w:val="00F97777"/>
    <w:rsid w:val="00FA748E"/>
    <w:rsid w:val="00FA7D2A"/>
    <w:rsid w:val="00FB6E41"/>
    <w:rsid w:val="00FB7AE8"/>
    <w:rsid w:val="00FC3C8C"/>
    <w:rsid w:val="00FC7B93"/>
    <w:rsid w:val="00FD3912"/>
    <w:rsid w:val="00FE23EB"/>
    <w:rsid w:val="00FE4CA7"/>
    <w:rsid w:val="00FF0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3352B0"/>
  <w15:docId w15:val="{0F9FD5EE-C17A-4A92-8209-D95B1EB9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40"/>
      <w:outlineLvl w:val="0"/>
    </w:pPr>
    <w:rPr>
      <w:b/>
      <w:bCs/>
      <w:sz w:val="24"/>
      <w:szCs w:val="24"/>
    </w:rPr>
  </w:style>
  <w:style w:type="paragraph" w:styleId="Heading2">
    <w:name w:val="heading 2"/>
    <w:basedOn w:val="Normal"/>
    <w:uiPriority w:val="9"/>
    <w:unhideWhenUsed/>
    <w:qFormat/>
    <w:pPr>
      <w:spacing w:before="41"/>
      <w:ind w:left="140"/>
      <w:outlineLvl w:val="1"/>
    </w:pPr>
    <w:rPr>
      <w:b/>
      <w:bCs/>
      <w:i/>
      <w:sz w:val="24"/>
      <w:szCs w:val="24"/>
    </w:rPr>
  </w:style>
  <w:style w:type="paragraph" w:styleId="Heading3">
    <w:name w:val="heading 3"/>
    <w:basedOn w:val="Normal"/>
    <w:next w:val="Normal"/>
    <w:link w:val="Heading3Char"/>
    <w:uiPriority w:val="9"/>
    <w:unhideWhenUsed/>
    <w:qFormat/>
    <w:rsid w:val="00E74E7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85F47"/>
    <w:pPr>
      <w:tabs>
        <w:tab w:val="center" w:pos="4680"/>
        <w:tab w:val="right" w:pos="9360"/>
      </w:tabs>
    </w:pPr>
  </w:style>
  <w:style w:type="character" w:customStyle="1" w:styleId="HeaderChar">
    <w:name w:val="Header Char"/>
    <w:basedOn w:val="DefaultParagraphFont"/>
    <w:link w:val="Header"/>
    <w:uiPriority w:val="99"/>
    <w:rsid w:val="00585F47"/>
    <w:rPr>
      <w:rFonts w:ascii="Times New Roman" w:eastAsia="Times New Roman" w:hAnsi="Times New Roman" w:cs="Times New Roman"/>
      <w:lang w:bidi="en-US"/>
    </w:rPr>
  </w:style>
  <w:style w:type="paragraph" w:styleId="Footer">
    <w:name w:val="footer"/>
    <w:basedOn w:val="Normal"/>
    <w:link w:val="FooterChar"/>
    <w:uiPriority w:val="99"/>
    <w:unhideWhenUsed/>
    <w:rsid w:val="00585F47"/>
    <w:pPr>
      <w:tabs>
        <w:tab w:val="center" w:pos="4680"/>
        <w:tab w:val="right" w:pos="9360"/>
      </w:tabs>
    </w:pPr>
  </w:style>
  <w:style w:type="character" w:customStyle="1" w:styleId="FooterChar">
    <w:name w:val="Footer Char"/>
    <w:basedOn w:val="DefaultParagraphFont"/>
    <w:link w:val="Footer"/>
    <w:uiPriority w:val="99"/>
    <w:rsid w:val="00585F47"/>
    <w:rPr>
      <w:rFonts w:ascii="Times New Roman" w:eastAsia="Times New Roman" w:hAnsi="Times New Roman" w:cs="Times New Roman"/>
      <w:lang w:bidi="en-US"/>
    </w:rPr>
  </w:style>
  <w:style w:type="character" w:styleId="PlaceholderText">
    <w:name w:val="Placeholder Text"/>
    <w:basedOn w:val="DefaultParagraphFont"/>
    <w:uiPriority w:val="99"/>
    <w:semiHidden/>
    <w:rsid w:val="00B83CA9"/>
    <w:rPr>
      <w:color w:val="808080"/>
    </w:rPr>
  </w:style>
  <w:style w:type="character" w:styleId="Hyperlink">
    <w:name w:val="Hyperlink"/>
    <w:basedOn w:val="DefaultParagraphFont"/>
    <w:uiPriority w:val="99"/>
    <w:unhideWhenUsed/>
    <w:rsid w:val="00F23CF1"/>
    <w:rPr>
      <w:color w:val="0000FF" w:themeColor="hyperlink"/>
      <w:u w:val="single"/>
    </w:rPr>
  </w:style>
  <w:style w:type="character" w:styleId="UnresolvedMention">
    <w:name w:val="Unresolved Mention"/>
    <w:basedOn w:val="DefaultParagraphFont"/>
    <w:uiPriority w:val="99"/>
    <w:semiHidden/>
    <w:unhideWhenUsed/>
    <w:rsid w:val="00F23CF1"/>
    <w:rPr>
      <w:color w:val="605E5C"/>
      <w:shd w:val="clear" w:color="auto" w:fill="E1DFDD"/>
    </w:rPr>
  </w:style>
  <w:style w:type="paragraph" w:styleId="BalloonText">
    <w:name w:val="Balloon Text"/>
    <w:basedOn w:val="Normal"/>
    <w:link w:val="BalloonTextChar"/>
    <w:uiPriority w:val="99"/>
    <w:semiHidden/>
    <w:unhideWhenUsed/>
    <w:rsid w:val="000922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217"/>
    <w:rPr>
      <w:rFonts w:ascii="Segoe UI" w:eastAsia="Times New Roman" w:hAnsi="Segoe UI" w:cs="Segoe UI"/>
      <w:sz w:val="18"/>
      <w:szCs w:val="18"/>
      <w:lang w:bidi="en-US"/>
    </w:rPr>
  </w:style>
  <w:style w:type="character" w:styleId="FollowedHyperlink">
    <w:name w:val="FollowedHyperlink"/>
    <w:basedOn w:val="DefaultParagraphFont"/>
    <w:uiPriority w:val="99"/>
    <w:semiHidden/>
    <w:unhideWhenUsed/>
    <w:rsid w:val="005117DB"/>
    <w:rPr>
      <w:color w:val="800080" w:themeColor="followedHyperlink"/>
      <w:u w:val="single"/>
    </w:rPr>
  </w:style>
  <w:style w:type="paragraph" w:styleId="HTMLPreformatted">
    <w:name w:val="HTML Preformatted"/>
    <w:basedOn w:val="Normal"/>
    <w:link w:val="HTMLPreformattedChar"/>
    <w:uiPriority w:val="99"/>
    <w:unhideWhenUsed/>
    <w:rsid w:val="00D362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D36257"/>
    <w:rPr>
      <w:rFonts w:ascii="Courier New" w:eastAsia="Times New Roman" w:hAnsi="Courier New" w:cs="Courier New"/>
      <w:sz w:val="20"/>
      <w:szCs w:val="20"/>
    </w:rPr>
  </w:style>
  <w:style w:type="paragraph" w:styleId="NormalWeb">
    <w:name w:val="Normal (Web)"/>
    <w:basedOn w:val="Normal"/>
    <w:uiPriority w:val="99"/>
    <w:rsid w:val="00F1701C"/>
    <w:pPr>
      <w:widowControl/>
      <w:autoSpaceDE/>
      <w:autoSpaceDN/>
    </w:pPr>
    <w:rPr>
      <w:sz w:val="24"/>
      <w:szCs w:val="24"/>
      <w:lang w:bidi="ar-SA"/>
    </w:rPr>
  </w:style>
  <w:style w:type="table" w:styleId="TableGrid">
    <w:name w:val="Table Grid"/>
    <w:basedOn w:val="TableNormal"/>
    <w:rsid w:val="0037449A"/>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3654A"/>
    <w:pPr>
      <w:widowControl/>
      <w:autoSpaceDE/>
      <w:autoSpaceDN/>
    </w:pPr>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rsid w:val="00E74E7C"/>
    <w:rPr>
      <w:rFonts w:asciiTheme="majorHAnsi" w:eastAsiaTheme="majorEastAsia" w:hAnsiTheme="majorHAnsi" w:cstheme="majorBidi"/>
      <w:color w:val="243F60" w:themeColor="accent1" w:themeShade="7F"/>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226">
      <w:bodyDiv w:val="1"/>
      <w:marLeft w:val="0"/>
      <w:marRight w:val="0"/>
      <w:marTop w:val="0"/>
      <w:marBottom w:val="0"/>
      <w:divBdr>
        <w:top w:val="none" w:sz="0" w:space="0" w:color="auto"/>
        <w:left w:val="none" w:sz="0" w:space="0" w:color="auto"/>
        <w:bottom w:val="none" w:sz="0" w:space="0" w:color="auto"/>
        <w:right w:val="none" w:sz="0" w:space="0" w:color="auto"/>
      </w:divBdr>
    </w:div>
    <w:div w:id="36901126">
      <w:bodyDiv w:val="1"/>
      <w:marLeft w:val="0"/>
      <w:marRight w:val="0"/>
      <w:marTop w:val="0"/>
      <w:marBottom w:val="0"/>
      <w:divBdr>
        <w:top w:val="none" w:sz="0" w:space="0" w:color="auto"/>
        <w:left w:val="none" w:sz="0" w:space="0" w:color="auto"/>
        <w:bottom w:val="none" w:sz="0" w:space="0" w:color="auto"/>
        <w:right w:val="none" w:sz="0" w:space="0" w:color="auto"/>
      </w:divBdr>
    </w:div>
    <w:div w:id="67507372">
      <w:bodyDiv w:val="1"/>
      <w:marLeft w:val="0"/>
      <w:marRight w:val="0"/>
      <w:marTop w:val="0"/>
      <w:marBottom w:val="0"/>
      <w:divBdr>
        <w:top w:val="none" w:sz="0" w:space="0" w:color="auto"/>
        <w:left w:val="none" w:sz="0" w:space="0" w:color="auto"/>
        <w:bottom w:val="none" w:sz="0" w:space="0" w:color="auto"/>
        <w:right w:val="none" w:sz="0" w:space="0" w:color="auto"/>
      </w:divBdr>
    </w:div>
    <w:div w:id="777414447">
      <w:bodyDiv w:val="1"/>
      <w:marLeft w:val="0"/>
      <w:marRight w:val="0"/>
      <w:marTop w:val="0"/>
      <w:marBottom w:val="0"/>
      <w:divBdr>
        <w:top w:val="none" w:sz="0" w:space="0" w:color="auto"/>
        <w:left w:val="none" w:sz="0" w:space="0" w:color="auto"/>
        <w:bottom w:val="none" w:sz="0" w:space="0" w:color="auto"/>
        <w:right w:val="none" w:sz="0" w:space="0" w:color="auto"/>
      </w:divBdr>
    </w:div>
    <w:div w:id="784735468">
      <w:bodyDiv w:val="1"/>
      <w:marLeft w:val="0"/>
      <w:marRight w:val="0"/>
      <w:marTop w:val="0"/>
      <w:marBottom w:val="0"/>
      <w:divBdr>
        <w:top w:val="none" w:sz="0" w:space="0" w:color="auto"/>
        <w:left w:val="none" w:sz="0" w:space="0" w:color="auto"/>
        <w:bottom w:val="none" w:sz="0" w:space="0" w:color="auto"/>
        <w:right w:val="none" w:sz="0" w:space="0" w:color="auto"/>
      </w:divBdr>
    </w:div>
    <w:div w:id="1104956726">
      <w:bodyDiv w:val="1"/>
      <w:marLeft w:val="0"/>
      <w:marRight w:val="0"/>
      <w:marTop w:val="0"/>
      <w:marBottom w:val="0"/>
      <w:divBdr>
        <w:top w:val="none" w:sz="0" w:space="0" w:color="auto"/>
        <w:left w:val="none" w:sz="0" w:space="0" w:color="auto"/>
        <w:bottom w:val="none" w:sz="0" w:space="0" w:color="auto"/>
        <w:right w:val="none" w:sz="0" w:space="0" w:color="auto"/>
      </w:divBdr>
    </w:div>
    <w:div w:id="1205750842">
      <w:bodyDiv w:val="1"/>
      <w:marLeft w:val="0"/>
      <w:marRight w:val="0"/>
      <w:marTop w:val="0"/>
      <w:marBottom w:val="0"/>
      <w:divBdr>
        <w:top w:val="none" w:sz="0" w:space="0" w:color="auto"/>
        <w:left w:val="none" w:sz="0" w:space="0" w:color="auto"/>
        <w:bottom w:val="none" w:sz="0" w:space="0" w:color="auto"/>
        <w:right w:val="none" w:sz="0" w:space="0" w:color="auto"/>
      </w:divBdr>
    </w:div>
    <w:div w:id="1690983920">
      <w:bodyDiv w:val="1"/>
      <w:marLeft w:val="0"/>
      <w:marRight w:val="0"/>
      <w:marTop w:val="0"/>
      <w:marBottom w:val="0"/>
      <w:divBdr>
        <w:top w:val="none" w:sz="0" w:space="0" w:color="auto"/>
        <w:left w:val="none" w:sz="0" w:space="0" w:color="auto"/>
        <w:bottom w:val="none" w:sz="0" w:space="0" w:color="auto"/>
        <w:right w:val="none" w:sz="0" w:space="0" w:color="auto"/>
      </w:divBdr>
    </w:div>
    <w:div w:id="1927641634">
      <w:bodyDiv w:val="1"/>
      <w:marLeft w:val="0"/>
      <w:marRight w:val="0"/>
      <w:marTop w:val="0"/>
      <w:marBottom w:val="0"/>
      <w:divBdr>
        <w:top w:val="none" w:sz="0" w:space="0" w:color="auto"/>
        <w:left w:val="none" w:sz="0" w:space="0" w:color="auto"/>
        <w:bottom w:val="none" w:sz="0" w:space="0" w:color="auto"/>
        <w:right w:val="none" w:sz="0" w:space="0" w:color="auto"/>
      </w:divBdr>
    </w:div>
    <w:div w:id="2028678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Newer%20Program%20Review\Program%20Review%20Template%20-%20Revised%20for%202020-2021%20Academic%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CB76E5B3428D499A95A16FBDB464BA" ma:contentTypeVersion="4" ma:contentTypeDescription="Create a new document." ma:contentTypeScope="" ma:versionID="82da643ee970483dec1a5e9f38dbe299">
  <xsd:schema xmlns:xsd="http://www.w3.org/2001/XMLSchema" xmlns:xs="http://www.w3.org/2001/XMLSchema" xmlns:p="http://schemas.microsoft.com/office/2006/metadata/properties" xmlns:ns2="170d623b-2e01-4f6d-a844-874160aad634" targetNamespace="http://schemas.microsoft.com/office/2006/metadata/properties" ma:root="true" ma:fieldsID="bdf8daa3db0f76b71d7defeb29da1edd" ns2:_="">
    <xsd:import namespace="170d623b-2e01-4f6d-a844-874160aad6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d623b-2e01-4f6d-a844-874160aad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6AB2EB-2860-4F2C-852C-894A074554B3}">
  <ds:schemaRefs>
    <ds:schemaRef ds:uri="http://schemas.microsoft.com/sharepoint/v3/contenttype/forms"/>
  </ds:schemaRefs>
</ds:datastoreItem>
</file>

<file path=customXml/itemProps2.xml><?xml version="1.0" encoding="utf-8"?>
<ds:datastoreItem xmlns:ds="http://schemas.openxmlformats.org/officeDocument/2006/customXml" ds:itemID="{97964D6E-E729-4198-971F-15D8F89EA402}"/>
</file>

<file path=customXml/itemProps3.xml><?xml version="1.0" encoding="utf-8"?>
<ds:datastoreItem xmlns:ds="http://schemas.openxmlformats.org/officeDocument/2006/customXml" ds:itemID="{5AAA8B01-80E8-4BC8-8198-BC867EF5F046}">
  <ds:schemaRefs>
    <ds:schemaRef ds:uri="http://schemas.microsoft.com/office/infopath/2007/PartnerControls"/>
    <ds:schemaRef ds:uri="http://purl.org/dc/elements/1.1/"/>
    <ds:schemaRef ds:uri="http://purl.org/dc/terms/"/>
    <ds:schemaRef ds:uri="http://purl.org/dc/dcmitype/"/>
    <ds:schemaRef ds:uri="http://schemas.microsoft.com/office/2006/documentManagement/types"/>
    <ds:schemaRef ds:uri="http://www.w3.org/XML/1998/namespace"/>
    <ds:schemaRef ds:uri="2adda741-c8ca-4ff7-9e7d-eb0832e67851"/>
    <ds:schemaRef ds:uri="http://schemas.openxmlformats.org/package/2006/metadata/core-properties"/>
    <ds:schemaRef ds:uri="0aaaa5ab-f4bc-4284-8bbc-29e124b45ef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Program Review Template - Revised for 2020-2021 Academic Year</Template>
  <TotalTime>2</TotalTime>
  <Pages>20</Pages>
  <Words>7307</Words>
  <Characters>41653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EL CAMINO COLLEGE</vt:lpstr>
    </vt:vector>
  </TitlesOfParts>
  <Company/>
  <LinksUpToDate>false</LinksUpToDate>
  <CharactersWithSpaces>48863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CAMINO COLLEGE</dc:title>
  <dc:subject/>
  <dc:creator>Jose @cevedo</dc:creator>
  <cp:keywords/>
  <dc:description/>
  <cp:lastModifiedBy>Dreizler, Robin</cp:lastModifiedBy>
  <cp:revision>4</cp:revision>
  <dcterms:created xsi:type="dcterms:W3CDTF">2021-04-15T21:45:00Z</dcterms:created>
  <dcterms:modified xsi:type="dcterms:W3CDTF">2021-04-15T21:46:00Z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2019-06-17T00:00:00Z</vt:filetime>
  </property>
  <property fmtid="{D5CDD505-2E9C-101B-9397-08002B2CF9AE}" pid="3" name="Creator">
    <vt:lpwstr>Acrobat PDFMaker 19 for Word</vt:lpwstr>
  </property>
  <property fmtid="{D5CDD505-2E9C-101B-9397-08002B2CF9AE}" pid="4" name="LastSaved">
    <vt:filetime>2020-05-18T00:00:00Z</vt:filetime>
  </property>
  <property fmtid="{D5CDD505-2E9C-101B-9397-08002B2CF9AE}" pid="5" name="ContentTypeId">
    <vt:lpwstr>0x01010055CB76E5B3428D499A95A16FBDB464BA</vt:lpwstr>
  </property>
</Properties>
</file>