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5431D8">
        <w:rPr>
          <w:rFonts w:ascii="Calibri" w:eastAsia="Calibri" w:hAnsi="Calibri" w:cs="Calibri"/>
          <w:spacing w:val="-1"/>
          <w:sz w:val="23"/>
          <w:szCs w:val="23"/>
        </w:rPr>
        <w:t>October 17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542ED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LIB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202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5431D8">
        <w:rPr>
          <w:rFonts w:ascii="Calibri" w:eastAsia="Calibri" w:hAnsi="Calibri" w:cs="Calibri"/>
          <w:b/>
          <w:bCs/>
          <w:spacing w:val="-1"/>
          <w:sz w:val="28"/>
          <w:szCs w:val="28"/>
        </w:rPr>
        <w:t>Electronics &amp; Computer Hardware Technology (ECHT)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5431D8">
        <w:rPr>
          <w:rFonts w:ascii="Calibri" w:eastAsia="Calibri" w:hAnsi="Calibri" w:cs="Calibri"/>
          <w:spacing w:val="-1"/>
          <w:sz w:val="23"/>
          <w:szCs w:val="23"/>
        </w:rPr>
        <w:t>Robert Diaz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4D10E7">
        <w:rPr>
          <w:rFonts w:ascii="Calibri" w:eastAsia="Calibri" w:hAnsi="Calibri" w:cs="Calibri"/>
          <w:spacing w:val="-1"/>
        </w:rPr>
        <w:t xml:space="preserve"> 2019</w:t>
      </w:r>
      <w:r>
        <w:rPr>
          <w:rFonts w:ascii="Calibri" w:eastAsia="Calibri" w:hAnsi="Calibri" w:cs="Calibri"/>
          <w:spacing w:val="-1"/>
        </w:rPr>
        <w:t xml:space="preserve"> </w:t>
      </w:r>
      <w:r w:rsidR="005431D8">
        <w:rPr>
          <w:rFonts w:ascii="Calibri" w:eastAsia="Calibri" w:hAnsi="Calibri" w:cs="Calibri"/>
          <w:spacing w:val="-1"/>
        </w:rPr>
        <w:t>ECHT</w:t>
      </w:r>
      <w:r w:rsidR="00995A76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  <w:bookmarkStart w:id="0" w:name="_GoBack"/>
      <w:bookmarkEnd w:id="0"/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4D10E7"/>
    <w:rsid w:val="00542ED1"/>
    <w:rsid w:val="005431D8"/>
    <w:rsid w:val="005831B5"/>
    <w:rsid w:val="00721601"/>
    <w:rsid w:val="00995A76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2019-10-22T17:26:00Z</dcterms:created>
  <dcterms:modified xsi:type="dcterms:W3CDTF">2019-10-22T17:26:00Z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