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pPr>
        <w:pStyle w:val="Body"/>
        <w:spacing w:after="120" w:line="276" w:lineRule="auto"/>
        <w:rPr>
          <w:b/>
          <w:bCs/>
          <w:sz w:val="24"/>
          <w:szCs w:val="24"/>
        </w:rPr>
      </w:pPr>
      <w:r>
        <w:rPr>
          <w:b/>
          <w:bCs/>
          <w:sz w:val="24"/>
          <w:szCs w:val="24"/>
        </w:rPr>
        <w:t>Program: Dance</w:t>
      </w:r>
    </w:p>
    <w:p w:rsidR="004F697E" w:rsidRDefault="00340363">
      <w:pPr>
        <w:pStyle w:val="Body"/>
        <w:spacing w:after="120" w:line="276" w:lineRule="auto"/>
        <w:rPr>
          <w:b/>
          <w:bCs/>
          <w:sz w:val="24"/>
          <w:szCs w:val="24"/>
        </w:rPr>
      </w:pPr>
      <w:r>
        <w:rPr>
          <w:b/>
          <w:bCs/>
          <w:sz w:val="24"/>
          <w:szCs w:val="24"/>
        </w:rPr>
        <w:t>Date Reviewed: 09/20/18</w:t>
      </w:r>
    </w:p>
    <w:p w:rsidR="004F697E" w:rsidRDefault="00340363">
      <w:pPr>
        <w:pStyle w:val="Body"/>
        <w:spacing w:after="120" w:line="276" w:lineRule="auto"/>
        <w:rPr>
          <w:b/>
          <w:bCs/>
          <w:sz w:val="24"/>
          <w:szCs w:val="24"/>
        </w:rPr>
      </w:pPr>
      <w:r>
        <w:rPr>
          <w:b/>
          <w:bCs/>
          <w:sz w:val="24"/>
          <w:szCs w:val="24"/>
        </w:rPr>
        <w:t xml:space="preserve">Re-submission Due </w:t>
      </w:r>
      <w:r>
        <w:rPr>
          <w:b/>
          <w:bCs/>
          <w:sz w:val="24"/>
          <w:szCs w:val="24"/>
          <w:lang w:val="de-DE"/>
        </w:rPr>
        <w:t xml:space="preserve">Date:  </w:t>
      </w:r>
      <w:r>
        <w:rPr>
          <w:b/>
          <w:bCs/>
          <w:sz w:val="24"/>
          <w:szCs w:val="24"/>
        </w:rPr>
        <w:t>November 1, 2018</w:t>
      </w:r>
    </w:p>
    <w:p w:rsidR="004F697E" w:rsidRDefault="00340363" w:rsidP="00FB11F0">
      <w:pPr>
        <w:pStyle w:val="Body"/>
        <w:rPr>
          <w:sz w:val="24"/>
          <w:szCs w:val="24"/>
        </w:rPr>
      </w:pPr>
      <w:r>
        <w:rPr>
          <w:sz w:val="24"/>
          <w:szCs w:val="24"/>
        </w:rPr>
        <w:t>Please use these notes along with the comments from APRC members and your dean when revising this document.</w:t>
      </w:r>
    </w:p>
    <w:p w:rsidR="004F697E" w:rsidRDefault="004F697E">
      <w:pPr>
        <w:pStyle w:val="Body"/>
        <w:rPr>
          <w:sz w:val="12"/>
          <w:szCs w:val="12"/>
        </w:rPr>
      </w:pPr>
    </w:p>
    <w:p w:rsidR="004F697E" w:rsidRDefault="00340363" w:rsidP="00340363">
      <w:pPr>
        <w:pStyle w:val="Default"/>
        <w:numPr>
          <w:ilvl w:val="0"/>
          <w:numId w:val="66"/>
        </w:numPr>
        <w:spacing w:before="60" w:line="276" w:lineRule="auto"/>
        <w:ind w:left="349" w:hanging="270"/>
      </w:pPr>
      <w:r>
        <w:rPr>
          <w:b/>
          <w:bCs/>
          <w:shd w:val="clear" w:color="auto" w:fill="FFFF00"/>
        </w:rPr>
        <w:t>General Comments</w:t>
      </w:r>
      <w:r>
        <w:rPr>
          <w:b/>
          <w:bCs/>
        </w:rPr>
        <w:t xml:space="preserve">: </w:t>
      </w:r>
      <w:r>
        <w:t xml:space="preserve"> Remove </w:t>
      </w:r>
      <w:r>
        <w:rPr>
          <w:u w:val="single"/>
        </w:rPr>
        <w:t>underlined</w:t>
      </w:r>
      <w:r>
        <w:t xml:space="preserve"> text throughout document; in sections 2 – 9, </w:t>
      </w:r>
      <w:r w:rsidRPr="007D2450">
        <w:rPr>
          <w:bCs/>
          <w:iCs/>
        </w:rPr>
        <w:t xml:space="preserve">enumerate </w:t>
      </w:r>
      <w:r w:rsidR="007D2450">
        <w:rPr>
          <w:bCs/>
          <w:iCs/>
        </w:rPr>
        <w:t xml:space="preserve">the </w:t>
      </w:r>
      <w:r w:rsidRPr="007D2450">
        <w:rPr>
          <w:bCs/>
          <w:iCs/>
        </w:rPr>
        <w:t>recommendations</w:t>
      </w:r>
      <w:r>
        <w:t xml:space="preserve"> based on needs identified in the previous items within the section.</w:t>
      </w:r>
    </w:p>
    <w:p w:rsidR="004F697E" w:rsidRPr="00FB11F0" w:rsidRDefault="004F697E" w:rsidP="00FB11F0">
      <w:pPr>
        <w:pStyle w:val="Body"/>
        <w:rPr>
          <w:sz w:val="10"/>
          <w:szCs w:val="24"/>
        </w:rPr>
      </w:pPr>
    </w:p>
    <w:tbl>
      <w:tblPr>
        <w:tblW w:w="1102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3"/>
        <w:gridCol w:w="160"/>
        <w:gridCol w:w="5443"/>
        <w:gridCol w:w="137"/>
      </w:tblGrid>
      <w:tr w:rsidR="004F697E" w:rsidTr="00B675F2">
        <w:trPr>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B675F2">
        <w:trPr>
          <w:trHeight w:val="594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Pr="00FB11F0" w:rsidRDefault="00FB11F0" w:rsidP="00FB11F0">
            <w:pPr>
              <w:pStyle w:val="Default"/>
              <w:spacing w:before="60"/>
              <w:rPr>
                <w:bCs/>
              </w:rPr>
            </w:pPr>
            <w:r>
              <w:rPr>
                <w:bCs/>
              </w:rPr>
              <w:t>Expand the overview narrative:</w:t>
            </w:r>
          </w:p>
          <w:p w:rsidR="004F697E" w:rsidRDefault="00340363" w:rsidP="007D2450">
            <w:pPr>
              <w:pStyle w:val="Default"/>
              <w:numPr>
                <w:ilvl w:val="0"/>
                <w:numId w:val="3"/>
              </w:numPr>
              <w:spacing w:before="60"/>
              <w:ind w:left="349" w:hanging="277"/>
              <w:rPr>
                <w:b/>
                <w:bCs/>
              </w:rPr>
            </w:pPr>
            <w:r>
              <w:t xml:space="preserve">As this section represents an “executive summary” for the program, emphasize program </w:t>
            </w:r>
            <w:r>
              <w:rPr>
                <w:b/>
                <w:bCs/>
                <w:i/>
                <w:iCs/>
              </w:rPr>
              <w:t>highlights</w:t>
            </w:r>
            <w:r>
              <w:t xml:space="preserve"> (e.g., performances at campus events; “ECC by the Sea;” diversity of students in workforce) </w:t>
            </w:r>
          </w:p>
          <w:p w:rsidR="004F697E" w:rsidRDefault="00340363">
            <w:pPr>
              <w:pStyle w:val="Default"/>
              <w:numPr>
                <w:ilvl w:val="0"/>
                <w:numId w:val="3"/>
              </w:numPr>
              <w:spacing w:before="60"/>
              <w:rPr>
                <w:b/>
                <w:bCs/>
              </w:rPr>
            </w:pPr>
            <w:r>
              <w:t xml:space="preserve">Introduce program’s </w:t>
            </w:r>
            <w:r>
              <w:rPr>
                <w:b/>
                <w:bCs/>
                <w:i/>
                <w:iCs/>
              </w:rPr>
              <w:t>key needs</w:t>
            </w:r>
            <w:r>
              <w:t>/</w:t>
            </w:r>
            <w:r>
              <w:rPr>
                <w:b/>
                <w:bCs/>
                <w:i/>
                <w:iCs/>
              </w:rPr>
              <w:t>recommendations</w:t>
            </w:r>
            <w:r>
              <w:t xml:space="preserve"> in this section (e.g., functional ventilation systems; appropriate facilities to accommodate instructional equipment - e.g., Pilates reformers, lighting grid)</w:t>
            </w:r>
          </w:p>
          <w:p w:rsidR="004F697E" w:rsidRDefault="00340363">
            <w:pPr>
              <w:pStyle w:val="Default"/>
              <w:numPr>
                <w:ilvl w:val="0"/>
                <w:numId w:val="3"/>
              </w:numPr>
              <w:spacing w:before="60" w:line="276" w:lineRule="auto"/>
              <w:rPr>
                <w:b/>
                <w:bCs/>
              </w:rPr>
            </w:pPr>
            <w:r>
              <w:t>Suggestion for organization:</w:t>
            </w:r>
          </w:p>
          <w:p w:rsidR="004F697E" w:rsidRDefault="00340363" w:rsidP="00F3616F">
            <w:pPr>
              <w:pStyle w:val="Default"/>
              <w:numPr>
                <w:ilvl w:val="1"/>
                <w:numId w:val="3"/>
              </w:numPr>
              <w:spacing w:before="60"/>
              <w:rPr>
                <w:b/>
                <w:bCs/>
              </w:rPr>
            </w:pPr>
            <w:r>
              <w:rPr>
                <w:i/>
                <w:iCs/>
              </w:rPr>
              <w:t>Who you are</w:t>
            </w:r>
            <w:r>
              <w:t xml:space="preserve"> – emphasize program highlights</w:t>
            </w:r>
            <w:r w:rsidR="00FB11F0">
              <w:t xml:space="preserve"> and distinguishing characteristics of students served</w:t>
            </w:r>
            <w:r>
              <w:t xml:space="preserve"> (</w:t>
            </w:r>
            <w:r w:rsidR="00FB11F0">
              <w:t>e.g., students seeking to develop/refine skills for industry work – cruise ships, amusement parks, music videos, etc.</w:t>
            </w:r>
            <w:r>
              <w:t>)</w:t>
            </w:r>
          </w:p>
          <w:p w:rsidR="004F697E" w:rsidRDefault="00340363" w:rsidP="00F3616F">
            <w:pPr>
              <w:pStyle w:val="Default"/>
              <w:numPr>
                <w:ilvl w:val="1"/>
                <w:numId w:val="3"/>
              </w:numPr>
              <w:spacing w:before="60"/>
              <w:rPr>
                <w:b/>
                <w:bCs/>
              </w:rPr>
            </w:pPr>
            <w:r>
              <w:rPr>
                <w:i/>
                <w:iCs/>
              </w:rPr>
              <w:t>Where you are going</w:t>
            </w:r>
            <w:r>
              <w:t xml:space="preserve"> – summarize key elements of program’s direction/vision (e.g., curriculum ideas, facilities plans)</w:t>
            </w:r>
          </w:p>
          <w:p w:rsidR="004F697E" w:rsidRDefault="00340363" w:rsidP="00F3616F">
            <w:pPr>
              <w:pStyle w:val="Default"/>
              <w:numPr>
                <w:ilvl w:val="1"/>
                <w:numId w:val="3"/>
              </w:numPr>
              <w:spacing w:before="60"/>
              <w:rPr>
                <w:b/>
                <w:bCs/>
              </w:rPr>
            </w:pPr>
            <w:r>
              <w:rPr>
                <w:i/>
                <w:iCs/>
              </w:rPr>
              <w:t>What you need to get there</w:t>
            </w:r>
            <w:r>
              <w:t xml:space="preserve"> – present the program’s needs (e.g., </w:t>
            </w:r>
            <w:proofErr w:type="spellStart"/>
            <w:r>
              <w:t>facilities</w:t>
            </w:r>
            <w:proofErr w:type="spellEnd"/>
            <w:r>
              <w:t xml:space="preserve"> needs)</w:t>
            </w:r>
          </w:p>
        </w:tc>
      </w:tr>
      <w:tr w:rsidR="00FB11F0" w:rsidTr="00B675F2">
        <w:trPr>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340363">
            <w:pPr>
              <w:pStyle w:val="ListParagraph"/>
              <w:numPr>
                <w:ilvl w:val="0"/>
                <w:numId w:val="4"/>
              </w:numPr>
              <w:spacing w:line="276" w:lineRule="auto"/>
              <w:rPr>
                <w:sz w:val="24"/>
                <w:szCs w:val="24"/>
              </w:rPr>
            </w:pPr>
            <w:r>
              <w:rPr>
                <w:sz w:val="24"/>
                <w:szCs w:val="24"/>
              </w:rPr>
              <w:t>Describe the degrees and/or certificates offered by the program.</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340363">
            <w:pPr>
              <w:pStyle w:val="Default"/>
              <w:numPr>
                <w:ilvl w:val="0"/>
                <w:numId w:val="66"/>
              </w:numPr>
              <w:spacing w:before="60"/>
              <w:ind w:left="346" w:hanging="274"/>
            </w:pPr>
            <w:r>
              <w:t>P. 4 – Provide justification for the high unit requirement (42 units) for the Commercial Dance Certification</w:t>
            </w:r>
          </w:p>
        </w:tc>
      </w:tr>
      <w:tr w:rsidR="00FB11F0" w:rsidTr="00B675F2">
        <w:trPr>
          <w:trHeight w:val="95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340363">
            <w:pPr>
              <w:pStyle w:val="ListParagraph"/>
              <w:numPr>
                <w:ilvl w:val="0"/>
                <w:numId w:val="5"/>
              </w:numPr>
              <w:spacing w:line="276" w:lineRule="auto"/>
              <w:rPr>
                <w:sz w:val="24"/>
                <w:szCs w:val="24"/>
              </w:rPr>
            </w:pPr>
            <w:r>
              <w:rPr>
                <w:sz w:val="24"/>
                <w:szCs w:val="24"/>
              </w:rPr>
              <w:lastRenderedPageBreak/>
              <w:t>Explain how the program fulfills the college’s mission and aligns with the strategic initiatives. (see Appendix A)</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340363">
            <w:pPr>
              <w:pStyle w:val="Default"/>
              <w:numPr>
                <w:ilvl w:val="0"/>
                <w:numId w:val="66"/>
              </w:numPr>
              <w:spacing w:before="60"/>
              <w:ind w:left="346" w:hanging="274"/>
            </w:pPr>
            <w:r>
              <w:t>P. 5-6 - Provide concrete examples of what the program is currently doing which aligns with strategic initiatives.</w:t>
            </w:r>
          </w:p>
        </w:tc>
      </w:tr>
      <w:tr w:rsidR="00FB11F0" w:rsidTr="00B675F2">
        <w:trPr>
          <w:trHeight w:val="934"/>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340363">
            <w:pPr>
              <w:pStyle w:val="ListParagraph"/>
              <w:numPr>
                <w:ilvl w:val="0"/>
                <w:numId w:val="6"/>
              </w:numPr>
              <w:spacing w:line="276" w:lineRule="auto"/>
              <w:rPr>
                <w:sz w:val="24"/>
                <w:szCs w:val="24"/>
              </w:rPr>
            </w:pPr>
            <w:r>
              <w:rPr>
                <w:sz w:val="24"/>
                <w:szCs w:val="24"/>
              </w:rPr>
              <w:t>Discuss the status of recommendations from your previous program review.</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340363">
            <w:pPr>
              <w:pStyle w:val="Default"/>
              <w:numPr>
                <w:ilvl w:val="0"/>
                <w:numId w:val="66"/>
              </w:numPr>
              <w:spacing w:before="60"/>
              <w:ind w:left="346" w:hanging="274"/>
            </w:pPr>
            <w:r>
              <w:t xml:space="preserve">P. 7 (#4) – Chris W. suggested sub-disciplines and/or more stringent local minimum </w:t>
            </w:r>
            <w:proofErr w:type="spellStart"/>
            <w:r>
              <w:t>quals</w:t>
            </w:r>
            <w:proofErr w:type="spellEnd"/>
            <w:r>
              <w:t xml:space="preserve"> (must be approved first)</w:t>
            </w:r>
            <w:r w:rsidR="009D69C5">
              <w:t xml:space="preserve"> to support this recommendation</w:t>
            </w:r>
          </w:p>
          <w:p w:rsidR="00FB11F0" w:rsidRDefault="00FB11F0" w:rsidP="00340363">
            <w:pPr>
              <w:pStyle w:val="Default"/>
              <w:numPr>
                <w:ilvl w:val="0"/>
                <w:numId w:val="66"/>
              </w:numPr>
              <w:spacing w:before="60"/>
              <w:ind w:left="346" w:hanging="274"/>
            </w:pPr>
            <w:r>
              <w:t xml:space="preserve">P. 7 (#5) – Perhaps </w:t>
            </w:r>
            <w:r w:rsidR="009D69C5">
              <w:t>note</w:t>
            </w:r>
            <w:r>
              <w:t xml:space="preserve"> </w:t>
            </w:r>
            <w:r w:rsidR="009D69C5">
              <w:t>the need to replace these items (and include the development of a replacement cycle in the recommendations for Sections 6 and 7).</w:t>
            </w:r>
          </w:p>
          <w:p w:rsidR="00C3250B" w:rsidRDefault="009D69C5" w:rsidP="00340363">
            <w:pPr>
              <w:pStyle w:val="Default"/>
              <w:numPr>
                <w:ilvl w:val="0"/>
                <w:numId w:val="66"/>
              </w:numPr>
              <w:spacing w:before="60"/>
              <w:ind w:left="346" w:hanging="274"/>
            </w:pPr>
            <w:r>
              <w:t xml:space="preserve">P. 10 (#16, #17) and P. 12 (#21) – Update the narratives to reflect the recent decision that the Dance program will remain in the PE building and </w:t>
            </w:r>
            <w:r w:rsidRPr="00F3616F">
              <w:rPr>
                <w:b/>
                <w:i/>
              </w:rPr>
              <w:t>not</w:t>
            </w:r>
            <w:r>
              <w:t xml:space="preserve"> be relocated to the “Fine Arts ‘Arts’ Complex.”</w:t>
            </w:r>
            <w:r w:rsidR="00C3250B">
              <w:t xml:space="preserve">  </w:t>
            </w:r>
          </w:p>
          <w:p w:rsidR="009D69C5" w:rsidRDefault="00C3250B" w:rsidP="00340363">
            <w:pPr>
              <w:pStyle w:val="Default"/>
              <w:numPr>
                <w:ilvl w:val="0"/>
                <w:numId w:val="66"/>
              </w:numPr>
              <w:spacing w:before="60"/>
              <w:ind w:left="346" w:hanging="274"/>
            </w:pPr>
            <w:r>
              <w:t>With r</w:t>
            </w:r>
            <w:r w:rsidR="009D69C5">
              <w:t>e</w:t>
            </w:r>
            <w:r>
              <w:t>gard to each recommendation, be</w:t>
            </w:r>
            <w:r w:rsidR="009D69C5">
              <w:t xml:space="preserve"> mindful to consider any facilities modifications/upgrades necessary for </w:t>
            </w:r>
            <w:r>
              <w:t xml:space="preserve">the PE building to be a viable space (e.g., ventilation system, lighting grid) </w:t>
            </w:r>
          </w:p>
          <w:p w:rsidR="009D69C5" w:rsidRDefault="009D69C5" w:rsidP="00340363">
            <w:pPr>
              <w:pStyle w:val="Default"/>
              <w:numPr>
                <w:ilvl w:val="0"/>
                <w:numId w:val="66"/>
              </w:numPr>
              <w:spacing w:before="60"/>
              <w:ind w:left="346" w:hanging="274"/>
            </w:pPr>
            <w:r>
              <w:t>Chris H. and Chris W. referenced various regulations related to space and safety issues (e.g., minimum square footage requirements for labs; OSHA regulations)</w:t>
            </w:r>
          </w:p>
        </w:tc>
      </w:tr>
      <w:tr w:rsidR="00FB11F0" w:rsidTr="00B675F2">
        <w:trPr>
          <w:trHeight w:val="698"/>
          <w:jc w:val="center"/>
        </w:trPr>
        <w:tc>
          <w:tcPr>
            <w:tcW w:w="11023"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B11F0" w:rsidRDefault="00FB11F0" w:rsidP="00340363">
            <w:pPr>
              <w:pStyle w:val="ListParagraph"/>
              <w:numPr>
                <w:ilvl w:val="0"/>
                <w:numId w:val="7"/>
              </w:numPr>
              <w:spacing w:line="276" w:lineRule="auto"/>
              <w:rPr>
                <w:b/>
                <w:bCs/>
                <w:sz w:val="28"/>
                <w:szCs w:val="28"/>
              </w:rPr>
            </w:pPr>
            <w:r>
              <w:rPr>
                <w:b/>
                <w:bCs/>
                <w:sz w:val="28"/>
                <w:szCs w:val="28"/>
              </w:rPr>
              <w:t>Analysis of Research Data (include data provided by Institutional Research &amp; Planning)</w:t>
            </w:r>
          </w:p>
        </w:tc>
      </w:tr>
      <w:tr w:rsidR="00FB11F0" w:rsidTr="00B675F2">
        <w:trPr>
          <w:trHeight w:val="655"/>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FB11F0" w:rsidRDefault="00FB11F0">
            <w:pPr>
              <w:pStyle w:val="ListParagraph"/>
              <w:spacing w:line="276" w:lineRule="auto"/>
              <w:ind w:left="385"/>
              <w:jc w:val="center"/>
            </w:pPr>
            <w:r>
              <w:rPr>
                <w:b/>
                <w:bCs/>
                <w:sz w:val="26"/>
                <w:szCs w:val="26"/>
              </w:rPr>
              <w:t xml:space="preserve">Provide and </w:t>
            </w:r>
            <w:r>
              <w:rPr>
                <w:b/>
                <w:bCs/>
                <w:sz w:val="26"/>
                <w:szCs w:val="26"/>
                <w:u w:val="single"/>
              </w:rPr>
              <w:t>analyze</w:t>
            </w:r>
            <w:r>
              <w:rPr>
                <w:b/>
                <w:bCs/>
                <w:sz w:val="26"/>
                <w:szCs w:val="26"/>
              </w:rPr>
              <w:t xml:space="preserve"> the following statistics/data</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FB11F0" w:rsidRDefault="00FB11F0">
            <w:pPr>
              <w:pStyle w:val="ListParagraph"/>
              <w:spacing w:line="276" w:lineRule="auto"/>
              <w:ind w:left="72"/>
              <w:jc w:val="center"/>
            </w:pPr>
            <w:r>
              <w:rPr>
                <w:b/>
                <w:bCs/>
                <w:sz w:val="28"/>
                <w:szCs w:val="28"/>
              </w:rPr>
              <w:t>Comments</w:t>
            </w:r>
          </w:p>
        </w:tc>
      </w:tr>
      <w:tr w:rsidR="00D26B2B" w:rsidTr="00B675F2">
        <w:trPr>
          <w:trHeight w:val="612"/>
          <w:jc w:val="center"/>
        </w:trPr>
        <w:tc>
          <w:tcPr>
            <w:tcW w:w="110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D26B2B">
            <w:pPr>
              <w:pStyle w:val="Default"/>
              <w:spacing w:before="60"/>
              <w:ind w:left="346"/>
            </w:pPr>
            <w:r w:rsidRPr="00D26B2B">
              <w:rPr>
                <w:b/>
                <w:highlight w:val="yellow"/>
              </w:rPr>
              <w:t>General comments</w:t>
            </w:r>
            <w:r>
              <w:t xml:space="preserve">:  Provide more </w:t>
            </w:r>
            <w:r w:rsidRPr="00D26B2B">
              <w:rPr>
                <w:b/>
                <w:i/>
              </w:rPr>
              <w:t>analysis</w:t>
            </w:r>
            <w:r>
              <w:t xml:space="preserve"> and </w:t>
            </w:r>
            <w:r w:rsidRPr="00D26B2B">
              <w:rPr>
                <w:b/>
                <w:i/>
              </w:rPr>
              <w:t>discussion</w:t>
            </w:r>
            <w:r>
              <w:t xml:space="preserve"> of data.  As appropriate, compare program-level data to programs at peer colleges and/or local 4-year institutions </w:t>
            </w:r>
          </w:p>
        </w:tc>
      </w:tr>
      <w:tr w:rsidR="002B73DB" w:rsidTr="00B675F2">
        <w:trPr>
          <w:trHeight w:val="612"/>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73DB" w:rsidRDefault="002B73DB" w:rsidP="00340363">
            <w:pPr>
              <w:pStyle w:val="ListParagraph"/>
              <w:numPr>
                <w:ilvl w:val="0"/>
                <w:numId w:val="8"/>
              </w:numPr>
              <w:spacing w:line="276" w:lineRule="auto"/>
              <w:rPr>
                <w:sz w:val="24"/>
                <w:szCs w:val="24"/>
              </w:rPr>
            </w:pPr>
            <w:r>
              <w:rPr>
                <w:sz w:val="24"/>
                <w:szCs w:val="24"/>
              </w:rPr>
              <w:t>Head count of students in the program</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73DB" w:rsidRDefault="002B73DB" w:rsidP="00340363">
            <w:pPr>
              <w:pStyle w:val="Default"/>
              <w:numPr>
                <w:ilvl w:val="0"/>
                <w:numId w:val="66"/>
              </w:numPr>
              <w:spacing w:before="60"/>
              <w:ind w:left="346" w:hanging="274"/>
            </w:pPr>
            <w:r>
              <w:t>Carolyn P. will send student demographic data (e.g., headcounts, disaggregated data)</w:t>
            </w:r>
          </w:p>
          <w:p w:rsidR="00F3616F" w:rsidRDefault="00F3616F" w:rsidP="00340363">
            <w:pPr>
              <w:pStyle w:val="Default"/>
              <w:numPr>
                <w:ilvl w:val="0"/>
                <w:numId w:val="66"/>
              </w:numPr>
              <w:spacing w:before="60"/>
              <w:ind w:left="346" w:hanging="274"/>
            </w:pPr>
            <w:r>
              <w:t>Compare program-level data to campus-wide data</w:t>
            </w:r>
          </w:p>
        </w:tc>
      </w:tr>
      <w:tr w:rsidR="00F3616F" w:rsidTr="00B675F2">
        <w:trPr>
          <w:trHeight w:val="34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9"/>
              </w:numPr>
              <w:spacing w:line="276" w:lineRule="auto"/>
              <w:rPr>
                <w:sz w:val="24"/>
                <w:szCs w:val="24"/>
              </w:rPr>
            </w:pPr>
            <w:r>
              <w:rPr>
                <w:sz w:val="24"/>
                <w:szCs w:val="24"/>
              </w:rPr>
              <w:t>Course grade distribution</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Default"/>
              <w:numPr>
                <w:ilvl w:val="0"/>
                <w:numId w:val="66"/>
              </w:numPr>
              <w:spacing w:before="60"/>
              <w:ind w:left="346" w:hanging="274"/>
            </w:pPr>
            <w:r>
              <w:t>Compare program-level data to campus-wide data</w:t>
            </w:r>
          </w:p>
        </w:tc>
      </w:tr>
      <w:tr w:rsidR="00F3616F" w:rsidTr="00B675F2">
        <w:trPr>
          <w:trHeight w:val="1256"/>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0"/>
              </w:numPr>
              <w:spacing w:line="276" w:lineRule="auto"/>
              <w:rPr>
                <w:sz w:val="24"/>
                <w:szCs w:val="24"/>
              </w:rPr>
            </w:pPr>
            <w:r>
              <w:rPr>
                <w:sz w:val="24"/>
                <w:szCs w:val="24"/>
              </w:rPr>
              <w:lastRenderedPageBreak/>
              <w:t>Success rates (Discuss your program’s rates in light of the college’s success rate standard. Set a standard for your program.)</w:t>
            </w:r>
          </w:p>
        </w:tc>
        <w:tc>
          <w:tcPr>
            <w:tcW w:w="57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Default"/>
              <w:numPr>
                <w:ilvl w:val="0"/>
                <w:numId w:val="66"/>
              </w:numPr>
              <w:spacing w:before="60"/>
              <w:ind w:left="346" w:hanging="274"/>
            </w:pPr>
            <w:r>
              <w:t>Compare program-level data to campus-wide data</w:t>
            </w:r>
          </w:p>
          <w:p w:rsidR="00D26B2B" w:rsidRDefault="00D26B2B" w:rsidP="00340363">
            <w:pPr>
              <w:pStyle w:val="ListParagraph"/>
              <w:numPr>
                <w:ilvl w:val="0"/>
                <w:numId w:val="66"/>
              </w:numPr>
              <w:spacing w:before="60"/>
              <w:ind w:left="346" w:hanging="274"/>
              <w:rPr>
                <w:sz w:val="24"/>
                <w:szCs w:val="24"/>
              </w:rPr>
            </w:pPr>
            <w:r>
              <w:rPr>
                <w:sz w:val="24"/>
                <w:szCs w:val="24"/>
              </w:rPr>
              <w:t>Emphasize courses with high success/retention rates</w:t>
            </w:r>
          </w:p>
          <w:p w:rsidR="00F3616F" w:rsidRPr="00F3616F" w:rsidRDefault="00F3616F" w:rsidP="00340363">
            <w:pPr>
              <w:pStyle w:val="ListParagraph"/>
              <w:numPr>
                <w:ilvl w:val="0"/>
                <w:numId w:val="66"/>
              </w:numPr>
              <w:spacing w:before="60"/>
              <w:ind w:left="346" w:hanging="274"/>
              <w:rPr>
                <w:sz w:val="24"/>
                <w:szCs w:val="24"/>
              </w:rPr>
            </w:pPr>
            <w:r w:rsidRPr="00F3616F">
              <w:rPr>
                <w:sz w:val="24"/>
                <w:szCs w:val="24"/>
              </w:rPr>
              <w:t>If there are any performance gaps for particular student populations, discuss possible explanations and describe efforts the program is taking/has taken to address any equity gaps</w:t>
            </w:r>
          </w:p>
        </w:tc>
      </w:tr>
      <w:tr w:rsidR="00F3616F" w:rsidTr="00B675F2">
        <w:trPr>
          <w:trHeight w:val="43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1"/>
              </w:numPr>
              <w:spacing w:line="276" w:lineRule="auto"/>
              <w:rPr>
                <w:sz w:val="24"/>
                <w:szCs w:val="24"/>
              </w:rPr>
            </w:pPr>
            <w:r>
              <w:rPr>
                <w:sz w:val="24"/>
                <w:szCs w:val="24"/>
              </w:rPr>
              <w:t>Retention rates</w:t>
            </w:r>
          </w:p>
        </w:tc>
        <w:tc>
          <w:tcPr>
            <w:tcW w:w="57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16F" w:rsidRDefault="00F3616F"/>
        </w:tc>
      </w:tr>
      <w:tr w:rsidR="00D26B2B" w:rsidTr="00B675F2">
        <w:trPr>
          <w:trHeight w:val="113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12"/>
              </w:numPr>
              <w:rPr>
                <w:sz w:val="24"/>
                <w:szCs w:val="24"/>
              </w:rPr>
            </w:pPr>
            <w:r>
              <w:rPr>
                <w:sz w:val="24"/>
                <w:szCs w:val="24"/>
              </w:rPr>
              <w:t>A comparison of success and retention rates in face-to-face classes with distance education classes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D26B2B" w:rsidRDefault="00D26B2B" w:rsidP="00340363">
            <w:pPr>
              <w:pStyle w:val="ListParagraph"/>
              <w:numPr>
                <w:ilvl w:val="0"/>
                <w:numId w:val="66"/>
              </w:numPr>
              <w:spacing w:before="60"/>
              <w:ind w:left="346" w:hanging="274"/>
              <w:rPr>
                <w:sz w:val="24"/>
                <w:szCs w:val="24"/>
              </w:rPr>
            </w:pPr>
            <w:r>
              <w:rPr>
                <w:sz w:val="24"/>
                <w:szCs w:val="24"/>
              </w:rPr>
              <w:t>Emphasize plans to increase distance education offerings to support degree completion initiatives (e.g., guided pathways) based on success/retention rates</w:t>
            </w:r>
          </w:p>
        </w:tc>
      </w:tr>
      <w:tr w:rsidR="00F3616F" w:rsidTr="00B675F2">
        <w:trPr>
          <w:trHeight w:val="495"/>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6E610C">
            <w:pPr>
              <w:pStyle w:val="ListParagraph"/>
              <w:numPr>
                <w:ilvl w:val="0"/>
                <w:numId w:val="13"/>
              </w:numPr>
              <w:rPr>
                <w:sz w:val="24"/>
                <w:szCs w:val="24"/>
              </w:rPr>
            </w:pPr>
            <w:r>
              <w:rPr>
                <w:sz w:val="24"/>
                <w:szCs w:val="24"/>
              </w:rPr>
              <w:t>Enrollment statistics with section and seat counts and fill rates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6E610C"/>
        </w:tc>
      </w:tr>
      <w:tr w:rsidR="00F3616F" w:rsidTr="00B675F2">
        <w:trPr>
          <w:trHeight w:val="64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6E610C">
            <w:pPr>
              <w:pStyle w:val="ListParagraph"/>
              <w:numPr>
                <w:ilvl w:val="0"/>
                <w:numId w:val="14"/>
              </w:numPr>
              <w:rPr>
                <w:sz w:val="24"/>
                <w:szCs w:val="24"/>
              </w:rPr>
            </w:pPr>
            <w:r>
              <w:rPr>
                <w:sz w:val="24"/>
                <w:szCs w:val="24"/>
              </w:rPr>
              <w:t>Scheduling of courses (day vs. night, days offered, and sequence)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6E610C"/>
        </w:tc>
      </w:tr>
      <w:tr w:rsidR="00F3616F" w:rsidTr="00B675F2">
        <w:trPr>
          <w:trHeight w:val="36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6E610C">
            <w:pPr>
              <w:pStyle w:val="ListParagraph"/>
              <w:numPr>
                <w:ilvl w:val="0"/>
                <w:numId w:val="15"/>
              </w:numPr>
              <w:rPr>
                <w:sz w:val="24"/>
                <w:szCs w:val="24"/>
              </w:rPr>
            </w:pPr>
            <w:r>
              <w:rPr>
                <w:sz w:val="24"/>
                <w:szCs w:val="24"/>
              </w:rPr>
              <w:t>Improvement rates (if applicable)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6E610C">
            <w:pPr>
              <w:pStyle w:val="Default"/>
            </w:pPr>
          </w:p>
        </w:tc>
      </w:tr>
      <w:tr w:rsidR="00D26B2B" w:rsidTr="00B675F2">
        <w:trPr>
          <w:trHeight w:val="37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6E610C">
            <w:pPr>
              <w:pStyle w:val="ListParagraph"/>
              <w:numPr>
                <w:ilvl w:val="0"/>
                <w:numId w:val="16"/>
              </w:numPr>
              <w:rPr>
                <w:sz w:val="24"/>
                <w:szCs w:val="24"/>
              </w:rPr>
            </w:pPr>
            <w:r>
              <w:rPr>
                <w:sz w:val="24"/>
                <w:szCs w:val="24"/>
              </w:rPr>
              <w:t>Additional data compiled by faculty</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D26B2B" w:rsidRDefault="00D26B2B" w:rsidP="006E610C"/>
        </w:tc>
      </w:tr>
      <w:tr w:rsidR="00D26B2B" w:rsidTr="00B675F2">
        <w:trPr>
          <w:trHeight w:val="74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17"/>
              </w:numPr>
              <w:spacing w:line="276" w:lineRule="auto"/>
              <w:rPr>
                <w:sz w:val="24"/>
                <w:szCs w:val="24"/>
              </w:rPr>
            </w:pPr>
            <w:r>
              <w:rPr>
                <w:sz w:val="24"/>
                <w:szCs w:val="24"/>
              </w:rPr>
              <w:t>List any related recommendations.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7059EA" w:rsidP="00340363">
            <w:pPr>
              <w:pStyle w:val="Default"/>
              <w:numPr>
                <w:ilvl w:val="0"/>
                <w:numId w:val="66"/>
              </w:numPr>
              <w:spacing w:before="60" w:line="276" w:lineRule="auto"/>
              <w:ind w:left="349" w:hanging="270"/>
            </w:pPr>
            <w:r>
              <w:t>Enumerate and include any recommendations based on needs identified in the previous items within the section</w:t>
            </w:r>
          </w:p>
        </w:tc>
      </w:tr>
      <w:tr w:rsidR="00D26B2B" w:rsidTr="00B675F2">
        <w:trPr>
          <w:trHeight w:val="33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26B2B" w:rsidRDefault="00D26B2B" w:rsidP="00340363">
            <w:pPr>
              <w:pStyle w:val="ListParagraph"/>
              <w:numPr>
                <w:ilvl w:val="0"/>
                <w:numId w:val="18"/>
              </w:numPr>
              <w:spacing w:line="276" w:lineRule="auto"/>
              <w:jc w:val="center"/>
              <w:rPr>
                <w:b/>
                <w:bCs/>
                <w:sz w:val="28"/>
                <w:szCs w:val="28"/>
              </w:rPr>
            </w:pPr>
            <w:r>
              <w:rPr>
                <w:b/>
                <w:bCs/>
                <w:sz w:val="28"/>
                <w:szCs w:val="28"/>
              </w:rPr>
              <w:t>Curriculum Review</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6B2B" w:rsidRDefault="00D26B2B">
            <w:pPr>
              <w:pStyle w:val="Body"/>
              <w:spacing w:line="276" w:lineRule="auto"/>
              <w:jc w:val="center"/>
            </w:pPr>
            <w:r>
              <w:rPr>
                <w:b/>
                <w:bCs/>
                <w:sz w:val="28"/>
                <w:szCs w:val="28"/>
              </w:rPr>
              <w:t>Comments</w:t>
            </w:r>
          </w:p>
        </w:tc>
      </w:tr>
      <w:tr w:rsidR="00D26B2B" w:rsidTr="00B675F2">
        <w:trPr>
          <w:trHeight w:val="1256"/>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19"/>
              </w:numPr>
              <w:spacing w:line="276" w:lineRule="auto"/>
              <w:rPr>
                <w:sz w:val="24"/>
                <w:szCs w:val="24"/>
              </w:rPr>
            </w:pPr>
            <w:r>
              <w:rPr>
                <w:sz w:val="24"/>
                <w:szCs w:val="24"/>
              </w:rPr>
              <w:t>Provide the curriculum course review timeline to ensure all courses are reviewed at least once every 6 years.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D26B2B">
            <w:pPr>
              <w:pStyle w:val="Default"/>
              <w:tabs>
                <w:tab w:val="left" w:pos="8860"/>
                <w:tab w:val="left" w:pos="8860"/>
              </w:tabs>
              <w:spacing w:before="60" w:line="276" w:lineRule="auto"/>
            </w:pPr>
          </w:p>
        </w:tc>
      </w:tr>
      <w:tr w:rsidR="00D26B2B" w:rsidTr="00B675F2">
        <w:trPr>
          <w:trHeight w:val="612"/>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6C7E54">
            <w:pPr>
              <w:pStyle w:val="ListParagraph"/>
              <w:numPr>
                <w:ilvl w:val="0"/>
                <w:numId w:val="20"/>
              </w:numPr>
              <w:rPr>
                <w:sz w:val="24"/>
                <w:szCs w:val="24"/>
              </w:rPr>
            </w:pPr>
            <w:r>
              <w:rPr>
                <w:sz w:val="24"/>
                <w:szCs w:val="24"/>
              </w:rPr>
              <w:t>Explain any course additions to current course offerings.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647790" w:rsidP="006C7E54">
            <w:pPr>
              <w:pStyle w:val="Default"/>
              <w:numPr>
                <w:ilvl w:val="0"/>
                <w:numId w:val="66"/>
              </w:numPr>
              <w:ind w:left="349" w:hanging="270"/>
            </w:pPr>
            <w:r>
              <w:t>Describe factors that have impeded the implementation of curriculum proposals that had previously been developed (e.g., changes in the direction of division/college administration; temporary moratorium on new course/program proposals during transition to new curriculum management system)</w:t>
            </w:r>
          </w:p>
          <w:p w:rsidR="00647790" w:rsidRDefault="00647790" w:rsidP="006C7E54">
            <w:pPr>
              <w:pStyle w:val="Default"/>
              <w:numPr>
                <w:ilvl w:val="0"/>
                <w:numId w:val="66"/>
              </w:numPr>
              <w:ind w:left="349" w:hanging="270"/>
            </w:pPr>
            <w:r>
              <w:t xml:space="preserve">Reference any plans for future curriculum proposals (e.g., .5 unit classes) – </w:t>
            </w:r>
            <w:r w:rsidRPr="00647790">
              <w:rPr>
                <w:i/>
              </w:rPr>
              <w:t>this information is currently presented on P. 21 (#C)</w:t>
            </w:r>
          </w:p>
        </w:tc>
      </w:tr>
      <w:tr w:rsidR="00D26B2B" w:rsidTr="00B675F2">
        <w:trPr>
          <w:trHeight w:val="74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6C7E54">
            <w:pPr>
              <w:pStyle w:val="ListParagraph"/>
              <w:numPr>
                <w:ilvl w:val="0"/>
                <w:numId w:val="21"/>
              </w:numPr>
              <w:rPr>
                <w:sz w:val="24"/>
                <w:szCs w:val="24"/>
              </w:rPr>
            </w:pPr>
            <w:r>
              <w:rPr>
                <w:sz w:val="24"/>
                <w:szCs w:val="24"/>
              </w:rPr>
              <w:lastRenderedPageBreak/>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6C7E54"/>
        </w:tc>
      </w:tr>
      <w:tr w:rsidR="00647790" w:rsidTr="00B675F2">
        <w:trPr>
          <w:trHeight w:val="109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Default"/>
              <w:numPr>
                <w:ilvl w:val="0"/>
                <w:numId w:val="66"/>
              </w:numPr>
              <w:ind w:left="349" w:hanging="270"/>
            </w:pPr>
            <w:r>
              <w:t>Describe any plans to increase distance education offerings</w:t>
            </w:r>
          </w:p>
        </w:tc>
      </w:tr>
      <w:tr w:rsidR="00647790" w:rsidTr="00B675F2">
        <w:trPr>
          <w:trHeight w:val="108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163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72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5"/>
              </w:numPr>
              <w:rPr>
                <w:sz w:val="24"/>
                <w:szCs w:val="24"/>
              </w:rPr>
            </w:pPr>
            <w:r>
              <w:rPr>
                <w:sz w:val="24"/>
                <w:szCs w:val="24"/>
              </w:rPr>
              <w:t>Are there any concerns regarding program courses and their articulation?</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262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tc>
      </w:tr>
      <w:tr w:rsidR="00647790" w:rsidTr="00B675F2">
        <w:trPr>
          <w:trHeight w:val="117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790" w:rsidRDefault="00647790" w:rsidP="006C7E54">
            <w:pPr>
              <w:pStyle w:val="ListParagraph"/>
              <w:numPr>
                <w:ilvl w:val="0"/>
                <w:numId w:val="27"/>
              </w:numPr>
              <w:rPr>
                <w:sz w:val="24"/>
                <w:szCs w:val="24"/>
              </w:rPr>
            </w:pPr>
            <w:r>
              <w:rPr>
                <w:sz w:val="24"/>
                <w:szCs w:val="24"/>
              </w:rPr>
              <w:t>List any related recommendations.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DE0881">
            <w:pPr>
              <w:pStyle w:val="Default"/>
              <w:numPr>
                <w:ilvl w:val="0"/>
                <w:numId w:val="66"/>
              </w:numPr>
              <w:ind w:left="349" w:hanging="270"/>
            </w:pPr>
            <w:r>
              <w:t xml:space="preserve">Chris H. recommended emphasizing </w:t>
            </w:r>
            <w:r>
              <w:t xml:space="preserve">how </w:t>
            </w:r>
            <w:r>
              <w:t xml:space="preserve">proposed </w:t>
            </w:r>
            <w:r>
              <w:t>courses meet industry need</w:t>
            </w:r>
            <w:r>
              <w:t xml:space="preserve"> and perhaps developing stackable certificates for specializations (e.g., training for Pilates instructors; skill development for dancers working on cruise ships, amusement parks, etc.)</w:t>
            </w:r>
          </w:p>
          <w:p w:rsidR="006E610C" w:rsidRDefault="006E610C" w:rsidP="00DE0881">
            <w:pPr>
              <w:pStyle w:val="Default"/>
              <w:numPr>
                <w:ilvl w:val="0"/>
                <w:numId w:val="66"/>
              </w:numPr>
              <w:ind w:left="349" w:hanging="270"/>
            </w:pPr>
            <w:r>
              <w:t xml:space="preserve">Carolyn P. suggested strengthening the argument </w:t>
            </w:r>
            <w:r w:rsidR="00B675F2">
              <w:t>that</w:t>
            </w:r>
            <w:r>
              <w:t xml:space="preserve"> program offerings </w:t>
            </w:r>
            <w:r w:rsidR="00B675F2">
              <w:t>contribute to the</w:t>
            </w:r>
            <w:r>
              <w:t xml:space="preserve"> development of skills that make students more </w:t>
            </w:r>
            <w:r w:rsidR="00B675F2">
              <w:t>competitive for wage gains (particularly as the state funding formula will take wage gain into account)</w:t>
            </w:r>
          </w:p>
          <w:p w:rsidR="006C7E54" w:rsidRDefault="00647790" w:rsidP="00DE0881">
            <w:pPr>
              <w:pStyle w:val="Default"/>
              <w:numPr>
                <w:ilvl w:val="0"/>
                <w:numId w:val="66"/>
              </w:numPr>
              <w:ind w:left="349" w:hanging="270"/>
            </w:pPr>
            <w:r>
              <w:t>Enumerate and include any recommendations based on needs identified in the previous items within the section</w:t>
            </w:r>
          </w:p>
        </w:tc>
      </w:tr>
      <w:tr w:rsidR="004F697E" w:rsidTr="00B675F2">
        <w:trPr>
          <w:gridAfter w:val="1"/>
          <w:wAfter w:w="137" w:type="dxa"/>
          <w:trHeight w:val="1066"/>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rsidP="00340363">
            <w:pPr>
              <w:pStyle w:val="ListParagraph"/>
              <w:numPr>
                <w:ilvl w:val="0"/>
                <w:numId w:val="28"/>
              </w:numPr>
              <w:spacing w:line="276" w:lineRule="auto"/>
              <w:jc w:val="center"/>
              <w:rPr>
                <w:b/>
                <w:bCs/>
                <w:sz w:val="28"/>
                <w:szCs w:val="28"/>
              </w:rPr>
            </w:pPr>
            <w:r>
              <w:rPr>
                <w:b/>
                <w:bCs/>
                <w:sz w:val="28"/>
                <w:szCs w:val="28"/>
              </w:rPr>
              <w:lastRenderedPageBreak/>
              <w:t>Assessment and Student and Program Learning Outcomes (SLOs &amp; PLOs)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697E" w:rsidRDefault="00340363">
            <w:pPr>
              <w:pStyle w:val="Body"/>
              <w:spacing w:line="276" w:lineRule="auto"/>
              <w:jc w:val="center"/>
            </w:pPr>
            <w:r>
              <w:rPr>
                <w:b/>
                <w:bCs/>
                <w:sz w:val="28"/>
                <w:szCs w:val="28"/>
              </w:rPr>
              <w:t>Comments</w:t>
            </w:r>
          </w:p>
        </w:tc>
      </w:tr>
      <w:tr w:rsidR="004F697E" w:rsidTr="00B675F2">
        <w:trPr>
          <w:gridAfter w:val="1"/>
          <w:wAfter w:w="137" w:type="dxa"/>
          <w:trHeight w:val="101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B675F2">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B675F2">
            <w:pPr>
              <w:pStyle w:val="Default"/>
              <w:ind w:left="349"/>
            </w:pPr>
          </w:p>
        </w:tc>
      </w:tr>
      <w:tr w:rsidR="004F697E"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B675F2">
            <w:pPr>
              <w:pStyle w:val="ListParagraph"/>
              <w:numPr>
                <w:ilvl w:val="0"/>
                <w:numId w:val="30"/>
              </w:numPr>
              <w:rPr>
                <w:sz w:val="24"/>
                <w:szCs w:val="24"/>
              </w:rPr>
            </w:pPr>
            <w:r>
              <w:rPr>
                <w:sz w:val="24"/>
                <w:szCs w:val="24"/>
              </w:rPr>
              <w:t>Provide a timeline for course and program level SLO assessments.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B675F2">
            <w:pPr>
              <w:pStyle w:val="Default"/>
              <w:ind w:left="349"/>
            </w:pPr>
          </w:p>
        </w:tc>
      </w:tr>
      <w:tr w:rsidR="004F697E" w:rsidTr="00B675F2">
        <w:trPr>
          <w:gridAfter w:val="1"/>
          <w:wAfter w:w="137" w:type="dxa"/>
          <w:trHeight w:val="65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B675F2">
            <w:pPr>
              <w:pStyle w:val="ListParagraph"/>
              <w:numPr>
                <w:ilvl w:val="0"/>
                <w:numId w:val="31"/>
              </w:numPr>
              <w:rPr>
                <w:sz w:val="24"/>
                <w:szCs w:val="24"/>
              </w:rPr>
            </w:pPr>
            <w:r>
              <w:rPr>
                <w:sz w:val="24"/>
                <w:szCs w:val="24"/>
              </w:rPr>
              <w:t>State the percent of course and program SLO statements that have been assessed.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B675F2"/>
        </w:tc>
      </w:tr>
      <w:tr w:rsidR="006E610C" w:rsidTr="00B675F2">
        <w:trPr>
          <w:gridAfter w:val="1"/>
          <w:wAfter w:w="137" w:type="dxa"/>
          <w:trHeight w:val="175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ListParagraph"/>
              <w:numPr>
                <w:ilvl w:val="0"/>
                <w:numId w:val="32"/>
              </w:numPr>
              <w:spacing w:line="276" w:lineRule="auto"/>
              <w:rPr>
                <w:sz w:val="24"/>
                <w:szCs w:val="24"/>
              </w:rPr>
            </w:pPr>
            <w:r>
              <w:rPr>
                <w:sz w:val="24"/>
                <w:szCs w:val="24"/>
              </w:rPr>
              <w:t>Summarize the SLO and PLO assessment results over the past four years and describe how those results led to improved student learning. Analyze and describe those changes. Provide specific examples.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B675F2" w:rsidP="002A35C6">
            <w:pPr>
              <w:pStyle w:val="Default"/>
              <w:numPr>
                <w:ilvl w:val="0"/>
                <w:numId w:val="66"/>
              </w:numPr>
              <w:spacing w:before="60" w:line="276" w:lineRule="auto"/>
              <w:ind w:left="349" w:hanging="270"/>
            </w:pPr>
            <w:r>
              <w:t>P. 23</w:t>
            </w:r>
            <w:r w:rsidR="006E610C">
              <w:t xml:space="preserve"> - correct the spelling of “appendices”</w:t>
            </w:r>
          </w:p>
          <w:p w:rsidR="006E610C" w:rsidRDefault="006E610C" w:rsidP="002A35C6">
            <w:pPr>
              <w:pStyle w:val="Default"/>
              <w:numPr>
                <w:ilvl w:val="0"/>
                <w:numId w:val="66"/>
              </w:numPr>
              <w:spacing w:before="60" w:line="276" w:lineRule="auto"/>
              <w:ind w:left="349" w:hanging="270"/>
            </w:pPr>
            <w:r>
              <w:t xml:space="preserve">Provide narrative </w:t>
            </w:r>
            <w:r w:rsidRPr="006E610C">
              <w:rPr>
                <w:b/>
                <w:i/>
              </w:rPr>
              <w:t>summary</w:t>
            </w:r>
            <w:r>
              <w:t xml:space="preserve"> of the assessment results.</w:t>
            </w:r>
          </w:p>
        </w:tc>
      </w:tr>
      <w:tr w:rsidR="006E610C" w:rsidTr="00B675F2">
        <w:trPr>
          <w:gridAfter w:val="1"/>
          <w:wAfter w:w="137" w:type="dxa"/>
          <w:trHeight w:val="88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675F2">
            <w:pPr>
              <w:pStyle w:val="ListParagraph"/>
              <w:numPr>
                <w:ilvl w:val="0"/>
                <w:numId w:val="33"/>
              </w:numPr>
              <w:rPr>
                <w:sz w:val="24"/>
                <w:szCs w:val="24"/>
              </w:rPr>
            </w:pPr>
            <w:r>
              <w:rPr>
                <w:sz w:val="24"/>
                <w:szCs w:val="24"/>
              </w:rPr>
              <w:t xml:space="preserve">Describe how you have improved your SLO process and engaged in dialogue about assessment results.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675F2"/>
        </w:tc>
      </w:tr>
      <w:tr w:rsidR="006E610C" w:rsidTr="00B675F2">
        <w:trPr>
          <w:gridAfter w:val="1"/>
          <w:wAfter w:w="137" w:type="dxa"/>
          <w:trHeight w:val="73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675F2">
            <w:pPr>
              <w:pStyle w:val="ListParagraph"/>
              <w:numPr>
                <w:ilvl w:val="0"/>
                <w:numId w:val="34"/>
              </w:numPr>
              <w:rPr>
                <w:sz w:val="24"/>
                <w:szCs w:val="24"/>
              </w:rPr>
            </w:pPr>
            <w:r>
              <w:rPr>
                <w:sz w:val="24"/>
                <w:szCs w:val="24"/>
              </w:rPr>
              <w:t>Discuss any findings from SLO/PLO assessments that help to justify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B675F2"/>
        </w:tc>
      </w:tr>
      <w:tr w:rsidR="006E610C" w:rsidTr="00B675F2">
        <w:trPr>
          <w:gridAfter w:val="1"/>
          <w:wAfter w:w="137" w:type="dxa"/>
          <w:trHeight w:val="108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ListParagraph"/>
              <w:numPr>
                <w:ilvl w:val="0"/>
                <w:numId w:val="35"/>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Default"/>
              <w:numPr>
                <w:ilvl w:val="0"/>
                <w:numId w:val="66"/>
              </w:numPr>
              <w:spacing w:before="60" w:line="276" w:lineRule="auto"/>
              <w:ind w:left="349" w:hanging="270"/>
            </w:pPr>
            <w:r>
              <w:t>Enumerate recommendations</w:t>
            </w:r>
          </w:p>
          <w:p w:rsidR="006E610C" w:rsidRDefault="006E610C" w:rsidP="00340363">
            <w:pPr>
              <w:pStyle w:val="Default"/>
              <w:numPr>
                <w:ilvl w:val="0"/>
                <w:numId w:val="66"/>
              </w:numPr>
              <w:spacing w:before="60" w:line="276" w:lineRule="auto"/>
              <w:ind w:left="349" w:hanging="270"/>
            </w:pPr>
            <w:r>
              <w:t>Include any recommendations based on action items from learning assessment reports.</w:t>
            </w:r>
          </w:p>
        </w:tc>
      </w:tr>
      <w:tr w:rsidR="006E610C" w:rsidTr="00B675F2">
        <w:trPr>
          <w:gridAfter w:val="1"/>
          <w:wAfter w:w="137" w:type="dxa"/>
          <w:trHeight w:val="37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610C" w:rsidRDefault="006E610C" w:rsidP="00340363">
            <w:pPr>
              <w:pStyle w:val="ListParagraph"/>
              <w:numPr>
                <w:ilvl w:val="0"/>
                <w:numId w:val="36"/>
              </w:numPr>
              <w:spacing w:line="276" w:lineRule="auto"/>
              <w:jc w:val="center"/>
              <w:rPr>
                <w:b/>
                <w:bCs/>
                <w:sz w:val="28"/>
                <w:szCs w:val="28"/>
              </w:rPr>
            </w:pPr>
            <w:r>
              <w:rPr>
                <w:b/>
                <w:bCs/>
                <w:sz w:val="28"/>
                <w:szCs w:val="28"/>
              </w:rPr>
              <w:t>Analysis of Student Feedback</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E610C" w:rsidRDefault="006E610C">
            <w:pPr>
              <w:pStyle w:val="Body"/>
              <w:spacing w:line="276" w:lineRule="auto"/>
              <w:jc w:val="center"/>
            </w:pPr>
            <w:r>
              <w:rPr>
                <w:b/>
                <w:bCs/>
                <w:sz w:val="28"/>
                <w:szCs w:val="28"/>
              </w:rPr>
              <w:t>Comments</w:t>
            </w:r>
          </w:p>
        </w:tc>
      </w:tr>
      <w:tr w:rsidR="006E610C" w:rsidTr="00B675F2">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6E610C" w:rsidRDefault="006E610C"/>
        </w:tc>
      </w:tr>
      <w:tr w:rsidR="006E610C"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E610C" w:rsidRDefault="006E610C" w:rsidP="00340363">
            <w:pPr>
              <w:pStyle w:val="ListParagraph"/>
              <w:numPr>
                <w:ilvl w:val="2"/>
                <w:numId w:val="38"/>
              </w:numPr>
              <w:ind w:right="980"/>
              <w:rPr>
                <w:sz w:val="24"/>
                <w:szCs w:val="24"/>
              </w:rPr>
            </w:pPr>
            <w:r>
              <w:rPr>
                <w:sz w:val="24"/>
                <w:szCs w:val="24"/>
              </w:rPr>
              <w:t>Student Support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tc>
      </w:tr>
      <w:tr w:rsidR="006E610C"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E610C" w:rsidRDefault="006E610C" w:rsidP="00340363">
            <w:pPr>
              <w:pStyle w:val="ListParagraph"/>
              <w:numPr>
                <w:ilvl w:val="2"/>
                <w:numId w:val="39"/>
              </w:numPr>
              <w:ind w:right="980"/>
              <w:rPr>
                <w:sz w:val="24"/>
                <w:szCs w:val="24"/>
              </w:rPr>
            </w:pPr>
            <w:r>
              <w:rPr>
                <w:sz w:val="24"/>
                <w:szCs w:val="24"/>
              </w:rPr>
              <w:t>Curriculum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tc>
      </w:tr>
      <w:tr w:rsidR="006E610C" w:rsidTr="00B675F2">
        <w:trPr>
          <w:gridAfter w:val="1"/>
          <w:wAfter w:w="137" w:type="dxa"/>
          <w:trHeight w:val="31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ListParagraph"/>
              <w:numPr>
                <w:ilvl w:val="2"/>
                <w:numId w:val="40"/>
              </w:numPr>
              <w:rPr>
                <w:sz w:val="24"/>
                <w:szCs w:val="24"/>
              </w:rPr>
            </w:pPr>
            <w:r>
              <w:rPr>
                <w:sz w:val="24"/>
                <w:szCs w:val="24"/>
              </w:rPr>
              <w:t>Facilities, Equipment, and Technology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tc>
      </w:tr>
      <w:tr w:rsidR="006E610C"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6E610C" w:rsidRDefault="006E610C" w:rsidP="00340363">
            <w:pPr>
              <w:pStyle w:val="ListParagraph"/>
              <w:numPr>
                <w:ilvl w:val="2"/>
                <w:numId w:val="41"/>
              </w:numPr>
              <w:ind w:right="980"/>
              <w:rPr>
                <w:sz w:val="24"/>
                <w:szCs w:val="24"/>
              </w:rPr>
            </w:pPr>
            <w:r>
              <w:rPr>
                <w:sz w:val="24"/>
                <w:szCs w:val="24"/>
              </w:rPr>
              <w:t>Program Objectives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tc>
      </w:tr>
      <w:tr w:rsidR="006E610C"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rsidP="00340363">
            <w:pPr>
              <w:pStyle w:val="ListParagraph"/>
              <w:numPr>
                <w:ilvl w:val="0"/>
                <w:numId w:val="42"/>
              </w:numPr>
              <w:spacing w:line="276" w:lineRule="auto"/>
              <w:rPr>
                <w:sz w:val="24"/>
                <w:szCs w:val="24"/>
              </w:rPr>
            </w:pPr>
            <w:r>
              <w:rPr>
                <w:sz w:val="24"/>
                <w:szCs w:val="24"/>
              </w:rPr>
              <w:lastRenderedPageBreak/>
              <w:t>Discuss the implications of the survey results for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610C" w:rsidRDefault="006E610C"/>
        </w:tc>
      </w:tr>
      <w:tr w:rsidR="00B675F2"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340363">
            <w:pPr>
              <w:pStyle w:val="ListParagraph"/>
              <w:numPr>
                <w:ilvl w:val="0"/>
                <w:numId w:val="43"/>
              </w:numPr>
              <w:spacing w:line="276" w:lineRule="auto"/>
              <w:rPr>
                <w:sz w:val="24"/>
                <w:szCs w:val="24"/>
              </w:rPr>
            </w:pPr>
            <w:r>
              <w:rPr>
                <w:sz w:val="24"/>
                <w:szCs w:val="24"/>
              </w:rPr>
              <w:t>Discuss the results of other relevant surveys.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B675F2">
            <w:pPr>
              <w:pStyle w:val="Default"/>
              <w:numPr>
                <w:ilvl w:val="0"/>
                <w:numId w:val="66"/>
              </w:numPr>
              <w:spacing w:before="60" w:line="276" w:lineRule="auto"/>
              <w:ind w:left="349" w:hanging="270"/>
            </w:pPr>
            <w:r>
              <w:t>P. 26 - correct the spelling of “appendices” in first sentence of response</w:t>
            </w:r>
          </w:p>
        </w:tc>
      </w:tr>
      <w:tr w:rsidR="00B675F2" w:rsidTr="00B675F2">
        <w:trPr>
          <w:gridAfter w:val="1"/>
          <w:wAfter w:w="137" w:type="dxa"/>
          <w:trHeight w:val="32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340363">
            <w:pPr>
              <w:pStyle w:val="ListParagraph"/>
              <w:numPr>
                <w:ilvl w:val="0"/>
                <w:numId w:val="4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tc>
      </w:tr>
      <w:tr w:rsidR="00B675F2"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75F2" w:rsidRDefault="00B675F2" w:rsidP="00340363">
            <w:pPr>
              <w:pStyle w:val="ListParagraph"/>
              <w:numPr>
                <w:ilvl w:val="0"/>
                <w:numId w:val="45"/>
              </w:numPr>
              <w:spacing w:line="276" w:lineRule="auto"/>
              <w:jc w:val="center"/>
              <w:rPr>
                <w:b/>
                <w:bCs/>
                <w:sz w:val="28"/>
                <w:szCs w:val="28"/>
              </w:rPr>
            </w:pPr>
            <w:r>
              <w:rPr>
                <w:b/>
                <w:bCs/>
                <w:sz w:val="28"/>
                <w:szCs w:val="28"/>
              </w:rPr>
              <w:t>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675F2" w:rsidRDefault="00B675F2">
            <w:pPr>
              <w:pStyle w:val="Body"/>
              <w:spacing w:line="276" w:lineRule="auto"/>
              <w:jc w:val="center"/>
            </w:pPr>
            <w:r>
              <w:rPr>
                <w:b/>
                <w:bCs/>
                <w:sz w:val="28"/>
                <w:szCs w:val="28"/>
              </w:rPr>
              <w:t>Comments</w:t>
            </w:r>
          </w:p>
        </w:tc>
      </w:tr>
      <w:tr w:rsidR="00B675F2" w:rsidTr="00B675F2">
        <w:trPr>
          <w:gridAfter w:val="1"/>
          <w:wAfter w:w="137" w:type="dxa"/>
          <w:trHeight w:val="57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340363">
            <w:pPr>
              <w:pStyle w:val="ListParagraph"/>
              <w:numPr>
                <w:ilvl w:val="0"/>
                <w:numId w:val="46"/>
              </w:numPr>
              <w:rPr>
                <w:sz w:val="24"/>
                <w:szCs w:val="24"/>
              </w:rPr>
            </w:pPr>
            <w:r>
              <w:rPr>
                <w:sz w:val="24"/>
                <w:szCs w:val="24"/>
              </w:rPr>
              <w:t>Describe and assess the existing program 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06164F">
            <w:pPr>
              <w:pStyle w:val="Default"/>
              <w:spacing w:before="60" w:line="276" w:lineRule="auto"/>
            </w:pPr>
          </w:p>
        </w:tc>
      </w:tr>
      <w:tr w:rsidR="00B675F2" w:rsidTr="0006164F">
        <w:trPr>
          <w:gridAfter w:val="1"/>
          <w:wAfter w:w="137" w:type="dxa"/>
          <w:trHeight w:val="110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340363">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B675F2">
            <w:pPr>
              <w:pStyle w:val="Default"/>
              <w:spacing w:before="60" w:line="276" w:lineRule="auto"/>
              <w:ind w:left="349"/>
            </w:pPr>
          </w:p>
        </w:tc>
      </w:tr>
      <w:tr w:rsidR="00B675F2" w:rsidTr="0006164F">
        <w:trPr>
          <w:gridAfter w:val="1"/>
          <w:wAfter w:w="137" w:type="dxa"/>
          <w:trHeight w:val="139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340363">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06164F" w:rsidP="00B675F2">
            <w:pPr>
              <w:pStyle w:val="Default"/>
              <w:numPr>
                <w:ilvl w:val="0"/>
                <w:numId w:val="66"/>
              </w:numPr>
              <w:spacing w:before="60" w:line="276" w:lineRule="auto"/>
              <w:ind w:left="349" w:hanging="270"/>
            </w:pPr>
            <w:r>
              <w:t>P. 32 – correct spelling of “mentioned” in first sentence of response</w:t>
            </w:r>
          </w:p>
        </w:tc>
      </w:tr>
      <w:tr w:rsidR="00B675F2" w:rsidTr="0006164F">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340363">
            <w:pPr>
              <w:pStyle w:val="ListParagraph"/>
              <w:numPr>
                <w:ilvl w:val="0"/>
                <w:numId w:val="49"/>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75F2" w:rsidRDefault="00B675F2" w:rsidP="00340363">
            <w:pPr>
              <w:pStyle w:val="Default"/>
              <w:numPr>
                <w:ilvl w:val="0"/>
                <w:numId w:val="66"/>
              </w:numPr>
              <w:spacing w:before="60" w:line="276" w:lineRule="auto"/>
              <w:ind w:left="349" w:hanging="270"/>
            </w:pPr>
            <w:r>
              <w:t xml:space="preserve">Enumerate any recommendations based on needs identified in the previous items within the section </w:t>
            </w:r>
          </w:p>
        </w:tc>
      </w:tr>
      <w:tr w:rsidR="00B675F2"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75F2" w:rsidRDefault="00B675F2" w:rsidP="00340363">
            <w:pPr>
              <w:pStyle w:val="ListParagraph"/>
              <w:numPr>
                <w:ilvl w:val="0"/>
                <w:numId w:val="50"/>
              </w:numPr>
              <w:spacing w:line="276" w:lineRule="auto"/>
              <w:jc w:val="center"/>
              <w:rPr>
                <w:b/>
                <w:bCs/>
                <w:sz w:val="28"/>
                <w:szCs w:val="28"/>
              </w:rPr>
            </w:pPr>
            <w:r>
              <w:rPr>
                <w:b/>
                <w:bCs/>
                <w:sz w:val="28"/>
                <w:szCs w:val="28"/>
              </w:rPr>
              <w:t>Technology and Software</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675F2" w:rsidRDefault="00B675F2">
            <w:pPr>
              <w:pStyle w:val="Body"/>
              <w:spacing w:line="276" w:lineRule="auto"/>
              <w:jc w:val="center"/>
            </w:pPr>
            <w:r>
              <w:rPr>
                <w:b/>
                <w:bCs/>
                <w:sz w:val="28"/>
                <w:szCs w:val="28"/>
              </w:rPr>
              <w:t>Comments</w:t>
            </w:r>
          </w:p>
        </w:tc>
      </w:tr>
      <w:tr w:rsidR="0006164F" w:rsidTr="00B675F2">
        <w:trPr>
          <w:gridAfter w:val="1"/>
          <w:wAfter w:w="137" w:type="dxa"/>
          <w:trHeight w:val="8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51"/>
              </w:numPr>
              <w:rPr>
                <w:sz w:val="24"/>
                <w:szCs w:val="24"/>
              </w:rPr>
            </w:pPr>
            <w:r>
              <w:rPr>
                <w:sz w:val="24"/>
                <w:szCs w:val="24"/>
              </w:rPr>
              <w:t>Describe and assess the adequacy and currency of the technology and software used by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687726">
            <w:pPr>
              <w:pStyle w:val="Default"/>
              <w:numPr>
                <w:ilvl w:val="0"/>
                <w:numId w:val="66"/>
              </w:numPr>
              <w:spacing w:before="60" w:line="276" w:lineRule="auto"/>
              <w:ind w:left="349" w:hanging="270"/>
            </w:pPr>
            <w:r>
              <w:t>P. 34 - correct the spelling of “appendices” in second to last sentence of response</w:t>
            </w:r>
          </w:p>
        </w:tc>
      </w:tr>
      <w:tr w:rsidR="0006164F" w:rsidTr="0006164F">
        <w:trPr>
          <w:gridAfter w:val="1"/>
          <w:wAfter w:w="137" w:type="dxa"/>
          <w:trHeight w:val="117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tc>
      </w:tr>
      <w:tr w:rsidR="0006164F" w:rsidTr="0006164F">
        <w:trPr>
          <w:gridAfter w:val="1"/>
          <w:wAfter w:w="137" w:type="dxa"/>
          <w:trHeight w:val="127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BD2FBE">
            <w:pPr>
              <w:pStyle w:val="Default"/>
              <w:numPr>
                <w:ilvl w:val="0"/>
                <w:numId w:val="66"/>
              </w:numPr>
              <w:spacing w:before="60" w:line="276" w:lineRule="auto"/>
              <w:ind w:left="349" w:hanging="270"/>
            </w:pPr>
            <w:r>
              <w:t>P. 34 - correct the spelling of “appendices” in first sentence of response</w:t>
            </w:r>
          </w:p>
        </w:tc>
      </w:tr>
      <w:tr w:rsidR="0006164F" w:rsidTr="0006164F">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5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Default"/>
              <w:numPr>
                <w:ilvl w:val="0"/>
                <w:numId w:val="66"/>
              </w:numPr>
              <w:spacing w:before="60" w:line="276" w:lineRule="auto"/>
              <w:ind w:left="349" w:hanging="270"/>
            </w:pPr>
            <w:r>
              <w:t xml:space="preserve">Enumerate any recommendations based on needs identified in the previous items within the section </w:t>
            </w:r>
          </w:p>
        </w:tc>
      </w:tr>
      <w:tr w:rsidR="0006164F"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6164F" w:rsidRDefault="0006164F" w:rsidP="00340363">
            <w:pPr>
              <w:pStyle w:val="ListParagraph"/>
              <w:numPr>
                <w:ilvl w:val="0"/>
                <w:numId w:val="55"/>
              </w:numPr>
              <w:spacing w:line="276" w:lineRule="auto"/>
              <w:rPr>
                <w:b/>
                <w:bCs/>
                <w:sz w:val="28"/>
                <w:szCs w:val="28"/>
              </w:rPr>
            </w:pPr>
            <w:r>
              <w:rPr>
                <w:b/>
                <w:bCs/>
                <w:sz w:val="28"/>
                <w:szCs w:val="28"/>
              </w:rPr>
              <w:lastRenderedPageBreak/>
              <w:t>Staffing</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6164F" w:rsidRDefault="0006164F">
            <w:pPr>
              <w:pStyle w:val="Body"/>
              <w:spacing w:line="276" w:lineRule="auto"/>
              <w:jc w:val="center"/>
            </w:pPr>
            <w:r>
              <w:rPr>
                <w:b/>
                <w:bCs/>
                <w:sz w:val="28"/>
                <w:szCs w:val="28"/>
              </w:rPr>
              <w:t>Comments</w:t>
            </w:r>
          </w:p>
        </w:tc>
      </w:tr>
      <w:tr w:rsidR="0006164F" w:rsidTr="0006164F">
        <w:trPr>
          <w:gridAfter w:val="1"/>
          <w:wAfter w:w="137" w:type="dxa"/>
          <w:trHeight w:val="693"/>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56"/>
              </w:numPr>
              <w:rPr>
                <w:sz w:val="24"/>
                <w:szCs w:val="24"/>
              </w:rPr>
            </w:pPr>
            <w:r>
              <w:rPr>
                <w:sz w:val="24"/>
                <w:szCs w:val="24"/>
              </w:rPr>
              <w:t>Describe the program’s current staffing, including faculty, administration, and classified staff.</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06164F">
            <w:pPr>
              <w:pStyle w:val="Default"/>
              <w:spacing w:before="60" w:line="276" w:lineRule="auto"/>
              <w:ind w:left="349"/>
            </w:pPr>
          </w:p>
        </w:tc>
      </w:tr>
      <w:tr w:rsidR="0006164F" w:rsidTr="0006164F">
        <w:trPr>
          <w:gridAfter w:val="1"/>
          <w:wAfter w:w="137" w:type="dxa"/>
          <w:trHeight w:val="109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57"/>
              </w:numPr>
              <w:rPr>
                <w:sz w:val="24"/>
                <w:szCs w:val="24"/>
              </w:rPr>
            </w:pPr>
            <w:r>
              <w:rPr>
                <w:sz w:val="24"/>
                <w:szCs w:val="24"/>
              </w:rPr>
              <w:t>Explain and justify the program’s staffing needs in the immediate (1-2 years) and long-term (2-4+ years). Provide cost estimates and explain how the position/s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06164F">
            <w:pPr>
              <w:pStyle w:val="Default"/>
              <w:spacing w:before="60" w:line="276" w:lineRule="auto"/>
              <w:ind w:left="349"/>
            </w:pPr>
          </w:p>
        </w:tc>
      </w:tr>
      <w:tr w:rsidR="0006164F" w:rsidTr="0006164F">
        <w:trPr>
          <w:gridAfter w:val="1"/>
          <w:wAfter w:w="137" w:type="dxa"/>
          <w:trHeight w:val="72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Default"/>
              <w:numPr>
                <w:ilvl w:val="0"/>
                <w:numId w:val="58"/>
              </w:numPr>
              <w:spacing w:line="276" w:lineRule="auto"/>
            </w:pPr>
            <w:r>
              <w:t xml:space="preserve">List any related recommendations.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Default"/>
              <w:numPr>
                <w:ilvl w:val="0"/>
                <w:numId w:val="66"/>
              </w:numPr>
              <w:spacing w:before="60" w:line="276" w:lineRule="auto"/>
              <w:ind w:left="349" w:hanging="270"/>
            </w:pPr>
            <w:r>
              <w:t xml:space="preserve">Enumerate any recommendations based on needs identified in the previous items within the section </w:t>
            </w:r>
          </w:p>
        </w:tc>
      </w:tr>
      <w:tr w:rsidR="0006164F"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6164F" w:rsidRDefault="0006164F" w:rsidP="00340363">
            <w:pPr>
              <w:pStyle w:val="ListParagraph"/>
              <w:numPr>
                <w:ilvl w:val="0"/>
                <w:numId w:val="59"/>
              </w:numPr>
              <w:spacing w:line="276" w:lineRule="auto"/>
              <w:jc w:val="center"/>
              <w:rPr>
                <w:b/>
                <w:bCs/>
                <w:sz w:val="28"/>
                <w:szCs w:val="28"/>
              </w:rPr>
            </w:pPr>
            <w:r>
              <w:rPr>
                <w:b/>
                <w:bCs/>
                <w:sz w:val="28"/>
                <w:szCs w:val="28"/>
              </w:rPr>
              <w:t>Future Direction and Vision</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6164F" w:rsidRDefault="0006164F">
            <w:pPr>
              <w:pStyle w:val="Body"/>
              <w:spacing w:line="276" w:lineRule="auto"/>
              <w:jc w:val="center"/>
            </w:pPr>
            <w:r>
              <w:rPr>
                <w:b/>
                <w:bCs/>
                <w:sz w:val="28"/>
                <w:szCs w:val="28"/>
              </w:rPr>
              <w:t>Comments</w:t>
            </w:r>
          </w:p>
        </w:tc>
      </w:tr>
      <w:tr w:rsidR="0006164F" w:rsidTr="0006164F">
        <w:trPr>
          <w:gridAfter w:val="1"/>
          <w:wAfter w:w="137" w:type="dxa"/>
          <w:trHeight w:val="94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06164F">
            <w:pPr>
              <w:pStyle w:val="Default"/>
              <w:spacing w:before="60" w:line="276" w:lineRule="auto"/>
            </w:pPr>
          </w:p>
        </w:tc>
      </w:tr>
      <w:tr w:rsidR="0006164F" w:rsidTr="00B675F2">
        <w:trPr>
          <w:gridAfter w:val="1"/>
          <w:wAfter w:w="137" w:type="dxa"/>
          <w:trHeight w:val="8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61"/>
              </w:numPr>
              <w:rPr>
                <w:sz w:val="24"/>
                <w:szCs w:val="24"/>
              </w:rPr>
            </w:pPr>
            <w:r>
              <w:rPr>
                <w:sz w:val="24"/>
                <w:szCs w:val="24"/>
              </w:rPr>
              <w:t>Explain the direction and vision of the program and how you plan to achieve it.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tc>
      </w:tr>
      <w:tr w:rsidR="0006164F" w:rsidTr="0006164F">
        <w:trPr>
          <w:gridAfter w:val="1"/>
          <w:wAfter w:w="137" w:type="dxa"/>
          <w:trHeight w:val="79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Default"/>
              <w:numPr>
                <w:ilvl w:val="0"/>
                <w:numId w:val="62"/>
              </w:numPr>
            </w:pPr>
            <w: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06164F">
            <w:pPr>
              <w:pStyle w:val="Default"/>
              <w:numPr>
                <w:ilvl w:val="0"/>
                <w:numId w:val="66"/>
              </w:numPr>
              <w:spacing w:before="60" w:line="276" w:lineRule="auto"/>
              <w:ind w:left="349" w:hanging="270"/>
            </w:pPr>
            <w:r>
              <w:t xml:space="preserve">Enumerate any recommendations based on needs identified in the previous items within the section </w:t>
            </w:r>
          </w:p>
        </w:tc>
      </w:tr>
      <w:tr w:rsidR="0006164F"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6164F" w:rsidRDefault="0006164F" w:rsidP="00340363">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6164F" w:rsidRDefault="0006164F">
            <w:pPr>
              <w:pStyle w:val="Body"/>
              <w:spacing w:line="276" w:lineRule="auto"/>
              <w:jc w:val="center"/>
            </w:pPr>
            <w:r>
              <w:rPr>
                <w:b/>
                <w:bCs/>
                <w:sz w:val="28"/>
                <w:szCs w:val="28"/>
              </w:rPr>
              <w:t>Comments</w:t>
            </w:r>
          </w:p>
        </w:tc>
      </w:tr>
      <w:tr w:rsidR="0006164F" w:rsidTr="00B675F2">
        <w:trPr>
          <w:gridAfter w:val="1"/>
          <w:wAfter w:w="137" w:type="dxa"/>
          <w:trHeight w:val="2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Default"/>
              <w:numPr>
                <w:ilvl w:val="0"/>
                <w:numId w:val="66"/>
              </w:numPr>
              <w:spacing w:before="60" w:line="276" w:lineRule="auto"/>
              <w:ind w:left="349" w:hanging="270"/>
            </w:pPr>
            <w:r>
              <w:t>Ensure that all recommendations enumerated in previous sections are included in this single prioritized list</w:t>
            </w:r>
          </w:p>
        </w:tc>
      </w:tr>
      <w:tr w:rsidR="0006164F"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340363">
            <w:pPr>
              <w:pStyle w:val="ListParagraph"/>
              <w:numPr>
                <w:ilvl w:val="0"/>
                <w:numId w:val="65"/>
              </w:numPr>
              <w:spacing w:line="276" w:lineRule="auto"/>
              <w:rPr>
                <w:sz w:val="24"/>
                <w:szCs w:val="24"/>
              </w:rPr>
            </w:pPr>
            <w:r>
              <w:rPr>
                <w:sz w:val="24"/>
                <w:szCs w:val="24"/>
              </w:rPr>
              <w:t>Explain why the list is prioritized in this way.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164F" w:rsidRDefault="0006164F" w:rsidP="0006164F">
            <w:pPr>
              <w:pStyle w:val="Default"/>
              <w:spacing w:before="60" w:line="276" w:lineRule="auto"/>
            </w:pPr>
          </w:p>
        </w:tc>
      </w:tr>
    </w:tbl>
    <w:p w:rsidR="004F697E" w:rsidRDefault="004F697E">
      <w:pPr>
        <w:pStyle w:val="Body"/>
        <w:spacing w:after="120"/>
      </w:pPr>
      <w:bookmarkStart w:id="0" w:name="_GoBack"/>
      <w:bookmarkEnd w:id="0"/>
    </w:p>
    <w:sectPr w:rsidR="004F697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B1" w:rsidRDefault="008358B1">
      <w:r>
        <w:separator/>
      </w:r>
    </w:p>
  </w:endnote>
  <w:endnote w:type="continuationSeparator" w:id="0">
    <w:p w:rsidR="008358B1" w:rsidRDefault="0083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B1" w:rsidRDefault="008358B1">
      <w:r>
        <w:separator/>
      </w:r>
    </w:p>
  </w:footnote>
  <w:footnote w:type="continuationSeparator" w:id="0">
    <w:p w:rsidR="008358B1" w:rsidRDefault="00835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06F1B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D83C1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464944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4C4E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F4827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834047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A2645C">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58EAE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2ACB6C">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9C506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E66B4E6">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749614">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AEDE52">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8FCAB44A">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9479E4">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9006B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A22B92">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62E164">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3B6FEB6">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DA08AA">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668F50">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82CF70C">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EDFCC">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EE9234">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CA45E">
      <w:start w:val="1"/>
      <w:numFmt w:val="lowerLetter"/>
      <w:lvlText w:val="%2."/>
      <w:lvlJc w:val="left"/>
      <w:pPr>
        <w:tabs>
          <w:tab w:val="left" w:pos="1239"/>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FCEEBC">
      <w:start w:val="1"/>
      <w:numFmt w:val="lowerRoman"/>
      <w:lvlText w:val="%3."/>
      <w:lvlJc w:val="left"/>
      <w:pPr>
        <w:tabs>
          <w:tab w:val="left" w:pos="1239"/>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3503F84">
      <w:start w:val="1"/>
      <w:numFmt w:val="decimal"/>
      <w:lvlText w:val="%4."/>
      <w:lvlJc w:val="left"/>
      <w:pPr>
        <w:tabs>
          <w:tab w:val="left" w:pos="1239"/>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8A6ED8">
      <w:start w:val="1"/>
      <w:numFmt w:val="lowerLetter"/>
      <w:lvlText w:val="%5."/>
      <w:lvlJc w:val="left"/>
      <w:pPr>
        <w:tabs>
          <w:tab w:val="left" w:pos="1239"/>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1CBEE6">
      <w:start w:val="1"/>
      <w:numFmt w:val="lowerRoman"/>
      <w:lvlText w:val="%6."/>
      <w:lvlJc w:val="left"/>
      <w:pPr>
        <w:tabs>
          <w:tab w:val="left" w:pos="1239"/>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58A7B54">
      <w:start w:val="1"/>
      <w:numFmt w:val="decimal"/>
      <w:lvlText w:val="%7."/>
      <w:lvlJc w:val="left"/>
      <w:pPr>
        <w:tabs>
          <w:tab w:val="left" w:pos="1239"/>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46F8EA">
      <w:start w:val="1"/>
      <w:numFmt w:val="lowerLetter"/>
      <w:lvlText w:val="%8."/>
      <w:lvlJc w:val="left"/>
      <w:pPr>
        <w:tabs>
          <w:tab w:val="left" w:pos="1239"/>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E08C22">
      <w:start w:val="1"/>
      <w:numFmt w:val="lowerRoman"/>
      <w:lvlText w:val="%9."/>
      <w:lvlJc w:val="left"/>
      <w:pPr>
        <w:tabs>
          <w:tab w:val="left" w:pos="1239"/>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3C08D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CFB36">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416838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1C990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4ECA4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602762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16C1B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68F7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98519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B0C10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ADA340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C8B7F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82DF3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8B017A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96982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A87AE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B100DA8"/>
    <w:multiLevelType w:val="hybridMultilevel"/>
    <w:tmpl w:val="BB1EEF48"/>
    <w:lvl w:ilvl="0" w:tplc="04090001">
      <w:start w:val="1"/>
      <w:numFmt w:val="bullet"/>
      <w:lvlText w:val=""/>
      <w:lvlJc w:val="left"/>
      <w:pPr>
        <w:ind w:left="43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C58DD64">
      <w:start w:val="1"/>
      <w:numFmt w:val="bullet"/>
      <w:lvlText w:val="o"/>
      <w:lvlJc w:val="left"/>
      <w:pPr>
        <w:ind w:left="7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4A862A">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72FC8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5AE2A6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6A72C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F2298A">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11A8DC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6676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743EA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F07D6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AC6A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A6053D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0E573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CC0116">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3AA8C7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BCF6B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6A1D5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807DB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D2CA8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7001AB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9E685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C169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B7ED04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04EC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145A4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78D6B4">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0A8F2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26AA92A">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E4DF18">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F8EB4E">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30C46B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04629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2C7D8A">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FAAEED6">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1E56D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7F426D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203C1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BCDC64">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9B05B3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A6B2C6">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0E79FE">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87498">
      <w:start w:val="1"/>
      <w:numFmt w:val="lowerLetter"/>
      <w:lvlText w:val="%2."/>
      <w:lvlJc w:val="left"/>
      <w:pPr>
        <w:tabs>
          <w:tab w:val="left" w:pos="1239"/>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0A232E">
      <w:start w:val="1"/>
      <w:numFmt w:val="lowerRoman"/>
      <w:lvlText w:val="%3."/>
      <w:lvlJc w:val="left"/>
      <w:pPr>
        <w:tabs>
          <w:tab w:val="left" w:pos="1239"/>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DF30DD9E">
      <w:start w:val="1"/>
      <w:numFmt w:val="decimal"/>
      <w:lvlText w:val="%4."/>
      <w:lvlJc w:val="left"/>
      <w:pPr>
        <w:tabs>
          <w:tab w:val="left" w:pos="1239"/>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9AC80E">
      <w:start w:val="1"/>
      <w:numFmt w:val="lowerLetter"/>
      <w:lvlText w:val="%5."/>
      <w:lvlJc w:val="left"/>
      <w:pPr>
        <w:tabs>
          <w:tab w:val="left" w:pos="1239"/>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0CB01E">
      <w:start w:val="1"/>
      <w:numFmt w:val="lowerRoman"/>
      <w:lvlText w:val="%6."/>
      <w:lvlJc w:val="left"/>
      <w:pPr>
        <w:tabs>
          <w:tab w:val="left" w:pos="1239"/>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53C1D86">
      <w:start w:val="1"/>
      <w:numFmt w:val="decimal"/>
      <w:lvlText w:val="%7."/>
      <w:lvlJc w:val="left"/>
      <w:pPr>
        <w:tabs>
          <w:tab w:val="left" w:pos="1239"/>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42B494">
      <w:start w:val="1"/>
      <w:numFmt w:val="lowerLetter"/>
      <w:lvlText w:val="%8."/>
      <w:lvlJc w:val="left"/>
      <w:pPr>
        <w:tabs>
          <w:tab w:val="left" w:pos="1239"/>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FED1BA">
      <w:start w:val="1"/>
      <w:numFmt w:val="lowerRoman"/>
      <w:lvlText w:val="%9."/>
      <w:lvlJc w:val="left"/>
      <w:pPr>
        <w:tabs>
          <w:tab w:val="left" w:pos="1239"/>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288A3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68F6B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650724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B09F6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488BA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8FE0AA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D6937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293D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9A610C">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DC78A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D82D39C">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5C70F4">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B02AD0">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846C84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007C76">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46CA28">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059DE">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A4CDB4">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1B12061A">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9401F8">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6589E">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4C0476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2C165E">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309F7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482BD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803D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F12AF2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F0069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EC9E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56E32D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E495D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C96F6">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0A47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7435F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2E0AEB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B27506">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2A642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04ECC0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565A7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D8560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147F2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E4819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F50664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72510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B6C85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86AB42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E2284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64C09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4CDAC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76D2F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0EECC8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097A6">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52AB7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1E25618">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7C68E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98CA5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907B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78FF4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387ECA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DC01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26AC0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BCE07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89D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B2E40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B63AFA">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E88A2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346077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90C34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ABBE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2C8B28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80C21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969D0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28FB4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0A9FE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7E8070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2A745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64094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ADA94C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2A39A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9C16C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DA18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07F9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2525D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3A22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B09C9E">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EF8FE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3849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22C28E">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CC621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18351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1630B74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8C2A4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50332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9C40FA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6C285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50324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5213A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34DBA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7CE601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78214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A4CEB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BCE266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8CB73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9A201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E0F4EA">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9456F2">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A7A3C3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74CB2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50971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E229D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CEAA8E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B849AC">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C28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1A63B8">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604B0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2A5C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162B8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81A1E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BE25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DC9332">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968F5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111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A58C9C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C0858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B82AC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212A12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9C354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B4D3C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3457E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8CC97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DD0637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6CDF7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F0716A">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0640CA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665EC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2466C6">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3957FDC"/>
    <w:multiLevelType w:val="hybridMultilevel"/>
    <w:tmpl w:val="CC86BB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6C627E">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DE77C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D9E3B04">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46BD66">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E20FCA">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74AFC0">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3A9EB8">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DA9934">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AF52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6FD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718070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F4D3B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E2A2F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82E3E3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54CD3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D4505A">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A2798">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FA050E">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0DC60F8">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0A8E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E2F8CC">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2DA33F8">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CEDE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94E6F8">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70C6D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E65E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7F611B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DE758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4C94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71E973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665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A4A13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FE844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DAA50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77E355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A4007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200C4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2A6F8D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A492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00280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44336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B683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9D2CC5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B4B9B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E21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A04774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4A61C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0A295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964F5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EAD4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D9849C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E6C36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4078A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E7A70A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AD2F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AB15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027FE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5E601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B3E9DD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F4094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C6686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D64387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66D79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E029A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DA1C3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4DAE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5C0E4D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68364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8808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1807A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C39D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E032A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24981A">
      <w:start w:val="1"/>
      <w:numFmt w:val="lowerLetter"/>
      <w:lvlText w:val="%2."/>
      <w:lvlJc w:val="left"/>
      <w:pPr>
        <w:ind w:left="191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FF08ED0">
      <w:start w:val="1"/>
      <w:numFmt w:val="lowerRoman"/>
      <w:lvlText w:val="%3."/>
      <w:lvlJc w:val="left"/>
      <w:pPr>
        <w:ind w:left="263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26672A8">
      <w:start w:val="1"/>
      <w:numFmt w:val="decimal"/>
      <w:lvlText w:val="%4."/>
      <w:lvlJc w:val="left"/>
      <w:pPr>
        <w:ind w:left="335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58EDEA">
      <w:start w:val="1"/>
      <w:numFmt w:val="lowerLetter"/>
      <w:lvlText w:val="%5."/>
      <w:lvlJc w:val="left"/>
      <w:pPr>
        <w:ind w:left="407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3CC4C4">
      <w:start w:val="1"/>
      <w:numFmt w:val="lowerRoman"/>
      <w:lvlText w:val="%6."/>
      <w:lvlJc w:val="left"/>
      <w:pPr>
        <w:ind w:left="479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B009976">
      <w:start w:val="1"/>
      <w:numFmt w:val="decimal"/>
      <w:lvlText w:val="%7."/>
      <w:lvlJc w:val="left"/>
      <w:pPr>
        <w:ind w:left="551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7E3792">
      <w:start w:val="1"/>
      <w:numFmt w:val="lowerLetter"/>
      <w:lvlText w:val="%8."/>
      <w:lvlJc w:val="left"/>
      <w:pPr>
        <w:ind w:left="623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AADFA2">
      <w:start w:val="1"/>
      <w:numFmt w:val="lowerRoman"/>
      <w:lvlText w:val="%9."/>
      <w:lvlJc w:val="left"/>
      <w:pPr>
        <w:ind w:left="695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3C59B6">
      <w:start w:val="1"/>
      <w:numFmt w:val="lowerLetter"/>
      <w:lvlText w:val="%2."/>
      <w:lvlJc w:val="left"/>
      <w:pPr>
        <w:tabs>
          <w:tab w:val="left" w:pos="1591"/>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3EDE76">
      <w:start w:val="1"/>
      <w:numFmt w:val="lowerRoman"/>
      <w:lvlText w:val="%3."/>
      <w:lvlJc w:val="left"/>
      <w:pPr>
        <w:tabs>
          <w:tab w:val="left" w:pos="1591"/>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DD69A78">
      <w:start w:val="1"/>
      <w:numFmt w:val="decimal"/>
      <w:lvlText w:val="%4."/>
      <w:lvlJc w:val="left"/>
      <w:pPr>
        <w:tabs>
          <w:tab w:val="left" w:pos="1591"/>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E09A6C">
      <w:start w:val="1"/>
      <w:numFmt w:val="lowerLetter"/>
      <w:lvlText w:val="%5."/>
      <w:lvlJc w:val="left"/>
      <w:pPr>
        <w:tabs>
          <w:tab w:val="left" w:pos="1591"/>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E8038">
      <w:start w:val="1"/>
      <w:numFmt w:val="lowerRoman"/>
      <w:lvlText w:val="%6."/>
      <w:lvlJc w:val="left"/>
      <w:pPr>
        <w:tabs>
          <w:tab w:val="left" w:pos="1591"/>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C163A24">
      <w:start w:val="1"/>
      <w:numFmt w:val="decimal"/>
      <w:lvlText w:val="%7."/>
      <w:lvlJc w:val="left"/>
      <w:pPr>
        <w:tabs>
          <w:tab w:val="left" w:pos="1591"/>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66F4D4">
      <w:start w:val="1"/>
      <w:numFmt w:val="lowerLetter"/>
      <w:lvlText w:val="%8."/>
      <w:lvlJc w:val="left"/>
      <w:pPr>
        <w:tabs>
          <w:tab w:val="left" w:pos="1591"/>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489394">
      <w:start w:val="1"/>
      <w:numFmt w:val="lowerRoman"/>
      <w:lvlText w:val="%9."/>
      <w:lvlJc w:val="left"/>
      <w:pPr>
        <w:tabs>
          <w:tab w:val="left" w:pos="1591"/>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64CC1E">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30EFBA">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5C2B90C">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BC0FFC">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704C58">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14EF282">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34132C">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4206A0">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48B66E">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BADB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7B28E5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86FBC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54ED4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0C2FB3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C22FD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6A74D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CA2034">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EE79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C9E41E8">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4B80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F6F426">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F348128">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0C3E74">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EBEB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68C95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183C1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A50550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92609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12978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1107D0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B8F86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00A70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60102E">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E27B48">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59E503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7EE66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B8655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C8AA4C">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CCF61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7E98F8">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FCF246">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50792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4369FC4">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A63D10">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B8FEB8">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B087A40">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A05ECE">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5E40F92">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CAB43A">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2A4E42">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BE4B91C">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A835FE">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30C78C">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B69A76">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C8746E">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DC9FAA">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CF97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F244F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D8C35D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DA41D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94BDB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27E4ED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6EE8A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583BE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FE7EBC">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3AEA40">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2988354">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20465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25680">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53067E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FC451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EED986">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0CAD4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AE1C6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51CED8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BA4CF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4EDE9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853A853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06355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B42D3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107FC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6CB25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658DF2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B246D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7A616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ACC740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869D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F843F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0ACFB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2E251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1167AA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960FF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7C125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166324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7E385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32CEA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2CDAA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904EF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B18539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4CB5D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929096">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DB8987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EED1A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AC973A">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928D7A">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7478D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760E460">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6843936">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0E5F7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CDAC7FC">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A29394">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9200C0E">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9">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B4236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F21B7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18DF1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10436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28D63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D426358">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40BE9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5E835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4482F2">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DC41544">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A08B940">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BC4EEE8">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D4253FE">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BB4FED6">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161E3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68D43A">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610B472">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2A366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9AE8316">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58FA4C">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AAD1BA">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3E46156">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8A84FB2">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265532">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E457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08344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9D2681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D47A3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3C1C9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602189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32E7E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48DDE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04061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185A6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22C659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409E6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AC812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8322E6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F213B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1CDF4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E64EE">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66960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C969D1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3C998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D205E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C148954">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E217E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80194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0"/>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4"/>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59"/>
    <w:lvlOverride w:ilvl="0">
      <w:startOverride w:val="9"/>
    </w:lvlOverride>
  </w:num>
  <w:num w:numId="17">
    <w:abstractNumId w:val="7"/>
    <w:lvlOverride w:ilvl="0">
      <w:startOverride w:val="10"/>
    </w:lvlOverride>
  </w:num>
  <w:num w:numId="18">
    <w:abstractNumId w:val="58"/>
    <w:lvlOverride w:ilvl="0">
      <w:startOverride w:val="3"/>
    </w:lvlOverride>
  </w:num>
  <w:num w:numId="19">
    <w:abstractNumId w:val="57"/>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2"/>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5"/>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6"/>
  </w:num>
  <w:num w:numId="61">
    <w:abstractNumId w:val="20"/>
    <w:lvlOverride w:ilvl="0">
      <w:startOverride w:val="2"/>
    </w:lvlOverride>
  </w:num>
  <w:num w:numId="62">
    <w:abstractNumId w:val="30"/>
    <w:lvlOverride w:ilvl="0">
      <w:startOverride w:val="3"/>
    </w:lvlOverride>
  </w:num>
  <w:num w:numId="63">
    <w:abstractNumId w:val="61"/>
    <w:lvlOverride w:ilvl="0">
      <w:startOverride w:val="10"/>
    </w:lvlOverride>
  </w:num>
  <w:num w:numId="64">
    <w:abstractNumId w:val="63"/>
  </w:num>
  <w:num w:numId="65">
    <w:abstractNumId w:val="40"/>
    <w:lvlOverride w:ilvl="0">
      <w:startOverride w:val="2"/>
    </w:lvlOverride>
  </w:num>
  <w:num w:numId="66">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697E"/>
    <w:rsid w:val="0006164F"/>
    <w:rsid w:val="002B73DB"/>
    <w:rsid w:val="00340363"/>
    <w:rsid w:val="004F697E"/>
    <w:rsid w:val="00647790"/>
    <w:rsid w:val="006C7E54"/>
    <w:rsid w:val="006E610C"/>
    <w:rsid w:val="007059EA"/>
    <w:rsid w:val="007D2450"/>
    <w:rsid w:val="008358B1"/>
    <w:rsid w:val="00854113"/>
    <w:rsid w:val="009D69C5"/>
    <w:rsid w:val="00B675F2"/>
    <w:rsid w:val="00C3250B"/>
    <w:rsid w:val="00D26B2B"/>
    <w:rsid w:val="00DC6C29"/>
    <w:rsid w:val="00DE0881"/>
    <w:rsid w:val="00DF2154"/>
    <w:rsid w:val="00EF7E33"/>
    <w:rsid w:val="00F3616F"/>
    <w:rsid w:val="00FB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Clowers, Linda</dc:creator>
  <cp:lastModifiedBy>Windows User</cp:lastModifiedBy>
  <cp:revision>2</cp:revision>
  <dcterms:created xsi:type="dcterms:W3CDTF">2018-09-25T23:46:00Z</dcterms:created>
  <dcterms:modified xsi:type="dcterms:W3CDTF">2018-09-25T23:46:00Z</dcterms:modified>
</cp:coreProperties>
</file>