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97" w:rsidRDefault="009F7FC9">
      <w:bookmarkStart w:id="0" w:name="_GoBack"/>
      <w:bookmarkEnd w:id="0"/>
      <w:r>
        <w:t>Natural Science Division</w:t>
      </w:r>
    </w:p>
    <w:p w:rsidR="00DC4164" w:rsidRDefault="00DC4164">
      <w:r>
        <w:t>Division SLO Committee Meeting</w:t>
      </w:r>
    </w:p>
    <w:p w:rsidR="009F7FC9" w:rsidRDefault="00DC4164">
      <w:r>
        <w:t>October 20, 2015</w:t>
      </w:r>
    </w:p>
    <w:p w:rsidR="00DC4164" w:rsidRDefault="00DC4164">
      <w:r>
        <w:t>1 pm, LS 108</w:t>
      </w:r>
    </w:p>
    <w:p w:rsidR="00DC4164" w:rsidRDefault="00DC4164">
      <w:r>
        <w:t>Present:</w:t>
      </w:r>
      <w:r w:rsidR="002A3651">
        <w:t xml:space="preserve"> T. James Noyes (Jim</w:t>
      </w:r>
      <w:r>
        <w:t xml:space="preserve"> Noyes</w:t>
      </w:r>
      <w:r w:rsidR="002A3651">
        <w:t>)</w:t>
      </w:r>
      <w:r w:rsidR="00C75B90">
        <w:t>, Margret Steinberg, Ryan Turner</w:t>
      </w:r>
    </w:p>
    <w:p w:rsidR="00DC4164" w:rsidRDefault="00DC4164">
      <w:r>
        <w:t xml:space="preserve">The SLO Facilitator, </w:t>
      </w:r>
      <w:r w:rsidR="002A3651">
        <w:t>Jim</w:t>
      </w:r>
      <w:r>
        <w:t xml:space="preserve"> Noyes, discussed the status of SLO reports due by the third week of the fall semester 2015. All reports have been filed, or deferred and the timeline amended, except for one: Astronomy 12. </w:t>
      </w:r>
    </w:p>
    <w:p w:rsidR="00BD0897" w:rsidRDefault="002A3651">
      <w:r>
        <w:t>Jim</w:t>
      </w:r>
      <w:r w:rsidR="00DC4164">
        <w:t xml:space="preserve"> Noyes reminded faculty to carefully review their timelines on professional development day (formerly known as flex day) prior to the beginning of each semester</w:t>
      </w:r>
      <w:r w:rsidR="00C30BE6">
        <w:t xml:space="preserve"> and assign</w:t>
      </w:r>
      <w:r w:rsidR="00DC4164">
        <w:t xml:space="preserve"> a “lead” faculty for each course. A number of problems resulted from faculty</w:t>
      </w:r>
      <w:r w:rsidR="00C30BE6">
        <w:t xml:space="preserve"> not realizing they were the lead faculty for assessment of a course or </w:t>
      </w:r>
      <w:r w:rsidR="00DC4164">
        <w:t>incorrectly assuming that there was a mistake on the  timeline (and not notifying the SLO Facilitator so it could be corrected)</w:t>
      </w:r>
      <w:r w:rsidR="00C30BE6">
        <w:t>.</w:t>
      </w:r>
    </w:p>
    <w:p w:rsidR="007F74A7" w:rsidRDefault="00DC4164">
      <w:r>
        <w:t xml:space="preserve">Follow-ups to SLO reports were discussed. Margaret Steinberg asked about the due date for Follow-ups. </w:t>
      </w:r>
      <w:r w:rsidR="002A3651">
        <w:t>Jim Noyes noted that Follow-ups are due 1 year after the SLO report was filed. For example, if an SLO was</w:t>
      </w:r>
      <w:r w:rsidR="007F74A7">
        <w:t xml:space="preserve"> assessed last spring (spring 2014</w:t>
      </w:r>
      <w:r w:rsidR="002A3651">
        <w:t>), the SLO</w:t>
      </w:r>
      <w:r w:rsidR="007F74A7">
        <w:t xml:space="preserve"> report </w:t>
      </w:r>
      <w:r w:rsidR="002A3651">
        <w:t xml:space="preserve">was </w:t>
      </w:r>
      <w:r w:rsidR="007F74A7">
        <w:t xml:space="preserve">submitted last fall (fall 2014), so </w:t>
      </w:r>
      <w:r w:rsidR="002A3651">
        <w:t xml:space="preserve">the </w:t>
      </w:r>
      <w:r w:rsidR="007F74A7">
        <w:t xml:space="preserve">Follow-Up </w:t>
      </w:r>
      <w:r w:rsidR="002A3651">
        <w:t>is due by the end of the</w:t>
      </w:r>
      <w:r w:rsidR="007F74A7">
        <w:t xml:space="preserve"> fall 2015 semester.</w:t>
      </w:r>
      <w:r w:rsidR="002A3651">
        <w:t xml:space="preserve"> Jim Noyes noted that Follow-ups do not need to be long: just a paragraph or two describing the actions that have been taken. No detailed data needs to be provided. Anecdotes and impressions on how a teaching strategy is working are satisfactory. </w:t>
      </w:r>
    </w:p>
    <w:p w:rsidR="002A3651" w:rsidRDefault="00C30BE6">
      <w:r>
        <w:t xml:space="preserve">Jim </w:t>
      </w:r>
      <w:r w:rsidR="002A3651">
        <w:t>Noyes will send out the “how to guide” for Follow-ups again soon, along with an example Follow-up.</w:t>
      </w:r>
    </w:p>
    <w:p w:rsidR="002A3651" w:rsidRDefault="002A3651">
      <w:r>
        <w:t xml:space="preserve">Submitted </w:t>
      </w:r>
      <w:proofErr w:type="gramStart"/>
      <w:r>
        <w:t>by  Noyes</w:t>
      </w:r>
      <w:proofErr w:type="gramEnd"/>
    </w:p>
    <w:sectPr w:rsidR="002A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A7"/>
    <w:rsid w:val="002A3651"/>
    <w:rsid w:val="002E63B0"/>
    <w:rsid w:val="00637A13"/>
    <w:rsid w:val="006D7655"/>
    <w:rsid w:val="007F74A7"/>
    <w:rsid w:val="009F7FC9"/>
    <w:rsid w:val="00A25E04"/>
    <w:rsid w:val="00BD0897"/>
    <w:rsid w:val="00C30BE6"/>
    <w:rsid w:val="00C75B90"/>
    <w:rsid w:val="00D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tnoyes</dc:creator>
  <cp:lastModifiedBy>Windows User</cp:lastModifiedBy>
  <cp:revision>2</cp:revision>
  <dcterms:created xsi:type="dcterms:W3CDTF">2015-10-21T16:38:00Z</dcterms:created>
  <dcterms:modified xsi:type="dcterms:W3CDTF">2015-10-21T16:38:00Z</dcterms:modified>
</cp:coreProperties>
</file>