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2F043" w14:textId="77777777" w:rsidR="00CE098F" w:rsidRDefault="00CE098F" w:rsidP="00CE098F">
      <w:pPr>
        <w:jc w:val="center"/>
        <w:rPr>
          <w:b/>
          <w:sz w:val="22"/>
          <w:szCs w:val="22"/>
        </w:rPr>
      </w:pPr>
      <w:r>
        <w:rPr>
          <w:b/>
          <w:sz w:val="22"/>
          <w:szCs w:val="22"/>
        </w:rPr>
        <w:t>ACADEMIC SENATE MINUTES</w:t>
      </w:r>
    </w:p>
    <w:p w14:paraId="3A681AA0" w14:textId="77777777" w:rsidR="00CE098F" w:rsidRPr="003578BD" w:rsidRDefault="00640EDB" w:rsidP="00CE098F">
      <w:pPr>
        <w:jc w:val="center"/>
        <w:rPr>
          <w:sz w:val="22"/>
          <w:szCs w:val="22"/>
        </w:rPr>
      </w:pPr>
      <w:r>
        <w:rPr>
          <w:sz w:val="22"/>
          <w:szCs w:val="22"/>
        </w:rPr>
        <w:t>March 24, 2015</w:t>
      </w:r>
    </w:p>
    <w:p w14:paraId="46D22F43" w14:textId="77777777" w:rsidR="00CE098F" w:rsidRPr="003578BD" w:rsidRDefault="00CE098F" w:rsidP="00CE098F">
      <w:pPr>
        <w:jc w:val="center"/>
        <w:rPr>
          <w:b/>
          <w:sz w:val="22"/>
          <w:szCs w:val="22"/>
        </w:rPr>
      </w:pPr>
    </w:p>
    <w:p w14:paraId="086BED97" w14:textId="77777777" w:rsidR="00CE098F" w:rsidRDefault="00CE098F" w:rsidP="00CE098F">
      <w:pPr>
        <w:rPr>
          <w:sz w:val="22"/>
          <w:szCs w:val="22"/>
        </w:rPr>
      </w:pPr>
      <w:r>
        <w:rPr>
          <w:sz w:val="22"/>
          <w:szCs w:val="22"/>
        </w:rPr>
        <w:t>Unless noted otherwise, all page numbers refer to the packet used during the meeting, not the current packet you are reading now.</w:t>
      </w:r>
    </w:p>
    <w:p w14:paraId="2F8681F0" w14:textId="77777777" w:rsidR="00CE098F" w:rsidRDefault="00CE098F" w:rsidP="00CE098F">
      <w:pPr>
        <w:rPr>
          <w:sz w:val="22"/>
          <w:szCs w:val="22"/>
        </w:rPr>
      </w:pPr>
    </w:p>
    <w:p w14:paraId="5633A3FC" w14:textId="78426A2F" w:rsidR="00CE098F" w:rsidRDefault="00CE098F" w:rsidP="00CE098F">
      <w:pPr>
        <w:rPr>
          <w:sz w:val="22"/>
          <w:szCs w:val="22"/>
        </w:rPr>
      </w:pPr>
      <w:r w:rsidRPr="005F3457">
        <w:rPr>
          <w:b/>
          <w:sz w:val="22"/>
          <w:szCs w:val="22"/>
        </w:rPr>
        <w:t>1</w:t>
      </w:r>
      <w:r w:rsidRPr="00E27C12">
        <w:rPr>
          <w:b/>
          <w:sz w:val="22"/>
          <w:szCs w:val="22"/>
        </w:rPr>
        <w:t xml:space="preserve">. CALL TO ORDER Senate Co-Presidents Jeffries and Striepe called the Academic Senate meeting of to </w:t>
      </w:r>
      <w:r w:rsidR="005F3457" w:rsidRPr="00E27C12">
        <w:rPr>
          <w:b/>
          <w:sz w:val="22"/>
          <w:szCs w:val="22"/>
        </w:rPr>
        <w:t xml:space="preserve">order on </w:t>
      </w:r>
      <w:r w:rsidR="00640EDB" w:rsidRPr="00E27C12">
        <w:rPr>
          <w:b/>
          <w:sz w:val="22"/>
          <w:szCs w:val="22"/>
        </w:rPr>
        <w:t>Ma</w:t>
      </w:r>
      <w:r w:rsidR="005F3457" w:rsidRPr="00E27C12">
        <w:rPr>
          <w:b/>
          <w:sz w:val="22"/>
          <w:szCs w:val="22"/>
        </w:rPr>
        <w:t>r</w:t>
      </w:r>
      <w:r w:rsidR="00640EDB" w:rsidRPr="00E27C12">
        <w:rPr>
          <w:b/>
          <w:sz w:val="22"/>
          <w:szCs w:val="22"/>
        </w:rPr>
        <w:t xml:space="preserve">ch 24, 2015 </w:t>
      </w:r>
      <w:r w:rsidRPr="00E27C12">
        <w:rPr>
          <w:b/>
          <w:sz w:val="22"/>
          <w:szCs w:val="22"/>
        </w:rPr>
        <w:t xml:space="preserve">at </w:t>
      </w:r>
      <w:r w:rsidR="004B059F" w:rsidRPr="00E27C12">
        <w:rPr>
          <w:b/>
          <w:sz w:val="22"/>
          <w:szCs w:val="22"/>
        </w:rPr>
        <w:t>12:36</w:t>
      </w:r>
      <w:r w:rsidRPr="00E27C12">
        <w:rPr>
          <w:b/>
          <w:sz w:val="22"/>
          <w:szCs w:val="22"/>
        </w:rPr>
        <w:t>.</w:t>
      </w:r>
    </w:p>
    <w:p w14:paraId="1626E58C" w14:textId="77777777" w:rsidR="00CE098F" w:rsidRDefault="00CE098F" w:rsidP="00CE098F">
      <w:pPr>
        <w:rPr>
          <w:sz w:val="22"/>
          <w:szCs w:val="22"/>
          <w:u w:val="single"/>
        </w:rPr>
      </w:pPr>
    </w:p>
    <w:p w14:paraId="6D40EE05" w14:textId="49E3E00B" w:rsidR="00CE098F" w:rsidRPr="00BE6F2E" w:rsidRDefault="00BE6F2E" w:rsidP="00CE098F">
      <w:pPr>
        <w:rPr>
          <w:sz w:val="22"/>
          <w:szCs w:val="22"/>
        </w:rPr>
      </w:pPr>
      <w:r w:rsidRPr="00BE6F2E">
        <w:rPr>
          <w:sz w:val="22"/>
          <w:szCs w:val="22"/>
        </w:rPr>
        <w:t xml:space="preserve">CS: </w:t>
      </w:r>
      <w:r w:rsidR="001C5844" w:rsidRPr="00BE6F2E">
        <w:rPr>
          <w:sz w:val="22"/>
          <w:szCs w:val="22"/>
        </w:rPr>
        <w:t xml:space="preserve">We will do some things out of order to accommodate </w:t>
      </w:r>
      <w:r w:rsidRPr="00BE6F2E">
        <w:rPr>
          <w:sz w:val="22"/>
          <w:szCs w:val="22"/>
        </w:rPr>
        <w:t xml:space="preserve">our </w:t>
      </w:r>
      <w:r w:rsidR="001C5844" w:rsidRPr="00BE6F2E">
        <w:rPr>
          <w:sz w:val="22"/>
          <w:szCs w:val="22"/>
        </w:rPr>
        <w:t>guest</w:t>
      </w:r>
      <w:r w:rsidRPr="00BE6F2E">
        <w:rPr>
          <w:sz w:val="22"/>
          <w:szCs w:val="22"/>
        </w:rPr>
        <w:t>s’</w:t>
      </w:r>
      <w:r w:rsidR="001C5844" w:rsidRPr="00BE6F2E">
        <w:rPr>
          <w:sz w:val="22"/>
          <w:szCs w:val="22"/>
        </w:rPr>
        <w:t xml:space="preserve"> schedules. We welcome Dean Jean </w:t>
      </w:r>
      <w:r w:rsidRPr="00BE6F2E">
        <w:rPr>
          <w:sz w:val="22"/>
          <w:szCs w:val="22"/>
        </w:rPr>
        <w:t>Shankweiler as Academic Affairs</w:t>
      </w:r>
      <w:r w:rsidR="00A93750">
        <w:rPr>
          <w:sz w:val="22"/>
          <w:szCs w:val="22"/>
        </w:rPr>
        <w:t xml:space="preserve"> </w:t>
      </w:r>
      <w:r w:rsidR="001C5844" w:rsidRPr="00BE6F2E">
        <w:rPr>
          <w:sz w:val="22"/>
          <w:szCs w:val="22"/>
        </w:rPr>
        <w:t>V</w:t>
      </w:r>
      <w:r w:rsidRPr="00BE6F2E">
        <w:rPr>
          <w:sz w:val="22"/>
          <w:szCs w:val="22"/>
        </w:rPr>
        <w:t xml:space="preserve">ice President. She’s taking over for Dr. Arce. </w:t>
      </w:r>
      <w:r w:rsidR="00804121">
        <w:rPr>
          <w:sz w:val="22"/>
          <w:szCs w:val="22"/>
        </w:rPr>
        <w:t xml:space="preserve"> </w:t>
      </w:r>
      <w:r w:rsidRPr="00BE6F2E">
        <w:rPr>
          <w:sz w:val="22"/>
          <w:szCs w:val="22"/>
        </w:rPr>
        <w:t>Dr. Shankweiler: T</w:t>
      </w:r>
      <w:r w:rsidR="001C5844" w:rsidRPr="00BE6F2E">
        <w:rPr>
          <w:sz w:val="22"/>
          <w:szCs w:val="22"/>
        </w:rPr>
        <w:t>hanks for having me com</w:t>
      </w:r>
      <w:r w:rsidRPr="00BE6F2E">
        <w:rPr>
          <w:sz w:val="22"/>
          <w:szCs w:val="22"/>
        </w:rPr>
        <w:t>e and say hell</w:t>
      </w:r>
      <w:r w:rsidR="001C5844" w:rsidRPr="00BE6F2E">
        <w:rPr>
          <w:sz w:val="22"/>
          <w:szCs w:val="22"/>
        </w:rPr>
        <w:t xml:space="preserve">o. I’m looking forward to working with you all. </w:t>
      </w:r>
    </w:p>
    <w:p w14:paraId="6EF81E90" w14:textId="77777777" w:rsidR="00CE098F" w:rsidRPr="00804121" w:rsidRDefault="00CE098F" w:rsidP="00CE098F">
      <w:pPr>
        <w:rPr>
          <w:sz w:val="22"/>
          <w:szCs w:val="22"/>
        </w:rPr>
      </w:pPr>
    </w:p>
    <w:p w14:paraId="3FB9781E" w14:textId="77777777" w:rsidR="00CE098F" w:rsidRPr="00804121" w:rsidRDefault="00CE098F" w:rsidP="00CE098F">
      <w:pPr>
        <w:rPr>
          <w:sz w:val="22"/>
          <w:szCs w:val="22"/>
        </w:rPr>
      </w:pPr>
    </w:p>
    <w:p w14:paraId="4941EFD7" w14:textId="77777777" w:rsidR="00CE098F" w:rsidRPr="00804121" w:rsidRDefault="00CE098F" w:rsidP="00CE098F">
      <w:pPr>
        <w:rPr>
          <w:sz w:val="22"/>
          <w:szCs w:val="22"/>
        </w:rPr>
      </w:pPr>
      <w:r w:rsidRPr="00804121">
        <w:rPr>
          <w:sz w:val="22"/>
          <w:szCs w:val="22"/>
        </w:rPr>
        <w:t>2. APPROVAL OF MINUTES</w:t>
      </w:r>
    </w:p>
    <w:p w14:paraId="019AD5E3" w14:textId="009903F7" w:rsidR="00CE098F" w:rsidRPr="00804121" w:rsidRDefault="00CE098F" w:rsidP="00CE098F">
      <w:pPr>
        <w:rPr>
          <w:sz w:val="22"/>
          <w:szCs w:val="22"/>
        </w:rPr>
      </w:pPr>
      <w:r w:rsidRPr="00804121">
        <w:rPr>
          <w:sz w:val="22"/>
          <w:szCs w:val="22"/>
        </w:rPr>
        <w:t>See pgs. 6-11</w:t>
      </w:r>
      <w:r w:rsidR="00AB60F9">
        <w:rPr>
          <w:sz w:val="22"/>
          <w:szCs w:val="22"/>
        </w:rPr>
        <w:t xml:space="preserve">of packet </w:t>
      </w:r>
      <w:r w:rsidRPr="00804121">
        <w:rPr>
          <w:sz w:val="22"/>
          <w:szCs w:val="22"/>
        </w:rPr>
        <w:t xml:space="preserve">for minutes of the September 2 meeting.  </w:t>
      </w:r>
      <w:r w:rsidR="000D3996" w:rsidRPr="00804121">
        <w:rPr>
          <w:sz w:val="22"/>
          <w:szCs w:val="22"/>
        </w:rPr>
        <w:t xml:space="preserve">Minutes approved as amended. </w:t>
      </w:r>
    </w:p>
    <w:p w14:paraId="2C0C2395" w14:textId="77777777" w:rsidR="00CE098F" w:rsidRPr="00A35866" w:rsidRDefault="00CE098F" w:rsidP="00CE098F">
      <w:pPr>
        <w:rPr>
          <w:sz w:val="22"/>
          <w:szCs w:val="22"/>
        </w:rPr>
      </w:pPr>
    </w:p>
    <w:p w14:paraId="68BDD4DB" w14:textId="77777777" w:rsidR="00CE098F" w:rsidRPr="00A35866" w:rsidRDefault="00CE098F" w:rsidP="00CE098F">
      <w:pPr>
        <w:rPr>
          <w:b/>
          <w:sz w:val="22"/>
          <w:szCs w:val="22"/>
        </w:rPr>
      </w:pPr>
      <w:r w:rsidRPr="00E27C12">
        <w:rPr>
          <w:b/>
          <w:sz w:val="22"/>
          <w:szCs w:val="22"/>
        </w:rPr>
        <w:t>3. OFFICER REPORTS</w:t>
      </w:r>
    </w:p>
    <w:p w14:paraId="559BD712" w14:textId="77777777" w:rsidR="00CE098F" w:rsidRPr="00A35866" w:rsidRDefault="00CE098F" w:rsidP="00CE098F">
      <w:pPr>
        <w:rPr>
          <w:b/>
          <w:sz w:val="22"/>
          <w:szCs w:val="22"/>
        </w:rPr>
      </w:pPr>
    </w:p>
    <w:p w14:paraId="5696B949" w14:textId="08DD8600" w:rsidR="00CE098F" w:rsidRPr="00A35866" w:rsidRDefault="00CE098F" w:rsidP="00CE098F">
      <w:pPr>
        <w:rPr>
          <w:b/>
          <w:sz w:val="22"/>
          <w:szCs w:val="22"/>
          <w:u w:val="single"/>
        </w:rPr>
      </w:pPr>
      <w:r w:rsidRPr="00A35866">
        <w:rPr>
          <w:b/>
          <w:sz w:val="22"/>
          <w:szCs w:val="22"/>
          <w:u w:val="single"/>
        </w:rPr>
        <w:t xml:space="preserve">A. Co-Presidents – Chris Jeffries (CJ) and Claudia Striepe (CS) (pgs. </w:t>
      </w:r>
      <w:r w:rsidR="00DA5EE0" w:rsidRPr="00A35866">
        <w:rPr>
          <w:b/>
          <w:sz w:val="22"/>
          <w:szCs w:val="22"/>
          <w:u w:val="single"/>
        </w:rPr>
        <w:t>12 - 19</w:t>
      </w:r>
      <w:r w:rsidRPr="00A35866">
        <w:rPr>
          <w:b/>
          <w:sz w:val="22"/>
          <w:szCs w:val="22"/>
          <w:u w:val="single"/>
        </w:rPr>
        <w:t>)</w:t>
      </w:r>
    </w:p>
    <w:p w14:paraId="6F4F0700" w14:textId="77777777" w:rsidR="00CE098F" w:rsidRDefault="00CE098F" w:rsidP="00CE098F">
      <w:pPr>
        <w:rPr>
          <w:sz w:val="22"/>
          <w:szCs w:val="22"/>
        </w:rPr>
      </w:pPr>
    </w:p>
    <w:p w14:paraId="66CE25DC" w14:textId="77777777" w:rsidR="00A547C4" w:rsidRDefault="00A547C4" w:rsidP="00CE098F">
      <w:pPr>
        <w:rPr>
          <w:sz w:val="22"/>
          <w:szCs w:val="22"/>
        </w:rPr>
      </w:pPr>
    </w:p>
    <w:p w14:paraId="0D8F68AE" w14:textId="73EE26E4" w:rsidR="00A547C4" w:rsidRDefault="003A0D9A" w:rsidP="00CE098F">
      <w:pPr>
        <w:rPr>
          <w:sz w:val="22"/>
          <w:szCs w:val="22"/>
        </w:rPr>
      </w:pPr>
      <w:r>
        <w:rPr>
          <w:sz w:val="22"/>
          <w:szCs w:val="22"/>
        </w:rPr>
        <w:t>CS: At the March 16 Board Meeting J. Is</w:t>
      </w:r>
      <w:r w:rsidR="00A547C4">
        <w:rPr>
          <w:sz w:val="22"/>
          <w:szCs w:val="22"/>
        </w:rPr>
        <w:t>hikawa presented on ethics</w:t>
      </w:r>
      <w:r>
        <w:rPr>
          <w:sz w:val="22"/>
          <w:szCs w:val="22"/>
        </w:rPr>
        <w:t xml:space="preserve">. </w:t>
      </w:r>
      <w:r w:rsidR="00A547C4">
        <w:rPr>
          <w:sz w:val="22"/>
          <w:szCs w:val="22"/>
        </w:rPr>
        <w:t xml:space="preserve">The meeting was devoted to </w:t>
      </w:r>
      <w:r>
        <w:rPr>
          <w:sz w:val="22"/>
          <w:szCs w:val="22"/>
        </w:rPr>
        <w:t>the CEO hiring pro</w:t>
      </w:r>
      <w:r w:rsidR="00A547C4">
        <w:rPr>
          <w:sz w:val="22"/>
          <w:szCs w:val="22"/>
        </w:rPr>
        <w:t xml:space="preserve">cess. This Monday we’re devoting a meeting to that subject. The numbers of hiring </w:t>
      </w:r>
      <w:r>
        <w:rPr>
          <w:sz w:val="22"/>
          <w:szCs w:val="22"/>
        </w:rPr>
        <w:t>committees</w:t>
      </w:r>
      <w:r w:rsidR="00A547C4">
        <w:rPr>
          <w:sz w:val="22"/>
          <w:szCs w:val="22"/>
        </w:rPr>
        <w:t>, and the five search teams will</w:t>
      </w:r>
      <w:r>
        <w:rPr>
          <w:sz w:val="22"/>
          <w:szCs w:val="22"/>
        </w:rPr>
        <w:t xml:space="preserve"> be interviewed and chosen. The meeting is</w:t>
      </w:r>
      <w:r w:rsidR="00A547C4">
        <w:rPr>
          <w:sz w:val="22"/>
          <w:szCs w:val="22"/>
        </w:rPr>
        <w:t xml:space="preserve"> open</w:t>
      </w:r>
      <w:r>
        <w:rPr>
          <w:sz w:val="22"/>
          <w:szCs w:val="22"/>
        </w:rPr>
        <w:t xml:space="preserve"> to everyone, and will be held Monday at 4:00 in the B</w:t>
      </w:r>
      <w:r w:rsidR="00A547C4">
        <w:rPr>
          <w:sz w:val="22"/>
          <w:szCs w:val="22"/>
        </w:rPr>
        <w:t xml:space="preserve">oard room. </w:t>
      </w:r>
      <w:r>
        <w:rPr>
          <w:sz w:val="22"/>
          <w:szCs w:val="22"/>
        </w:rPr>
        <w:t xml:space="preserve">Twelve consulting </w:t>
      </w:r>
      <w:r w:rsidR="00D65A95">
        <w:rPr>
          <w:sz w:val="22"/>
          <w:szCs w:val="22"/>
        </w:rPr>
        <w:t>firms submitted requests. CJ</w:t>
      </w:r>
      <w:r>
        <w:rPr>
          <w:sz w:val="22"/>
          <w:szCs w:val="22"/>
        </w:rPr>
        <w:t xml:space="preserve">: </w:t>
      </w:r>
      <w:r w:rsidR="00D65A95">
        <w:rPr>
          <w:sz w:val="22"/>
          <w:szCs w:val="22"/>
        </w:rPr>
        <w:t>Many are experienced with Cali</w:t>
      </w:r>
      <w:r>
        <w:rPr>
          <w:sz w:val="22"/>
          <w:szCs w:val="22"/>
        </w:rPr>
        <w:t xml:space="preserve">fornia Community Colleges. </w:t>
      </w:r>
      <w:r w:rsidR="00822CFF">
        <w:rPr>
          <w:sz w:val="22"/>
          <w:szCs w:val="22"/>
        </w:rPr>
        <w:t>CS: Linda Be</w:t>
      </w:r>
      <w:r w:rsidR="00D65A95">
        <w:rPr>
          <w:sz w:val="22"/>
          <w:szCs w:val="22"/>
        </w:rPr>
        <w:t xml:space="preserve">am will be a main </w:t>
      </w:r>
      <w:r w:rsidR="00D828C3">
        <w:rPr>
          <w:sz w:val="22"/>
          <w:szCs w:val="22"/>
        </w:rPr>
        <w:t>chair. C. Wells: I</w:t>
      </w:r>
      <w:r w:rsidR="00D65A95">
        <w:rPr>
          <w:sz w:val="22"/>
          <w:szCs w:val="22"/>
        </w:rPr>
        <w:t>s the Compton cont</w:t>
      </w:r>
      <w:r w:rsidR="005B7D22">
        <w:rPr>
          <w:sz w:val="22"/>
          <w:szCs w:val="22"/>
        </w:rPr>
        <w:t xml:space="preserve">ract firm one of the firms? CS: </w:t>
      </w:r>
      <w:r w:rsidR="00D65A95">
        <w:rPr>
          <w:sz w:val="22"/>
          <w:szCs w:val="22"/>
        </w:rPr>
        <w:t xml:space="preserve">I’m not sure. But some are known </w:t>
      </w:r>
      <w:r w:rsidR="005B7D22">
        <w:rPr>
          <w:sz w:val="22"/>
          <w:szCs w:val="22"/>
        </w:rPr>
        <w:t>entities.  There will be perhaps nineteen</w:t>
      </w:r>
      <w:r w:rsidR="00D65A95">
        <w:rPr>
          <w:sz w:val="22"/>
          <w:szCs w:val="22"/>
        </w:rPr>
        <w:t xml:space="preserve"> people </w:t>
      </w:r>
      <w:r w:rsidR="005B7D22">
        <w:rPr>
          <w:sz w:val="22"/>
          <w:szCs w:val="22"/>
        </w:rPr>
        <w:t>on the committee, depending on C</w:t>
      </w:r>
      <w:r w:rsidR="00D65A95">
        <w:rPr>
          <w:sz w:val="22"/>
          <w:szCs w:val="22"/>
        </w:rPr>
        <w:t>ompton’s in</w:t>
      </w:r>
      <w:r w:rsidR="005B7D22">
        <w:rPr>
          <w:sz w:val="22"/>
          <w:szCs w:val="22"/>
        </w:rPr>
        <w:t>volvement, with</w:t>
      </w:r>
      <w:r w:rsidR="007A73A0">
        <w:rPr>
          <w:sz w:val="22"/>
          <w:szCs w:val="22"/>
        </w:rPr>
        <w:t xml:space="preserve"> lee</w:t>
      </w:r>
      <w:r w:rsidR="00D65A95">
        <w:rPr>
          <w:sz w:val="22"/>
          <w:szCs w:val="22"/>
        </w:rPr>
        <w:t>way. Three names are inter</w:t>
      </w:r>
      <w:r w:rsidR="005B7D22">
        <w:rPr>
          <w:sz w:val="22"/>
          <w:szCs w:val="22"/>
        </w:rPr>
        <w:t>ested. Should we send them to Ms</w:t>
      </w:r>
      <w:r w:rsidR="00D65A95">
        <w:rPr>
          <w:sz w:val="22"/>
          <w:szCs w:val="22"/>
        </w:rPr>
        <w:t>. Beam or vote? We</w:t>
      </w:r>
      <w:r w:rsidR="005B7D22">
        <w:rPr>
          <w:sz w:val="22"/>
          <w:szCs w:val="22"/>
        </w:rPr>
        <w:t>re officially entitled to three. A. Martinez</w:t>
      </w:r>
      <w:r w:rsidR="00D65A95">
        <w:rPr>
          <w:sz w:val="22"/>
          <w:szCs w:val="22"/>
        </w:rPr>
        <w:t xml:space="preserve">: I think </w:t>
      </w:r>
      <w:r w:rsidR="00916254">
        <w:rPr>
          <w:sz w:val="22"/>
          <w:szCs w:val="22"/>
        </w:rPr>
        <w:t>we should vote and send three. CJ: Can we do a straw vote? P. Marcoux: I think so. CS: W</w:t>
      </w:r>
      <w:r w:rsidR="00D65A95">
        <w:rPr>
          <w:sz w:val="22"/>
          <w:szCs w:val="22"/>
        </w:rPr>
        <w:t xml:space="preserve">ould we vote to send primary </w:t>
      </w:r>
      <w:r w:rsidR="00916254">
        <w:rPr>
          <w:sz w:val="22"/>
          <w:szCs w:val="22"/>
        </w:rPr>
        <w:t>names, o</w:t>
      </w:r>
      <w:r w:rsidR="00D65A95">
        <w:rPr>
          <w:sz w:val="22"/>
          <w:szCs w:val="22"/>
        </w:rPr>
        <w:t xml:space="preserve">r just </w:t>
      </w:r>
      <w:r w:rsidR="00916254">
        <w:rPr>
          <w:sz w:val="22"/>
          <w:szCs w:val="22"/>
        </w:rPr>
        <w:t xml:space="preserve">to send </w:t>
      </w:r>
      <w:r w:rsidR="007A73A0">
        <w:rPr>
          <w:sz w:val="22"/>
          <w:szCs w:val="22"/>
        </w:rPr>
        <w:t>all three? CJ: H</w:t>
      </w:r>
      <w:r w:rsidR="00D65A95">
        <w:rPr>
          <w:sz w:val="22"/>
          <w:szCs w:val="22"/>
        </w:rPr>
        <w:t xml:space="preserve">ow many would like to send three </w:t>
      </w:r>
      <w:r w:rsidR="007A73A0">
        <w:rPr>
          <w:sz w:val="22"/>
          <w:szCs w:val="22"/>
        </w:rPr>
        <w:t>names and let them decide? CS: The names are Chris Wells, L</w:t>
      </w:r>
      <w:r w:rsidR="00D65A95">
        <w:rPr>
          <w:sz w:val="22"/>
          <w:szCs w:val="22"/>
        </w:rPr>
        <w:t>ars</w:t>
      </w:r>
      <w:r w:rsidR="007A73A0">
        <w:rPr>
          <w:sz w:val="22"/>
          <w:szCs w:val="22"/>
        </w:rPr>
        <w:t xml:space="preserve"> Kjeseth , and Janet Young. CJ: W</w:t>
      </w:r>
      <w:r w:rsidR="00D65A95">
        <w:rPr>
          <w:sz w:val="22"/>
          <w:szCs w:val="22"/>
        </w:rPr>
        <w:t xml:space="preserve">e’ll need an alternate. Whether one of </w:t>
      </w:r>
      <w:r w:rsidR="007A73A0">
        <w:rPr>
          <w:sz w:val="22"/>
          <w:szCs w:val="22"/>
        </w:rPr>
        <w:t>the three</w:t>
      </w:r>
      <w:r w:rsidR="00D65A95">
        <w:rPr>
          <w:sz w:val="22"/>
          <w:szCs w:val="22"/>
        </w:rPr>
        <w:t xml:space="preserve"> will do that I’m not sure. C</w:t>
      </w:r>
      <w:r w:rsidR="007A73A0">
        <w:rPr>
          <w:sz w:val="22"/>
          <w:szCs w:val="22"/>
        </w:rPr>
        <w:t>. We</w:t>
      </w:r>
      <w:r w:rsidR="00D65A95">
        <w:rPr>
          <w:sz w:val="22"/>
          <w:szCs w:val="22"/>
        </w:rPr>
        <w:t>lls: I was an alternate on jury duty. It w</w:t>
      </w:r>
      <w:r w:rsidR="007A73A0">
        <w:rPr>
          <w:sz w:val="22"/>
          <w:szCs w:val="22"/>
        </w:rPr>
        <w:t xml:space="preserve">as miserable. </w:t>
      </w:r>
      <w:r w:rsidR="00D65A95">
        <w:rPr>
          <w:sz w:val="22"/>
          <w:szCs w:val="22"/>
        </w:rPr>
        <w:t xml:space="preserve"> C</w:t>
      </w:r>
      <w:r w:rsidR="007A73A0">
        <w:rPr>
          <w:sz w:val="22"/>
          <w:szCs w:val="22"/>
        </w:rPr>
        <w:t>. Gold: B</w:t>
      </w:r>
      <w:r w:rsidR="00D65A95">
        <w:rPr>
          <w:sz w:val="22"/>
          <w:szCs w:val="22"/>
        </w:rPr>
        <w:t>ut we lose</w:t>
      </w:r>
      <w:r w:rsidR="007A73A0">
        <w:rPr>
          <w:sz w:val="22"/>
          <w:szCs w:val="22"/>
        </w:rPr>
        <w:t xml:space="preserve"> a vote if someone gets sick. A. Martinez: B</w:t>
      </w:r>
      <w:r w:rsidR="00D65A95">
        <w:rPr>
          <w:sz w:val="22"/>
          <w:szCs w:val="22"/>
        </w:rPr>
        <w:t xml:space="preserve">ut we don’t pick the alternate anyway. </w:t>
      </w:r>
      <w:r w:rsidR="007A73A0">
        <w:rPr>
          <w:sz w:val="22"/>
          <w:szCs w:val="22"/>
        </w:rPr>
        <w:t>P.</w:t>
      </w:r>
      <w:r w:rsidR="00E61252">
        <w:rPr>
          <w:sz w:val="22"/>
          <w:szCs w:val="22"/>
        </w:rPr>
        <w:t xml:space="preserve"> </w:t>
      </w:r>
      <w:r w:rsidR="007A73A0">
        <w:rPr>
          <w:sz w:val="22"/>
          <w:szCs w:val="22"/>
        </w:rPr>
        <w:t>Marcoux: I</w:t>
      </w:r>
      <w:r w:rsidR="00633655">
        <w:rPr>
          <w:sz w:val="22"/>
          <w:szCs w:val="22"/>
        </w:rPr>
        <w:t xml:space="preserve">t’s a recommendation to the presidents, you decide. The </w:t>
      </w:r>
      <w:r w:rsidR="001E1B56">
        <w:rPr>
          <w:sz w:val="22"/>
          <w:szCs w:val="22"/>
        </w:rPr>
        <w:t>constitution</w:t>
      </w:r>
      <w:r w:rsidR="00E61252">
        <w:rPr>
          <w:sz w:val="22"/>
          <w:szCs w:val="22"/>
        </w:rPr>
        <w:t xml:space="preserve"> doesn’t say we input. CS:</w:t>
      </w:r>
      <w:r w:rsidR="00633655">
        <w:rPr>
          <w:sz w:val="22"/>
          <w:szCs w:val="22"/>
        </w:rPr>
        <w:t xml:space="preserve"> Then we’ll send all three.</w:t>
      </w:r>
    </w:p>
    <w:p w14:paraId="61882D76" w14:textId="77777777" w:rsidR="00470768" w:rsidRDefault="00470768" w:rsidP="00CE098F">
      <w:pPr>
        <w:rPr>
          <w:sz w:val="22"/>
          <w:szCs w:val="22"/>
        </w:rPr>
      </w:pPr>
    </w:p>
    <w:p w14:paraId="4044F9C2" w14:textId="3B57C3BC" w:rsidR="00470768" w:rsidRDefault="00470768" w:rsidP="00CE098F">
      <w:pPr>
        <w:rPr>
          <w:sz w:val="22"/>
          <w:szCs w:val="22"/>
        </w:rPr>
      </w:pPr>
      <w:r>
        <w:rPr>
          <w:sz w:val="22"/>
          <w:szCs w:val="22"/>
        </w:rPr>
        <w:t>CJ</w:t>
      </w:r>
      <w:r w:rsidR="006B62C6">
        <w:rPr>
          <w:sz w:val="22"/>
          <w:szCs w:val="22"/>
        </w:rPr>
        <w:t>:</w:t>
      </w:r>
      <w:r>
        <w:rPr>
          <w:sz w:val="22"/>
          <w:szCs w:val="22"/>
        </w:rPr>
        <w:t xml:space="preserve"> </w:t>
      </w:r>
      <w:r w:rsidR="006B62C6">
        <w:rPr>
          <w:sz w:val="22"/>
          <w:szCs w:val="22"/>
        </w:rPr>
        <w:t>Dr. C</w:t>
      </w:r>
      <w:r w:rsidR="00E61252">
        <w:rPr>
          <w:sz w:val="22"/>
          <w:szCs w:val="22"/>
        </w:rPr>
        <w:t>ooper is part of counseling. H</w:t>
      </w:r>
      <w:r>
        <w:rPr>
          <w:sz w:val="22"/>
          <w:szCs w:val="22"/>
        </w:rPr>
        <w:t>e’s our career center specialist.  He want</w:t>
      </w:r>
      <w:r w:rsidR="00E61252">
        <w:rPr>
          <w:sz w:val="22"/>
          <w:szCs w:val="22"/>
        </w:rPr>
        <w:t>s to address the s</w:t>
      </w:r>
      <w:r>
        <w:rPr>
          <w:sz w:val="22"/>
          <w:szCs w:val="22"/>
        </w:rPr>
        <w:t>enate and make yo</w:t>
      </w:r>
      <w:r w:rsidR="006B62C6">
        <w:rPr>
          <w:sz w:val="22"/>
          <w:szCs w:val="22"/>
        </w:rPr>
        <w:t>u</w:t>
      </w:r>
      <w:r>
        <w:rPr>
          <w:sz w:val="22"/>
          <w:szCs w:val="22"/>
        </w:rPr>
        <w:t xml:space="preserve"> aware of services.</w:t>
      </w:r>
    </w:p>
    <w:p w14:paraId="0030164A" w14:textId="77777777" w:rsidR="00470768" w:rsidRDefault="00470768" w:rsidP="00CE098F">
      <w:pPr>
        <w:rPr>
          <w:sz w:val="22"/>
          <w:szCs w:val="22"/>
        </w:rPr>
      </w:pPr>
    </w:p>
    <w:p w14:paraId="5B52AD10" w14:textId="76C4A438" w:rsidR="0072317F" w:rsidRDefault="00E61252" w:rsidP="0072317F">
      <w:pPr>
        <w:rPr>
          <w:sz w:val="22"/>
          <w:szCs w:val="22"/>
        </w:rPr>
      </w:pPr>
      <w:r>
        <w:rPr>
          <w:sz w:val="22"/>
          <w:szCs w:val="22"/>
        </w:rPr>
        <w:t>Dr. Cooper</w:t>
      </w:r>
      <w:r w:rsidR="00470768">
        <w:rPr>
          <w:sz w:val="22"/>
          <w:szCs w:val="22"/>
        </w:rPr>
        <w:t xml:space="preserve">: </w:t>
      </w:r>
      <w:r w:rsidR="001E1B56">
        <w:rPr>
          <w:sz w:val="22"/>
          <w:szCs w:val="22"/>
        </w:rPr>
        <w:t>You</w:t>
      </w:r>
      <w:r>
        <w:rPr>
          <w:sz w:val="22"/>
          <w:szCs w:val="22"/>
        </w:rPr>
        <w:t xml:space="preserve"> should have two handouts. A</w:t>
      </w:r>
      <w:r w:rsidR="00EE77B3">
        <w:rPr>
          <w:sz w:val="22"/>
          <w:szCs w:val="22"/>
        </w:rPr>
        <w:t xml:space="preserve"> </w:t>
      </w:r>
      <w:r>
        <w:rPr>
          <w:sz w:val="22"/>
          <w:szCs w:val="22"/>
        </w:rPr>
        <w:t>lot</w:t>
      </w:r>
      <w:r w:rsidR="001E1B56">
        <w:rPr>
          <w:sz w:val="22"/>
          <w:szCs w:val="22"/>
        </w:rPr>
        <w:t xml:space="preserve"> of people don’t</w:t>
      </w:r>
      <w:r w:rsidR="00EF594F">
        <w:rPr>
          <w:sz w:val="22"/>
          <w:szCs w:val="22"/>
        </w:rPr>
        <w:t xml:space="preserve"> know about additional services. We have career counseling available to students. Encourag</w:t>
      </w:r>
      <w:r w:rsidR="00D67341">
        <w:rPr>
          <w:sz w:val="22"/>
          <w:szCs w:val="22"/>
        </w:rPr>
        <w:t xml:space="preserve">e your students to enroll in it; </w:t>
      </w:r>
      <w:r w:rsidR="00EF594F">
        <w:rPr>
          <w:sz w:val="22"/>
          <w:szCs w:val="22"/>
        </w:rPr>
        <w:t>it’s free!</w:t>
      </w:r>
      <w:r w:rsidR="001C4B82">
        <w:rPr>
          <w:sz w:val="22"/>
          <w:szCs w:val="22"/>
        </w:rPr>
        <w:t xml:space="preserve"> </w:t>
      </w:r>
      <w:r w:rsidR="00D67341">
        <w:rPr>
          <w:sz w:val="22"/>
          <w:szCs w:val="22"/>
        </w:rPr>
        <w:t xml:space="preserve">We have </w:t>
      </w:r>
      <w:r w:rsidR="001C4B82">
        <w:rPr>
          <w:sz w:val="22"/>
          <w:szCs w:val="22"/>
        </w:rPr>
        <w:t>seminars and workshops next week. We have resumes and interviewing workshops. The career center workshop is under counseling. On the website, here are the workshops being offered. They can sign up online or in person, or on their</w:t>
      </w:r>
      <w:r w:rsidR="0053033B">
        <w:rPr>
          <w:sz w:val="22"/>
          <w:szCs w:val="22"/>
        </w:rPr>
        <w:t xml:space="preserve"> smart phone.  We also have individual </w:t>
      </w:r>
      <w:r w:rsidR="001E1B56">
        <w:rPr>
          <w:sz w:val="22"/>
          <w:szCs w:val="22"/>
        </w:rPr>
        <w:t>appointments</w:t>
      </w:r>
      <w:r w:rsidR="0053033B">
        <w:rPr>
          <w:sz w:val="22"/>
          <w:szCs w:val="22"/>
        </w:rPr>
        <w:t xml:space="preserve"> </w:t>
      </w:r>
      <w:r w:rsidR="0045538D">
        <w:rPr>
          <w:sz w:val="22"/>
          <w:szCs w:val="22"/>
        </w:rPr>
        <w:t>available</w:t>
      </w:r>
      <w:r w:rsidR="001E1B56">
        <w:rPr>
          <w:sz w:val="22"/>
          <w:szCs w:val="22"/>
        </w:rPr>
        <w:t>.  T</w:t>
      </w:r>
      <w:r w:rsidR="0045538D">
        <w:rPr>
          <w:sz w:val="22"/>
          <w:szCs w:val="22"/>
        </w:rPr>
        <w:t>hey can call in on a Monday.  I</w:t>
      </w:r>
      <w:r w:rsidR="00B82007">
        <w:rPr>
          <w:sz w:val="22"/>
          <w:szCs w:val="22"/>
        </w:rPr>
        <w:t xml:space="preserve">t’s easy. </w:t>
      </w:r>
      <w:r w:rsidR="00C3043F">
        <w:rPr>
          <w:sz w:val="22"/>
          <w:szCs w:val="22"/>
        </w:rPr>
        <w:t xml:space="preserve"> We ha</w:t>
      </w:r>
      <w:r w:rsidR="00EE77B3">
        <w:rPr>
          <w:sz w:val="22"/>
          <w:szCs w:val="22"/>
        </w:rPr>
        <w:t>ve a fair coming up. E</w:t>
      </w:r>
      <w:r w:rsidR="00C3043F">
        <w:rPr>
          <w:sz w:val="22"/>
          <w:szCs w:val="22"/>
        </w:rPr>
        <w:t xml:space="preserve">ncourage </w:t>
      </w:r>
      <w:r w:rsidR="00EE77B3">
        <w:rPr>
          <w:sz w:val="22"/>
          <w:szCs w:val="22"/>
        </w:rPr>
        <w:t>students to sign</w:t>
      </w:r>
      <w:r w:rsidR="00C3043F">
        <w:rPr>
          <w:sz w:val="22"/>
          <w:szCs w:val="22"/>
        </w:rPr>
        <w:t xml:space="preserve"> up. We’ll have employers offering </w:t>
      </w:r>
      <w:r w:rsidR="001E1B56">
        <w:rPr>
          <w:sz w:val="22"/>
          <w:szCs w:val="22"/>
        </w:rPr>
        <w:t>internships. They</w:t>
      </w:r>
      <w:r w:rsidR="00C3043F">
        <w:rPr>
          <w:sz w:val="22"/>
          <w:szCs w:val="22"/>
        </w:rPr>
        <w:t xml:space="preserve"> should have</w:t>
      </w:r>
      <w:r w:rsidR="00EE77B3">
        <w:rPr>
          <w:sz w:val="22"/>
          <w:szCs w:val="22"/>
        </w:rPr>
        <w:t xml:space="preserve"> their resume handy.  We can have</w:t>
      </w:r>
      <w:r w:rsidR="00C3043F">
        <w:rPr>
          <w:sz w:val="22"/>
          <w:szCs w:val="22"/>
        </w:rPr>
        <w:t xml:space="preserve"> them prepare fo</w:t>
      </w:r>
      <w:r w:rsidR="00EE77B3">
        <w:rPr>
          <w:sz w:val="22"/>
          <w:szCs w:val="22"/>
        </w:rPr>
        <w:t>r</w:t>
      </w:r>
      <w:r w:rsidR="00C3043F">
        <w:rPr>
          <w:sz w:val="22"/>
          <w:szCs w:val="22"/>
        </w:rPr>
        <w:t xml:space="preserve"> the fair. Employers recommend internships for chances of employments. </w:t>
      </w:r>
      <w:r w:rsidR="0003707B">
        <w:rPr>
          <w:sz w:val="22"/>
          <w:szCs w:val="22"/>
        </w:rPr>
        <w:t xml:space="preserve"> We have a series of </w:t>
      </w:r>
      <w:r w:rsidR="001E1B56">
        <w:rPr>
          <w:sz w:val="22"/>
          <w:szCs w:val="22"/>
        </w:rPr>
        <w:t>panels</w:t>
      </w:r>
      <w:r w:rsidR="0003707B">
        <w:rPr>
          <w:sz w:val="22"/>
          <w:szCs w:val="22"/>
        </w:rPr>
        <w:t xml:space="preserve"> nex</w:t>
      </w:r>
      <w:r w:rsidR="00EE77B3">
        <w:rPr>
          <w:sz w:val="22"/>
          <w:szCs w:val="22"/>
        </w:rPr>
        <w:t>t</w:t>
      </w:r>
      <w:r w:rsidR="0003707B">
        <w:rPr>
          <w:sz w:val="22"/>
          <w:szCs w:val="22"/>
        </w:rPr>
        <w:t xml:space="preserve"> month. The major matters less than the skill set. The path is no longer linear. The old paradigm is gone. </w:t>
      </w:r>
      <w:r w:rsidR="00A8291F">
        <w:rPr>
          <w:sz w:val="22"/>
          <w:szCs w:val="22"/>
        </w:rPr>
        <w:t xml:space="preserve"> It’s a good </w:t>
      </w:r>
      <w:r w:rsidR="001E1B56">
        <w:rPr>
          <w:sz w:val="22"/>
          <w:szCs w:val="22"/>
        </w:rPr>
        <w:t>opportunity</w:t>
      </w:r>
      <w:r w:rsidR="00A8291F">
        <w:rPr>
          <w:sz w:val="22"/>
          <w:szCs w:val="22"/>
        </w:rPr>
        <w:t xml:space="preserve"> for networking. Their website has panelist bios and flyers coming out. </w:t>
      </w:r>
      <w:r w:rsidR="001E1B56">
        <w:rPr>
          <w:sz w:val="22"/>
          <w:szCs w:val="22"/>
        </w:rPr>
        <w:t xml:space="preserve"> The </w:t>
      </w:r>
      <w:r w:rsidR="001E1B56">
        <w:rPr>
          <w:sz w:val="22"/>
          <w:szCs w:val="22"/>
        </w:rPr>
        <w:lastRenderedPageBreak/>
        <w:t xml:space="preserve">speakers describe their career paths. We have many professionals coming. The workforce is evolving.  A lot of our speakers have impressive credentials. Have your students sign up for these seminars. </w:t>
      </w:r>
      <w:r w:rsidR="006475E7">
        <w:rPr>
          <w:sz w:val="22"/>
          <w:szCs w:val="22"/>
        </w:rPr>
        <w:t>B.</w:t>
      </w:r>
      <w:r w:rsidR="00F849EC" w:rsidRPr="00F849EC">
        <w:rPr>
          <w:sz w:val="22"/>
          <w:szCs w:val="22"/>
        </w:rPr>
        <w:t>Mitchell:</w:t>
      </w:r>
      <w:r w:rsidR="00F849EC">
        <w:rPr>
          <w:sz w:val="22"/>
          <w:szCs w:val="22"/>
        </w:rPr>
        <w:t xml:space="preserve"> H</w:t>
      </w:r>
      <w:r w:rsidR="00304726" w:rsidRPr="00F849EC">
        <w:rPr>
          <w:sz w:val="22"/>
          <w:szCs w:val="22"/>
        </w:rPr>
        <w:t>ow</w:t>
      </w:r>
      <w:r w:rsidR="00304726" w:rsidRPr="00304726">
        <w:rPr>
          <w:sz w:val="22"/>
          <w:szCs w:val="22"/>
        </w:rPr>
        <w:t xml:space="preserve"> are the panelists selected?</w:t>
      </w:r>
      <w:r w:rsidR="00F849EC" w:rsidRPr="00F849EC">
        <w:rPr>
          <w:sz w:val="22"/>
          <w:szCs w:val="22"/>
        </w:rPr>
        <w:t xml:space="preserve"> </w:t>
      </w:r>
      <w:r w:rsidR="00F849EC">
        <w:rPr>
          <w:sz w:val="22"/>
          <w:szCs w:val="22"/>
        </w:rPr>
        <w:t xml:space="preserve">Dr. Cooper: I </w:t>
      </w:r>
      <w:r w:rsidR="00304726" w:rsidRPr="00304726">
        <w:rPr>
          <w:sz w:val="22"/>
          <w:szCs w:val="22"/>
        </w:rPr>
        <w:t xml:space="preserve">put out a call </w:t>
      </w:r>
      <w:r w:rsidR="00304726">
        <w:rPr>
          <w:sz w:val="22"/>
          <w:szCs w:val="22"/>
        </w:rPr>
        <w:t xml:space="preserve">for educated people to apply. </w:t>
      </w:r>
      <w:r w:rsidR="008A32EE">
        <w:rPr>
          <w:sz w:val="22"/>
          <w:szCs w:val="22"/>
        </w:rPr>
        <w:t>We have careers for ma</w:t>
      </w:r>
      <w:r w:rsidR="00F849EC">
        <w:rPr>
          <w:sz w:val="22"/>
          <w:szCs w:val="22"/>
        </w:rPr>
        <w:t>n</w:t>
      </w:r>
      <w:r w:rsidR="008A32EE">
        <w:rPr>
          <w:sz w:val="22"/>
          <w:szCs w:val="22"/>
        </w:rPr>
        <w:t xml:space="preserve">y types of professions. </w:t>
      </w:r>
      <w:r w:rsidR="00026A11">
        <w:rPr>
          <w:sz w:val="22"/>
          <w:szCs w:val="22"/>
        </w:rPr>
        <w:t xml:space="preserve">Thank you. </w:t>
      </w:r>
    </w:p>
    <w:p w14:paraId="07B1A20B" w14:textId="77777777" w:rsidR="0072317F" w:rsidRDefault="0072317F" w:rsidP="0072317F">
      <w:pPr>
        <w:rPr>
          <w:sz w:val="22"/>
          <w:szCs w:val="22"/>
        </w:rPr>
      </w:pPr>
    </w:p>
    <w:p w14:paraId="68E570E9" w14:textId="1C47349C" w:rsidR="008639C5" w:rsidRPr="0072317F" w:rsidRDefault="001B5F35" w:rsidP="0072317F">
      <w:pPr>
        <w:tabs>
          <w:tab w:val="num" w:pos="720"/>
        </w:tabs>
        <w:rPr>
          <w:sz w:val="22"/>
          <w:szCs w:val="22"/>
        </w:rPr>
      </w:pPr>
      <w:r>
        <w:rPr>
          <w:sz w:val="22"/>
          <w:szCs w:val="22"/>
        </w:rPr>
        <w:t>CS</w:t>
      </w:r>
      <w:r w:rsidR="00A67CE1">
        <w:rPr>
          <w:sz w:val="22"/>
          <w:szCs w:val="22"/>
        </w:rPr>
        <w:t>:  A</w:t>
      </w:r>
      <w:r>
        <w:rPr>
          <w:sz w:val="22"/>
          <w:szCs w:val="22"/>
        </w:rPr>
        <w:t xml:space="preserve">t college council, </w:t>
      </w:r>
      <w:r w:rsidR="00A67CE1">
        <w:rPr>
          <w:sz w:val="22"/>
          <w:szCs w:val="22"/>
        </w:rPr>
        <w:t>PlanNet</w:t>
      </w:r>
      <w:r>
        <w:rPr>
          <w:sz w:val="22"/>
          <w:szCs w:val="22"/>
        </w:rPr>
        <w:t xml:space="preserve"> goes forward April 13. Then the board will make determinations from </w:t>
      </w:r>
      <w:r w:rsidR="00A67CE1">
        <w:rPr>
          <w:sz w:val="22"/>
          <w:szCs w:val="22"/>
        </w:rPr>
        <w:t>the report. The Council of D</w:t>
      </w:r>
      <w:r>
        <w:rPr>
          <w:sz w:val="22"/>
          <w:szCs w:val="22"/>
        </w:rPr>
        <w:t xml:space="preserve">eans meeting has been </w:t>
      </w:r>
      <w:r w:rsidR="00A67CE1">
        <w:rPr>
          <w:sz w:val="22"/>
          <w:szCs w:val="22"/>
        </w:rPr>
        <w:t>cancelled</w:t>
      </w:r>
      <w:r>
        <w:rPr>
          <w:sz w:val="22"/>
          <w:szCs w:val="22"/>
        </w:rPr>
        <w:t xml:space="preserve">. The federation had two meetings. </w:t>
      </w:r>
      <w:r w:rsidR="00A67CE1">
        <w:rPr>
          <w:sz w:val="22"/>
          <w:szCs w:val="22"/>
        </w:rPr>
        <w:t xml:space="preserve">Mr. </w:t>
      </w:r>
      <w:r>
        <w:rPr>
          <w:sz w:val="22"/>
          <w:szCs w:val="22"/>
        </w:rPr>
        <w:t xml:space="preserve">Ahmadpour will inform us later. Last summer pay was off for </w:t>
      </w:r>
      <w:r w:rsidR="00A67CE1">
        <w:rPr>
          <w:sz w:val="22"/>
          <w:szCs w:val="22"/>
        </w:rPr>
        <w:t>some faculty. We’ve introduced Dr. Jean Shankweiler, and announced Dr. Arce’s retirement. Lisa M</w:t>
      </w:r>
      <w:r>
        <w:rPr>
          <w:sz w:val="22"/>
          <w:szCs w:val="22"/>
        </w:rPr>
        <w:t>ednic</w:t>
      </w:r>
      <w:r w:rsidR="00A67CE1">
        <w:rPr>
          <w:sz w:val="22"/>
          <w:szCs w:val="22"/>
        </w:rPr>
        <w:t>k</w:t>
      </w:r>
      <w:r>
        <w:rPr>
          <w:sz w:val="22"/>
          <w:szCs w:val="22"/>
        </w:rPr>
        <w:t xml:space="preserve"> has posted a link to new faculty resources.  It’s a great refresher. Ms. Din </w:t>
      </w:r>
      <w:r w:rsidR="00A67CE1">
        <w:rPr>
          <w:sz w:val="22"/>
          <w:szCs w:val="22"/>
        </w:rPr>
        <w:t>received her Haywa</w:t>
      </w:r>
      <w:r>
        <w:rPr>
          <w:sz w:val="22"/>
          <w:szCs w:val="22"/>
        </w:rPr>
        <w:t>rd award</w:t>
      </w:r>
      <w:r w:rsidR="00A67CE1">
        <w:rPr>
          <w:sz w:val="22"/>
          <w:szCs w:val="22"/>
        </w:rPr>
        <w:t>. Chris Gold has an article in the Senate Rostrom magazine. Public Relations n</w:t>
      </w:r>
      <w:r>
        <w:rPr>
          <w:sz w:val="22"/>
          <w:szCs w:val="22"/>
        </w:rPr>
        <w:t xml:space="preserve">otified us of </w:t>
      </w:r>
      <w:r w:rsidR="00A67CE1">
        <w:rPr>
          <w:sz w:val="22"/>
          <w:szCs w:val="22"/>
        </w:rPr>
        <w:t xml:space="preserve">a </w:t>
      </w:r>
      <w:r w:rsidR="006475E7">
        <w:rPr>
          <w:sz w:val="22"/>
          <w:szCs w:val="22"/>
        </w:rPr>
        <w:t xml:space="preserve">$25,000 </w:t>
      </w:r>
      <w:r w:rsidR="00A67CE1">
        <w:rPr>
          <w:sz w:val="22"/>
          <w:szCs w:val="22"/>
        </w:rPr>
        <w:t>donation from Edison for STEM. In the “Did You K</w:t>
      </w:r>
      <w:r>
        <w:rPr>
          <w:sz w:val="22"/>
          <w:szCs w:val="22"/>
        </w:rPr>
        <w:t>now</w:t>
      </w:r>
      <w:r w:rsidR="00A67CE1">
        <w:rPr>
          <w:sz w:val="22"/>
          <w:szCs w:val="22"/>
        </w:rPr>
        <w:t>”</w:t>
      </w:r>
      <w:r>
        <w:rPr>
          <w:sz w:val="22"/>
          <w:szCs w:val="22"/>
        </w:rPr>
        <w:t xml:space="preserve"> series</w:t>
      </w:r>
      <w:r w:rsidR="004B36B7">
        <w:rPr>
          <w:sz w:val="22"/>
          <w:szCs w:val="22"/>
        </w:rPr>
        <w:t xml:space="preserve">, here </w:t>
      </w:r>
      <w:r w:rsidR="00A67CE1">
        <w:rPr>
          <w:sz w:val="22"/>
          <w:szCs w:val="22"/>
        </w:rPr>
        <w:t xml:space="preserve">are </w:t>
      </w:r>
      <w:r w:rsidR="004B36B7">
        <w:rPr>
          <w:sz w:val="22"/>
          <w:szCs w:val="22"/>
        </w:rPr>
        <w:t xml:space="preserve">the </w:t>
      </w:r>
      <w:r w:rsidR="00A67CE1">
        <w:rPr>
          <w:sz w:val="22"/>
          <w:szCs w:val="22"/>
        </w:rPr>
        <w:t>four</w:t>
      </w:r>
      <w:r>
        <w:rPr>
          <w:sz w:val="22"/>
          <w:szCs w:val="22"/>
        </w:rPr>
        <w:t xml:space="preserve"> g</w:t>
      </w:r>
      <w:r w:rsidR="00A67CE1">
        <w:rPr>
          <w:sz w:val="22"/>
          <w:szCs w:val="22"/>
        </w:rPr>
        <w:t xml:space="preserve">olden rules of a senate meeting: (1) Justice and Fairness for all, </w:t>
      </w:r>
      <w:r w:rsidR="0072317F">
        <w:rPr>
          <w:sz w:val="22"/>
          <w:szCs w:val="22"/>
        </w:rPr>
        <w:t xml:space="preserve">(2) </w:t>
      </w:r>
      <w:r w:rsidR="00CF3CA5" w:rsidRPr="0072317F">
        <w:rPr>
          <w:sz w:val="22"/>
          <w:szCs w:val="22"/>
        </w:rPr>
        <w:t>Focus on one item of business at a time</w:t>
      </w:r>
      <w:r w:rsidR="0072317F">
        <w:rPr>
          <w:sz w:val="22"/>
          <w:szCs w:val="22"/>
        </w:rPr>
        <w:t xml:space="preserve">, (3) </w:t>
      </w:r>
      <w:r w:rsidR="00CF3CA5" w:rsidRPr="0072317F">
        <w:rPr>
          <w:sz w:val="22"/>
          <w:szCs w:val="22"/>
        </w:rPr>
        <w:t>The right of the minority to be heard</w:t>
      </w:r>
      <w:r w:rsidR="0072317F">
        <w:rPr>
          <w:sz w:val="22"/>
          <w:szCs w:val="22"/>
        </w:rPr>
        <w:t xml:space="preserve">, (4) </w:t>
      </w:r>
      <w:r w:rsidR="00CF3CA5" w:rsidRPr="0072317F">
        <w:rPr>
          <w:sz w:val="22"/>
          <w:szCs w:val="22"/>
        </w:rPr>
        <w:t xml:space="preserve">The right of the majority to </w:t>
      </w:r>
      <w:r w:rsidR="008D2642">
        <w:rPr>
          <w:sz w:val="22"/>
          <w:szCs w:val="22"/>
        </w:rPr>
        <w:t>prevail.</w:t>
      </w:r>
    </w:p>
    <w:p w14:paraId="69FD165D" w14:textId="593ECC97" w:rsidR="001B5F35" w:rsidRDefault="001B5F35" w:rsidP="00CE098F">
      <w:pPr>
        <w:rPr>
          <w:sz w:val="22"/>
          <w:szCs w:val="22"/>
        </w:rPr>
      </w:pPr>
    </w:p>
    <w:p w14:paraId="217ACF87" w14:textId="77777777" w:rsidR="008A32EE" w:rsidRPr="00304726" w:rsidRDefault="008A32EE" w:rsidP="00CE098F">
      <w:pPr>
        <w:rPr>
          <w:sz w:val="22"/>
          <w:szCs w:val="22"/>
        </w:rPr>
      </w:pPr>
    </w:p>
    <w:p w14:paraId="4F1428F5" w14:textId="35E3CAA6" w:rsidR="00CE098F" w:rsidRDefault="00CE098F" w:rsidP="00CE098F">
      <w:pPr>
        <w:rPr>
          <w:b/>
          <w:sz w:val="22"/>
          <w:szCs w:val="22"/>
          <w:u w:val="single"/>
        </w:rPr>
      </w:pPr>
      <w:r w:rsidRPr="00A35866">
        <w:rPr>
          <w:b/>
          <w:sz w:val="22"/>
          <w:szCs w:val="22"/>
          <w:u w:val="single"/>
        </w:rPr>
        <w:t xml:space="preserve">B. VP – Compton Education Center – Paul Flor </w:t>
      </w:r>
    </w:p>
    <w:p w14:paraId="3C2FD4A4" w14:textId="77777777" w:rsidR="001B5F35" w:rsidRDefault="001B5F35" w:rsidP="00CE098F">
      <w:pPr>
        <w:rPr>
          <w:b/>
          <w:sz w:val="22"/>
          <w:szCs w:val="22"/>
          <w:u w:val="single"/>
        </w:rPr>
      </w:pPr>
    </w:p>
    <w:p w14:paraId="11FD7863" w14:textId="19D19EA0" w:rsidR="001B5F35" w:rsidRPr="003349A6" w:rsidRDefault="003349A6" w:rsidP="00CE098F">
      <w:pPr>
        <w:rPr>
          <w:sz w:val="22"/>
          <w:szCs w:val="22"/>
        </w:rPr>
      </w:pPr>
      <w:r>
        <w:rPr>
          <w:sz w:val="22"/>
          <w:szCs w:val="22"/>
        </w:rPr>
        <w:t>Our</w:t>
      </w:r>
      <w:r w:rsidR="001B5F35" w:rsidRPr="003349A6">
        <w:rPr>
          <w:sz w:val="22"/>
          <w:szCs w:val="22"/>
        </w:rPr>
        <w:t xml:space="preserve"> appl</w:t>
      </w:r>
      <w:r>
        <w:rPr>
          <w:sz w:val="22"/>
          <w:szCs w:val="22"/>
        </w:rPr>
        <w:t>ication was accepted last week, and will be orally recommended to Dr. F</w:t>
      </w:r>
      <w:r w:rsidR="001B5F35" w:rsidRPr="003349A6">
        <w:rPr>
          <w:sz w:val="22"/>
          <w:szCs w:val="22"/>
        </w:rPr>
        <w:t>allo this week. We’re moving forward an</w:t>
      </w:r>
      <w:r>
        <w:rPr>
          <w:sz w:val="22"/>
          <w:szCs w:val="22"/>
        </w:rPr>
        <w:t>d</w:t>
      </w:r>
      <w:r w:rsidR="001B5F35" w:rsidRPr="003349A6">
        <w:rPr>
          <w:sz w:val="22"/>
          <w:szCs w:val="22"/>
        </w:rPr>
        <w:t xml:space="preserve"> have a</w:t>
      </w:r>
      <w:r>
        <w:rPr>
          <w:sz w:val="22"/>
          <w:szCs w:val="22"/>
        </w:rPr>
        <w:t>n upcoming</w:t>
      </w:r>
      <w:r w:rsidR="001B5F35" w:rsidRPr="003349A6">
        <w:rPr>
          <w:sz w:val="22"/>
          <w:szCs w:val="22"/>
        </w:rPr>
        <w:t xml:space="preserve"> train</w:t>
      </w:r>
      <w:r>
        <w:rPr>
          <w:sz w:val="22"/>
          <w:szCs w:val="22"/>
        </w:rPr>
        <w:t>ing in San Be</w:t>
      </w:r>
      <w:r w:rsidR="001B5F35" w:rsidRPr="003349A6">
        <w:rPr>
          <w:sz w:val="22"/>
          <w:szCs w:val="22"/>
        </w:rPr>
        <w:t>r</w:t>
      </w:r>
      <w:r>
        <w:rPr>
          <w:sz w:val="22"/>
          <w:szCs w:val="22"/>
        </w:rPr>
        <w:t xml:space="preserve">nardino </w:t>
      </w:r>
      <w:r w:rsidR="001B5F35" w:rsidRPr="003349A6">
        <w:rPr>
          <w:sz w:val="22"/>
          <w:szCs w:val="22"/>
        </w:rPr>
        <w:t xml:space="preserve">on </w:t>
      </w:r>
      <w:r>
        <w:rPr>
          <w:sz w:val="22"/>
          <w:szCs w:val="22"/>
        </w:rPr>
        <w:t>accreditation. Las</w:t>
      </w:r>
      <w:r w:rsidR="001B5F35" w:rsidRPr="003349A6">
        <w:rPr>
          <w:sz w:val="22"/>
          <w:szCs w:val="22"/>
        </w:rPr>
        <w:t>t</w:t>
      </w:r>
      <w:r>
        <w:rPr>
          <w:sz w:val="22"/>
          <w:szCs w:val="22"/>
        </w:rPr>
        <w:t xml:space="preserve"> week we interviewed</w:t>
      </w:r>
      <w:r w:rsidR="001B5F35" w:rsidRPr="003349A6">
        <w:rPr>
          <w:sz w:val="22"/>
          <w:szCs w:val="22"/>
        </w:rPr>
        <w:t xml:space="preserve"> with a consultant</w:t>
      </w:r>
      <w:r w:rsidR="00620E55" w:rsidRPr="003349A6">
        <w:rPr>
          <w:sz w:val="22"/>
          <w:szCs w:val="22"/>
        </w:rPr>
        <w:t>. Faculty are bei</w:t>
      </w:r>
      <w:r>
        <w:rPr>
          <w:sz w:val="22"/>
          <w:szCs w:val="22"/>
        </w:rPr>
        <w:t xml:space="preserve">ng nominated for distinguished </w:t>
      </w:r>
      <w:r w:rsidR="00620E55" w:rsidRPr="003349A6">
        <w:rPr>
          <w:sz w:val="22"/>
          <w:szCs w:val="22"/>
        </w:rPr>
        <w:t>f</w:t>
      </w:r>
      <w:r>
        <w:rPr>
          <w:sz w:val="22"/>
          <w:szCs w:val="22"/>
        </w:rPr>
        <w:t>aculty awards. Everything is starting to look good. CJ: C</w:t>
      </w:r>
      <w:r w:rsidR="00620E55" w:rsidRPr="003349A6">
        <w:rPr>
          <w:sz w:val="22"/>
          <w:szCs w:val="22"/>
        </w:rPr>
        <w:t xml:space="preserve">ongratulations on acceptance. </w:t>
      </w:r>
      <w:r>
        <w:rPr>
          <w:sz w:val="22"/>
          <w:szCs w:val="22"/>
        </w:rPr>
        <w:t xml:space="preserve">P. </w:t>
      </w:r>
      <w:r w:rsidR="00B9447A">
        <w:rPr>
          <w:sz w:val="22"/>
          <w:szCs w:val="22"/>
        </w:rPr>
        <w:t>Flor:</w:t>
      </w:r>
      <w:r w:rsidR="00620E55" w:rsidRPr="003349A6">
        <w:rPr>
          <w:sz w:val="22"/>
          <w:szCs w:val="22"/>
        </w:rPr>
        <w:t xml:space="preserve"> You’</w:t>
      </w:r>
      <w:r>
        <w:rPr>
          <w:sz w:val="22"/>
          <w:szCs w:val="22"/>
        </w:rPr>
        <w:t>re invited to join us with self-</w:t>
      </w:r>
      <w:r w:rsidR="00620E55" w:rsidRPr="003349A6">
        <w:rPr>
          <w:sz w:val="22"/>
          <w:szCs w:val="22"/>
        </w:rPr>
        <w:t>evaluation help. Some volunteers migh</w:t>
      </w:r>
      <w:r>
        <w:rPr>
          <w:sz w:val="22"/>
          <w:szCs w:val="22"/>
        </w:rPr>
        <w:t xml:space="preserve">t come forward. </w:t>
      </w:r>
    </w:p>
    <w:p w14:paraId="53740D14" w14:textId="77777777" w:rsidR="00CE098F" w:rsidRPr="00A35866" w:rsidRDefault="00CE098F" w:rsidP="00CE098F">
      <w:pPr>
        <w:rPr>
          <w:b/>
          <w:sz w:val="22"/>
          <w:szCs w:val="22"/>
        </w:rPr>
      </w:pPr>
    </w:p>
    <w:p w14:paraId="26269C72" w14:textId="6134AF7C" w:rsidR="00CE098F" w:rsidRDefault="00CE098F" w:rsidP="00CE098F">
      <w:pPr>
        <w:rPr>
          <w:b/>
          <w:sz w:val="22"/>
          <w:szCs w:val="22"/>
          <w:u w:val="single"/>
        </w:rPr>
      </w:pPr>
      <w:r w:rsidRPr="00A35866">
        <w:rPr>
          <w:b/>
          <w:sz w:val="22"/>
          <w:szCs w:val="22"/>
          <w:u w:val="single"/>
        </w:rPr>
        <w:t xml:space="preserve">C. </w:t>
      </w:r>
      <w:r w:rsidR="00C47F70">
        <w:rPr>
          <w:b/>
          <w:sz w:val="22"/>
          <w:szCs w:val="22"/>
          <w:u w:val="single"/>
        </w:rPr>
        <w:t xml:space="preserve">Chair – Curriculum – Mark Lipe </w:t>
      </w:r>
    </w:p>
    <w:p w14:paraId="100C42AA" w14:textId="77777777" w:rsidR="00620E55" w:rsidRDefault="00620E55" w:rsidP="00CE098F">
      <w:pPr>
        <w:rPr>
          <w:b/>
          <w:sz w:val="22"/>
          <w:szCs w:val="22"/>
          <w:u w:val="single"/>
        </w:rPr>
      </w:pPr>
    </w:p>
    <w:p w14:paraId="41663732" w14:textId="3F5AB6D6" w:rsidR="00620E55" w:rsidRPr="00C47F70" w:rsidRDefault="00C47F70" w:rsidP="00CE098F">
      <w:pPr>
        <w:rPr>
          <w:sz w:val="22"/>
          <w:szCs w:val="22"/>
        </w:rPr>
      </w:pPr>
      <w:r>
        <w:rPr>
          <w:sz w:val="22"/>
          <w:szCs w:val="22"/>
        </w:rPr>
        <w:t xml:space="preserve">The College </w:t>
      </w:r>
      <w:r w:rsidR="00FF176D">
        <w:rPr>
          <w:sz w:val="22"/>
          <w:szCs w:val="22"/>
        </w:rPr>
        <w:t>Curricu</w:t>
      </w:r>
      <w:r w:rsidR="00FF176D" w:rsidRPr="00C47F70">
        <w:rPr>
          <w:sz w:val="22"/>
          <w:szCs w:val="22"/>
        </w:rPr>
        <w:t>lum</w:t>
      </w:r>
      <w:r w:rsidR="00FF176D">
        <w:rPr>
          <w:sz w:val="22"/>
          <w:szCs w:val="22"/>
        </w:rPr>
        <w:t xml:space="preserve"> Committee minutes are included. Four classes were approved;</w:t>
      </w:r>
      <w:r w:rsidR="00620E55" w:rsidRPr="00C47F70">
        <w:rPr>
          <w:sz w:val="22"/>
          <w:szCs w:val="22"/>
        </w:rPr>
        <w:t xml:space="preserve"> see</w:t>
      </w:r>
      <w:r w:rsidR="00FF176D">
        <w:rPr>
          <w:sz w:val="22"/>
          <w:szCs w:val="22"/>
        </w:rPr>
        <w:t xml:space="preserve"> the</w:t>
      </w:r>
      <w:r w:rsidR="00620E55" w:rsidRPr="00C47F70">
        <w:rPr>
          <w:sz w:val="22"/>
          <w:szCs w:val="22"/>
        </w:rPr>
        <w:t xml:space="preserve"> list of classes in </w:t>
      </w:r>
      <w:r w:rsidR="009B78D5">
        <w:rPr>
          <w:sz w:val="22"/>
          <w:szCs w:val="22"/>
        </w:rPr>
        <w:t>the packet. Sand V</w:t>
      </w:r>
      <w:r w:rsidR="00620E55" w:rsidRPr="00C47F70">
        <w:rPr>
          <w:sz w:val="22"/>
          <w:szCs w:val="22"/>
        </w:rPr>
        <w:t xml:space="preserve">olleyball was approved later. </w:t>
      </w:r>
      <w:r w:rsidR="00D6119B" w:rsidRPr="00C47F70">
        <w:rPr>
          <w:sz w:val="22"/>
          <w:szCs w:val="22"/>
        </w:rPr>
        <w:t xml:space="preserve"> Seven special topic courses were </w:t>
      </w:r>
      <w:r w:rsidR="009B78D5" w:rsidRPr="00C47F70">
        <w:rPr>
          <w:sz w:val="22"/>
          <w:szCs w:val="22"/>
        </w:rPr>
        <w:t>inactivated</w:t>
      </w:r>
      <w:r w:rsidR="00D6119B" w:rsidRPr="00C47F70">
        <w:rPr>
          <w:sz w:val="22"/>
          <w:szCs w:val="22"/>
        </w:rPr>
        <w:t>. Ther</w:t>
      </w:r>
      <w:r w:rsidR="009B78D5">
        <w:rPr>
          <w:sz w:val="22"/>
          <w:szCs w:val="22"/>
        </w:rPr>
        <w:t>e</w:t>
      </w:r>
      <w:r w:rsidR="00D6119B" w:rsidRPr="00C47F70">
        <w:rPr>
          <w:sz w:val="22"/>
          <w:szCs w:val="22"/>
        </w:rPr>
        <w:t xml:space="preserve"> were some nice courses reviews. We</w:t>
      </w:r>
      <w:r w:rsidR="009B78D5">
        <w:rPr>
          <w:sz w:val="22"/>
          <w:szCs w:val="22"/>
        </w:rPr>
        <w:t>’</w:t>
      </w:r>
      <w:r w:rsidR="00D6119B" w:rsidRPr="00C47F70">
        <w:rPr>
          <w:sz w:val="22"/>
          <w:szCs w:val="22"/>
        </w:rPr>
        <w:t>re advertising</w:t>
      </w:r>
      <w:r w:rsidR="009B78D5">
        <w:rPr>
          <w:sz w:val="22"/>
          <w:szCs w:val="22"/>
        </w:rPr>
        <w:t xml:space="preserve"> the curriculum institute this J</w:t>
      </w:r>
      <w:r w:rsidR="00D6119B" w:rsidRPr="00C47F70">
        <w:rPr>
          <w:sz w:val="22"/>
          <w:szCs w:val="22"/>
        </w:rPr>
        <w:t>uly</w:t>
      </w:r>
      <w:r w:rsidR="009B78D5">
        <w:rPr>
          <w:sz w:val="22"/>
          <w:szCs w:val="22"/>
        </w:rPr>
        <w:t>. Get online in the Chancellors office website, and c</w:t>
      </w:r>
      <w:r w:rsidR="00D6119B" w:rsidRPr="00C47F70">
        <w:rPr>
          <w:sz w:val="22"/>
          <w:szCs w:val="22"/>
        </w:rPr>
        <w:t>heck</w:t>
      </w:r>
      <w:r w:rsidR="009B78D5">
        <w:rPr>
          <w:sz w:val="22"/>
          <w:szCs w:val="22"/>
        </w:rPr>
        <w:t xml:space="preserve"> with your</w:t>
      </w:r>
      <w:r w:rsidR="00D6119B" w:rsidRPr="00C47F70">
        <w:rPr>
          <w:sz w:val="22"/>
          <w:szCs w:val="22"/>
        </w:rPr>
        <w:t xml:space="preserve"> division for travel money availability.  If you’re involved with CTE </w:t>
      </w:r>
      <w:r w:rsidR="009B78D5">
        <w:rPr>
          <w:sz w:val="22"/>
          <w:szCs w:val="22"/>
        </w:rPr>
        <w:t>(Career Technical E</w:t>
      </w:r>
      <w:r w:rsidR="00D6119B" w:rsidRPr="00C47F70">
        <w:rPr>
          <w:sz w:val="22"/>
          <w:szCs w:val="22"/>
        </w:rPr>
        <w:t>ducation</w:t>
      </w:r>
      <w:r w:rsidR="009B78D5">
        <w:rPr>
          <w:sz w:val="22"/>
          <w:szCs w:val="22"/>
        </w:rPr>
        <w:t>,)</w:t>
      </w:r>
      <w:r w:rsidR="00CD49B1">
        <w:rPr>
          <w:sz w:val="22"/>
          <w:szCs w:val="22"/>
        </w:rPr>
        <w:t xml:space="preserve"> one person (to be determined)</w:t>
      </w:r>
      <w:bookmarkStart w:id="0" w:name="_GoBack"/>
      <w:bookmarkEnd w:id="0"/>
      <w:r w:rsidR="00D6119B" w:rsidRPr="00C47F70">
        <w:rPr>
          <w:sz w:val="22"/>
          <w:szCs w:val="22"/>
        </w:rPr>
        <w:t xml:space="preserve"> can attend for free if you bring the </w:t>
      </w:r>
      <w:r w:rsidR="009B78D5" w:rsidRPr="00C47F70">
        <w:rPr>
          <w:sz w:val="22"/>
          <w:szCs w:val="22"/>
        </w:rPr>
        <w:t>committee</w:t>
      </w:r>
      <w:r w:rsidR="00D6119B" w:rsidRPr="00C47F70">
        <w:rPr>
          <w:sz w:val="22"/>
          <w:szCs w:val="22"/>
        </w:rPr>
        <w:t xml:space="preserve"> chair. </w:t>
      </w:r>
    </w:p>
    <w:p w14:paraId="324C95A2" w14:textId="77777777" w:rsidR="00CE098F" w:rsidRPr="00A35866" w:rsidRDefault="00CE098F" w:rsidP="00CE098F">
      <w:pPr>
        <w:rPr>
          <w:b/>
          <w:sz w:val="22"/>
          <w:szCs w:val="22"/>
          <w:u w:val="single"/>
        </w:rPr>
      </w:pPr>
    </w:p>
    <w:p w14:paraId="3F1547FC" w14:textId="4E669FA9" w:rsidR="00CE098F" w:rsidRPr="00A35866" w:rsidRDefault="00CE098F" w:rsidP="00CE098F">
      <w:pPr>
        <w:rPr>
          <w:b/>
          <w:sz w:val="22"/>
          <w:szCs w:val="22"/>
          <w:u w:val="single"/>
        </w:rPr>
      </w:pPr>
      <w:r w:rsidRPr="00A35866">
        <w:rPr>
          <w:b/>
          <w:sz w:val="22"/>
          <w:szCs w:val="22"/>
          <w:u w:val="single"/>
        </w:rPr>
        <w:t xml:space="preserve">D. VP – Educational Policies – A. </w:t>
      </w:r>
      <w:r w:rsidRPr="009B6D2D">
        <w:rPr>
          <w:b/>
          <w:sz w:val="22"/>
          <w:szCs w:val="22"/>
          <w:u w:val="single"/>
        </w:rPr>
        <w:t>Martinez  (</w:t>
      </w:r>
      <w:r w:rsidR="009B6D2D" w:rsidRPr="009B6D2D">
        <w:rPr>
          <w:b/>
          <w:sz w:val="22"/>
          <w:szCs w:val="22"/>
          <w:u w:val="single"/>
        </w:rPr>
        <w:t>pg</w:t>
      </w:r>
      <w:r w:rsidRPr="009B6D2D">
        <w:rPr>
          <w:b/>
          <w:sz w:val="22"/>
          <w:szCs w:val="22"/>
          <w:u w:val="single"/>
        </w:rPr>
        <w:t xml:space="preserve">. </w:t>
      </w:r>
      <w:r w:rsidR="00DA5EE0" w:rsidRPr="009B6D2D">
        <w:rPr>
          <w:b/>
          <w:sz w:val="22"/>
          <w:szCs w:val="22"/>
          <w:u w:val="single"/>
        </w:rPr>
        <w:t>26</w:t>
      </w:r>
      <w:r w:rsidR="009B6D2D" w:rsidRPr="009B6D2D">
        <w:rPr>
          <w:b/>
          <w:sz w:val="22"/>
          <w:szCs w:val="22"/>
          <w:u w:val="single"/>
        </w:rPr>
        <w:t xml:space="preserve"> </w:t>
      </w:r>
      <w:r w:rsidRPr="009B6D2D">
        <w:rPr>
          <w:b/>
          <w:sz w:val="22"/>
          <w:szCs w:val="22"/>
          <w:u w:val="single"/>
        </w:rPr>
        <w:t>)</w:t>
      </w:r>
    </w:p>
    <w:p w14:paraId="2E776A1C" w14:textId="77777777" w:rsidR="00CE098F" w:rsidRPr="00A35866" w:rsidRDefault="00CE098F" w:rsidP="00CE098F">
      <w:pPr>
        <w:rPr>
          <w:b/>
          <w:sz w:val="22"/>
          <w:szCs w:val="22"/>
        </w:rPr>
      </w:pPr>
    </w:p>
    <w:p w14:paraId="362E8CAA" w14:textId="052EA3DA" w:rsidR="00CE098F" w:rsidRPr="00A35866" w:rsidRDefault="00CE098F" w:rsidP="00CE098F">
      <w:pPr>
        <w:rPr>
          <w:b/>
          <w:sz w:val="22"/>
          <w:szCs w:val="22"/>
        </w:rPr>
      </w:pPr>
      <w:r w:rsidRPr="00A35866">
        <w:rPr>
          <w:b/>
          <w:sz w:val="22"/>
          <w:szCs w:val="22"/>
          <w:u w:val="single"/>
        </w:rPr>
        <w:t>E. VP – Faculty Development – Kristie Daniel –</w:t>
      </w:r>
      <w:r w:rsidRPr="009B6D2D">
        <w:rPr>
          <w:b/>
          <w:sz w:val="22"/>
          <w:szCs w:val="22"/>
          <w:u w:val="single"/>
        </w:rPr>
        <w:t>DiGregorio (pgs.</w:t>
      </w:r>
      <w:r w:rsidR="00DA5EE0" w:rsidRPr="009B6D2D">
        <w:rPr>
          <w:b/>
          <w:sz w:val="22"/>
          <w:szCs w:val="22"/>
          <w:u w:val="single"/>
        </w:rPr>
        <w:t xml:space="preserve"> 27 - 29</w:t>
      </w:r>
      <w:r w:rsidRPr="009B6D2D">
        <w:rPr>
          <w:b/>
          <w:sz w:val="22"/>
          <w:szCs w:val="22"/>
          <w:u w:val="single"/>
        </w:rPr>
        <w:t>)</w:t>
      </w:r>
    </w:p>
    <w:p w14:paraId="32D71D17" w14:textId="77777777" w:rsidR="00CE098F" w:rsidRPr="00A35866" w:rsidRDefault="00CE098F" w:rsidP="00CE098F">
      <w:pPr>
        <w:rPr>
          <w:b/>
          <w:sz w:val="22"/>
          <w:szCs w:val="22"/>
        </w:rPr>
      </w:pPr>
    </w:p>
    <w:p w14:paraId="0183D234" w14:textId="69509166" w:rsidR="00CE098F" w:rsidRPr="00A35866" w:rsidRDefault="00CE098F" w:rsidP="00CE098F">
      <w:pPr>
        <w:rPr>
          <w:b/>
          <w:sz w:val="22"/>
          <w:szCs w:val="22"/>
          <w:u w:val="single"/>
        </w:rPr>
      </w:pPr>
      <w:r w:rsidRPr="00A35866">
        <w:rPr>
          <w:b/>
          <w:sz w:val="22"/>
          <w:szCs w:val="22"/>
          <w:u w:val="single"/>
        </w:rPr>
        <w:t xml:space="preserve">F. VP – Finance – Lance </w:t>
      </w:r>
      <w:r w:rsidRPr="00281400">
        <w:rPr>
          <w:b/>
          <w:sz w:val="22"/>
          <w:szCs w:val="22"/>
          <w:u w:val="single"/>
        </w:rPr>
        <w:t xml:space="preserve">Widman (pgs. </w:t>
      </w:r>
      <w:r w:rsidR="00DA5EE0" w:rsidRPr="00281400">
        <w:rPr>
          <w:b/>
          <w:sz w:val="22"/>
          <w:szCs w:val="22"/>
          <w:u w:val="single"/>
        </w:rPr>
        <w:t>30 - 32</w:t>
      </w:r>
      <w:r w:rsidRPr="00281400">
        <w:rPr>
          <w:b/>
          <w:sz w:val="22"/>
          <w:szCs w:val="22"/>
          <w:u w:val="single"/>
        </w:rPr>
        <w:t>)</w:t>
      </w:r>
    </w:p>
    <w:p w14:paraId="1CA4CB1E" w14:textId="77777777" w:rsidR="00DA5EE0" w:rsidRPr="00A35866" w:rsidRDefault="00DA5EE0" w:rsidP="00DA5EE0">
      <w:pPr>
        <w:widowControl w:val="0"/>
        <w:autoSpaceDE w:val="0"/>
        <w:autoSpaceDN w:val="0"/>
        <w:adjustRightInd w:val="0"/>
        <w:rPr>
          <w:rFonts w:eastAsiaTheme="minorEastAsia"/>
          <w:sz w:val="22"/>
          <w:szCs w:val="22"/>
          <w:lang w:eastAsia="ja-JP"/>
        </w:rPr>
      </w:pPr>
    </w:p>
    <w:p w14:paraId="6EC7A00F" w14:textId="7911048D" w:rsidR="00DA5EE0" w:rsidRPr="00A35866" w:rsidRDefault="00DA5EE0" w:rsidP="00DA5EE0">
      <w:pPr>
        <w:rPr>
          <w:b/>
          <w:sz w:val="22"/>
          <w:szCs w:val="22"/>
          <w:u w:val="single"/>
        </w:rPr>
      </w:pPr>
      <w:r w:rsidRPr="00A35866">
        <w:rPr>
          <w:rFonts w:eastAsiaTheme="minorEastAsia"/>
          <w:sz w:val="22"/>
          <w:szCs w:val="22"/>
          <w:lang w:eastAsia="ja-JP"/>
        </w:rPr>
        <w:t>pp. 30-32, PBC 2/19 Minutes: Discussion topics included an Accreditation update, and reports on Annual Plans and the review process for Board policies, and Fallo’s proposed change of District reserves to 10% (no recommendation by PBC yet).</w:t>
      </w:r>
    </w:p>
    <w:p w14:paraId="3923B602" w14:textId="77777777" w:rsidR="00CE098F" w:rsidRPr="00A35866" w:rsidRDefault="00CE098F" w:rsidP="00CE098F">
      <w:pPr>
        <w:rPr>
          <w:b/>
          <w:sz w:val="22"/>
          <w:szCs w:val="22"/>
          <w:u w:val="single"/>
        </w:rPr>
      </w:pPr>
    </w:p>
    <w:p w14:paraId="2A0A4F82" w14:textId="3ACADE5A" w:rsidR="00CE098F" w:rsidRDefault="00CE098F" w:rsidP="00CE098F">
      <w:pPr>
        <w:rPr>
          <w:b/>
          <w:sz w:val="22"/>
          <w:szCs w:val="22"/>
          <w:u w:val="single"/>
        </w:rPr>
      </w:pPr>
      <w:r w:rsidRPr="00A35866">
        <w:rPr>
          <w:b/>
          <w:sz w:val="22"/>
          <w:szCs w:val="22"/>
          <w:u w:val="single"/>
        </w:rPr>
        <w:t xml:space="preserve">G. VP – Academic Technology – Pete Marcoux </w:t>
      </w:r>
    </w:p>
    <w:p w14:paraId="0A8B581B" w14:textId="77777777" w:rsidR="00743906" w:rsidRDefault="00743906" w:rsidP="00CE098F">
      <w:pPr>
        <w:rPr>
          <w:sz w:val="22"/>
          <w:szCs w:val="22"/>
        </w:rPr>
      </w:pPr>
    </w:p>
    <w:p w14:paraId="194B8ED9" w14:textId="47510721" w:rsidR="00144D81" w:rsidRPr="00743906" w:rsidRDefault="00743906" w:rsidP="00CE098F">
      <w:pPr>
        <w:rPr>
          <w:sz w:val="22"/>
          <w:szCs w:val="22"/>
        </w:rPr>
      </w:pPr>
      <w:r w:rsidRPr="00743906">
        <w:rPr>
          <w:sz w:val="22"/>
          <w:szCs w:val="22"/>
        </w:rPr>
        <w:t>Nothing to report</w:t>
      </w:r>
    </w:p>
    <w:p w14:paraId="6898F8EE" w14:textId="77777777" w:rsidR="00CE098F" w:rsidRPr="00A35866" w:rsidRDefault="00CE098F" w:rsidP="00CE098F">
      <w:pPr>
        <w:rPr>
          <w:b/>
          <w:sz w:val="22"/>
          <w:szCs w:val="22"/>
          <w:u w:val="single"/>
        </w:rPr>
      </w:pPr>
    </w:p>
    <w:p w14:paraId="4F929FF9" w14:textId="7F6A2E45" w:rsidR="00CE098F" w:rsidRDefault="00CE098F" w:rsidP="00CE098F">
      <w:pPr>
        <w:rPr>
          <w:b/>
          <w:sz w:val="22"/>
          <w:szCs w:val="22"/>
          <w:u w:val="single"/>
        </w:rPr>
      </w:pPr>
      <w:r w:rsidRPr="00A35866">
        <w:rPr>
          <w:b/>
          <w:sz w:val="22"/>
          <w:szCs w:val="22"/>
          <w:u w:val="single"/>
        </w:rPr>
        <w:t xml:space="preserve">H. VP – Instructional Effectiveness/ </w:t>
      </w:r>
      <w:r w:rsidR="0001227F" w:rsidRPr="00A35866">
        <w:rPr>
          <w:b/>
          <w:sz w:val="22"/>
          <w:szCs w:val="22"/>
          <w:u w:val="single"/>
        </w:rPr>
        <w:t>Assessment</w:t>
      </w:r>
      <w:r w:rsidRPr="00A35866">
        <w:rPr>
          <w:b/>
          <w:sz w:val="22"/>
          <w:szCs w:val="22"/>
          <w:u w:val="single"/>
        </w:rPr>
        <w:t xml:space="preserve"> of Learning Committee and SLO’s Update – Karen W</w:t>
      </w:r>
      <w:r w:rsidRPr="00743906">
        <w:rPr>
          <w:b/>
          <w:sz w:val="22"/>
          <w:szCs w:val="22"/>
          <w:u w:val="single"/>
        </w:rPr>
        <w:t xml:space="preserve">hitney </w:t>
      </w:r>
      <w:r w:rsidR="008A21AA" w:rsidRPr="00743906">
        <w:rPr>
          <w:b/>
          <w:sz w:val="22"/>
          <w:szCs w:val="22"/>
          <w:u w:val="single"/>
        </w:rPr>
        <w:t>(pgs.</w:t>
      </w:r>
      <w:r w:rsidR="00743906" w:rsidRPr="00743906">
        <w:rPr>
          <w:b/>
          <w:sz w:val="22"/>
          <w:szCs w:val="22"/>
          <w:u w:val="single"/>
        </w:rPr>
        <w:t xml:space="preserve"> 33- 42</w:t>
      </w:r>
      <w:r w:rsidR="008A21AA" w:rsidRPr="00743906">
        <w:rPr>
          <w:b/>
          <w:sz w:val="22"/>
          <w:szCs w:val="22"/>
          <w:u w:val="single"/>
        </w:rPr>
        <w:t>)</w:t>
      </w:r>
    </w:p>
    <w:p w14:paraId="0A64C9E5" w14:textId="77777777" w:rsidR="00144D81" w:rsidRDefault="00144D81" w:rsidP="00CE098F">
      <w:pPr>
        <w:rPr>
          <w:b/>
          <w:sz w:val="22"/>
          <w:szCs w:val="22"/>
          <w:u w:val="single"/>
        </w:rPr>
      </w:pPr>
    </w:p>
    <w:p w14:paraId="57A21D26" w14:textId="240A8FC9" w:rsidR="00144D81" w:rsidRPr="0001227F" w:rsidRDefault="00144D81" w:rsidP="00CE098F">
      <w:pPr>
        <w:rPr>
          <w:sz w:val="22"/>
          <w:szCs w:val="22"/>
        </w:rPr>
      </w:pPr>
      <w:r w:rsidRPr="0001227F">
        <w:rPr>
          <w:sz w:val="22"/>
          <w:szCs w:val="22"/>
        </w:rPr>
        <w:t xml:space="preserve">In </w:t>
      </w:r>
      <w:r w:rsidR="0001227F">
        <w:rPr>
          <w:sz w:val="22"/>
          <w:szCs w:val="22"/>
        </w:rPr>
        <w:t xml:space="preserve">the </w:t>
      </w:r>
      <w:r w:rsidRPr="0001227F">
        <w:rPr>
          <w:sz w:val="22"/>
          <w:szCs w:val="22"/>
        </w:rPr>
        <w:t>packet on p. 36 see things relat</w:t>
      </w:r>
      <w:r w:rsidR="0001227F">
        <w:rPr>
          <w:sz w:val="22"/>
          <w:szCs w:val="22"/>
        </w:rPr>
        <w:t>ed to communication ILO’s. Some faculty received an email two</w:t>
      </w:r>
      <w:r w:rsidRPr="0001227F">
        <w:rPr>
          <w:sz w:val="22"/>
          <w:szCs w:val="22"/>
        </w:rPr>
        <w:t xml:space="preserve"> weeks before</w:t>
      </w:r>
      <w:r w:rsidR="001668B2">
        <w:rPr>
          <w:sz w:val="22"/>
          <w:szCs w:val="22"/>
        </w:rPr>
        <w:t xml:space="preserve"> break. If you are participating</w:t>
      </w:r>
      <w:r w:rsidRPr="0001227F">
        <w:rPr>
          <w:sz w:val="22"/>
          <w:szCs w:val="22"/>
        </w:rPr>
        <w:t xml:space="preserve">, it should fit with your current </w:t>
      </w:r>
      <w:r w:rsidR="001668B2" w:rsidRPr="0001227F">
        <w:rPr>
          <w:sz w:val="22"/>
          <w:szCs w:val="22"/>
        </w:rPr>
        <w:t>assessment</w:t>
      </w:r>
      <w:r w:rsidRPr="0001227F">
        <w:rPr>
          <w:sz w:val="22"/>
          <w:szCs w:val="22"/>
        </w:rPr>
        <w:t xml:space="preserve"> plan. If you have difficulty with</w:t>
      </w:r>
      <w:r w:rsidR="001668B2">
        <w:rPr>
          <w:sz w:val="22"/>
          <w:szCs w:val="22"/>
        </w:rPr>
        <w:t xml:space="preserve"> </w:t>
      </w:r>
      <w:r w:rsidR="001668B2" w:rsidRPr="001668B2">
        <w:rPr>
          <w:sz w:val="22"/>
          <w:szCs w:val="22"/>
        </w:rPr>
        <w:t>the</w:t>
      </w:r>
      <w:r w:rsidRPr="001668B2">
        <w:rPr>
          <w:sz w:val="22"/>
          <w:szCs w:val="22"/>
        </w:rPr>
        <w:t xml:space="preserve"> rubric</w:t>
      </w:r>
      <w:r w:rsidR="0023579A">
        <w:rPr>
          <w:sz w:val="22"/>
          <w:szCs w:val="22"/>
        </w:rPr>
        <w:t xml:space="preserve"> (p. 36)</w:t>
      </w:r>
      <w:r w:rsidRPr="001668B2">
        <w:rPr>
          <w:sz w:val="22"/>
          <w:szCs w:val="22"/>
        </w:rPr>
        <w:t xml:space="preserve"> let us know</w:t>
      </w:r>
      <w:r w:rsidRPr="0001227F">
        <w:rPr>
          <w:sz w:val="22"/>
          <w:szCs w:val="22"/>
        </w:rPr>
        <w:t xml:space="preserve">. </w:t>
      </w:r>
      <w:r w:rsidR="00630E16" w:rsidRPr="0001227F">
        <w:rPr>
          <w:sz w:val="22"/>
          <w:szCs w:val="22"/>
        </w:rPr>
        <w:t>Man</w:t>
      </w:r>
      <w:r w:rsidR="00B91902">
        <w:rPr>
          <w:sz w:val="22"/>
          <w:szCs w:val="22"/>
        </w:rPr>
        <w:t>y revisions went into this. I</w:t>
      </w:r>
      <w:r w:rsidR="00630E16" w:rsidRPr="0001227F">
        <w:rPr>
          <w:sz w:val="22"/>
          <w:szCs w:val="22"/>
        </w:rPr>
        <w:t>t shoul</w:t>
      </w:r>
      <w:r w:rsidR="00B91902">
        <w:rPr>
          <w:sz w:val="22"/>
          <w:szCs w:val="22"/>
        </w:rPr>
        <w:t>d be applicable to many areas. It’s constructed o</w:t>
      </w:r>
      <w:r w:rsidR="00630E16" w:rsidRPr="0001227F">
        <w:rPr>
          <w:sz w:val="22"/>
          <w:szCs w:val="22"/>
        </w:rPr>
        <w:t xml:space="preserve">n a </w:t>
      </w:r>
      <w:r w:rsidR="002B5DC7" w:rsidRPr="0001227F">
        <w:rPr>
          <w:sz w:val="22"/>
          <w:szCs w:val="22"/>
        </w:rPr>
        <w:t>five-point</w:t>
      </w:r>
      <w:r w:rsidR="00630E16" w:rsidRPr="0001227F">
        <w:rPr>
          <w:sz w:val="22"/>
          <w:szCs w:val="22"/>
        </w:rPr>
        <w:t xml:space="preserve"> scale, for user ease. Here is an example of </w:t>
      </w:r>
      <w:r w:rsidR="00B91902">
        <w:rPr>
          <w:sz w:val="22"/>
          <w:szCs w:val="22"/>
        </w:rPr>
        <w:t xml:space="preserve">a </w:t>
      </w:r>
      <w:r w:rsidR="00630E16" w:rsidRPr="0001227F">
        <w:rPr>
          <w:sz w:val="22"/>
          <w:szCs w:val="22"/>
        </w:rPr>
        <w:t xml:space="preserve">cell </w:t>
      </w:r>
      <w:r w:rsidR="00B91902">
        <w:rPr>
          <w:sz w:val="22"/>
          <w:szCs w:val="22"/>
        </w:rPr>
        <w:t xml:space="preserve">file </w:t>
      </w:r>
      <w:r w:rsidR="00630E16" w:rsidRPr="0001227F">
        <w:rPr>
          <w:sz w:val="22"/>
          <w:szCs w:val="22"/>
        </w:rPr>
        <w:t xml:space="preserve">selectees received. Some </w:t>
      </w:r>
      <w:r w:rsidR="00B91902" w:rsidRPr="0001227F">
        <w:rPr>
          <w:sz w:val="22"/>
          <w:szCs w:val="22"/>
        </w:rPr>
        <w:t>assessments</w:t>
      </w:r>
      <w:r w:rsidR="00630E16" w:rsidRPr="0001227F">
        <w:rPr>
          <w:sz w:val="22"/>
          <w:szCs w:val="22"/>
        </w:rPr>
        <w:t xml:space="preserve"> are just collected for data. Please keep track of student responses. </w:t>
      </w:r>
      <w:r w:rsidR="00952A64" w:rsidRPr="0001227F">
        <w:rPr>
          <w:sz w:val="22"/>
          <w:szCs w:val="22"/>
        </w:rPr>
        <w:t>We’re try</w:t>
      </w:r>
      <w:r w:rsidR="00B91902">
        <w:rPr>
          <w:sz w:val="22"/>
          <w:szCs w:val="22"/>
        </w:rPr>
        <w:t>i</w:t>
      </w:r>
      <w:r w:rsidR="00952A64" w:rsidRPr="0001227F">
        <w:rPr>
          <w:sz w:val="22"/>
          <w:szCs w:val="22"/>
        </w:rPr>
        <w:t>ng to avoid bias so</w:t>
      </w:r>
      <w:r w:rsidR="00B91902">
        <w:rPr>
          <w:sz w:val="22"/>
          <w:szCs w:val="22"/>
        </w:rPr>
        <w:t xml:space="preserve"> please</w:t>
      </w:r>
      <w:r w:rsidR="00952A64" w:rsidRPr="0001227F">
        <w:rPr>
          <w:sz w:val="22"/>
          <w:szCs w:val="22"/>
        </w:rPr>
        <w:t xml:space="preserve"> include weaknesses and </w:t>
      </w:r>
      <w:r w:rsidR="00B91902" w:rsidRPr="0001227F">
        <w:rPr>
          <w:sz w:val="22"/>
          <w:szCs w:val="22"/>
        </w:rPr>
        <w:t>strengths</w:t>
      </w:r>
      <w:r w:rsidR="00B91902">
        <w:rPr>
          <w:sz w:val="22"/>
          <w:szCs w:val="22"/>
        </w:rPr>
        <w:t>. This</w:t>
      </w:r>
      <w:r w:rsidR="00952A64" w:rsidRPr="0001227F">
        <w:rPr>
          <w:sz w:val="22"/>
          <w:szCs w:val="22"/>
        </w:rPr>
        <w:t xml:space="preserve"> inc</w:t>
      </w:r>
      <w:r w:rsidR="002B5DC7">
        <w:rPr>
          <w:sz w:val="22"/>
          <w:szCs w:val="22"/>
        </w:rPr>
        <w:t>ludes approved minutes from the ALC meeting (</w:t>
      </w:r>
      <w:r w:rsidR="00952A64" w:rsidRPr="0001227F">
        <w:rPr>
          <w:sz w:val="22"/>
          <w:szCs w:val="22"/>
        </w:rPr>
        <w:t>p. 33</w:t>
      </w:r>
      <w:r w:rsidR="002B5DC7">
        <w:rPr>
          <w:sz w:val="22"/>
          <w:szCs w:val="22"/>
        </w:rPr>
        <w:t>)</w:t>
      </w:r>
      <w:r w:rsidR="00952A64" w:rsidRPr="0001227F">
        <w:rPr>
          <w:sz w:val="22"/>
          <w:szCs w:val="22"/>
        </w:rPr>
        <w:t xml:space="preserve"> from</w:t>
      </w:r>
      <w:r w:rsidR="002B5DC7">
        <w:rPr>
          <w:sz w:val="22"/>
          <w:szCs w:val="22"/>
        </w:rPr>
        <w:t xml:space="preserve"> last month. Email me your questions. A. Ahmadpour: Regarding ILO # 2. I</w:t>
      </w:r>
      <w:r w:rsidR="00952A64" w:rsidRPr="0001227F">
        <w:rPr>
          <w:sz w:val="22"/>
          <w:szCs w:val="22"/>
        </w:rPr>
        <w:t xml:space="preserve">s </w:t>
      </w:r>
      <w:r w:rsidR="002B5DC7">
        <w:rPr>
          <w:sz w:val="22"/>
          <w:szCs w:val="22"/>
        </w:rPr>
        <w:t>it for across campus? K.</w:t>
      </w:r>
      <w:r w:rsidR="0038578C">
        <w:rPr>
          <w:sz w:val="22"/>
          <w:szCs w:val="22"/>
        </w:rPr>
        <w:t xml:space="preserve"> Whitney: </w:t>
      </w:r>
      <w:r w:rsidR="00952A64" w:rsidRPr="0001227F">
        <w:rPr>
          <w:sz w:val="22"/>
          <w:szCs w:val="22"/>
        </w:rPr>
        <w:t>The same chart went across</w:t>
      </w:r>
      <w:r w:rsidR="008C3737">
        <w:rPr>
          <w:sz w:val="22"/>
          <w:szCs w:val="22"/>
        </w:rPr>
        <w:t xml:space="preserve"> the board.</w:t>
      </w:r>
      <w:r w:rsidR="0038578C">
        <w:rPr>
          <w:sz w:val="22"/>
          <w:szCs w:val="22"/>
        </w:rPr>
        <w:t xml:space="preserve"> A. Ahmadpour: </w:t>
      </w:r>
      <w:r w:rsidR="007D6A13">
        <w:rPr>
          <w:sz w:val="22"/>
          <w:szCs w:val="22"/>
        </w:rPr>
        <w:t>D</w:t>
      </w:r>
      <w:r w:rsidR="00952A64" w:rsidRPr="0001227F">
        <w:rPr>
          <w:sz w:val="22"/>
          <w:szCs w:val="22"/>
        </w:rPr>
        <w:t xml:space="preserve">epartments must create </w:t>
      </w:r>
      <w:r w:rsidR="007D6A13">
        <w:rPr>
          <w:sz w:val="22"/>
          <w:szCs w:val="22"/>
        </w:rPr>
        <w:t xml:space="preserve">their </w:t>
      </w:r>
      <w:r w:rsidR="00952A64" w:rsidRPr="0001227F">
        <w:rPr>
          <w:sz w:val="22"/>
          <w:szCs w:val="22"/>
        </w:rPr>
        <w:t xml:space="preserve">own terminology. </w:t>
      </w:r>
    </w:p>
    <w:p w14:paraId="470FE14F" w14:textId="77777777" w:rsidR="00CE098F" w:rsidRPr="00A35866" w:rsidRDefault="00CE098F" w:rsidP="00CE098F">
      <w:pPr>
        <w:rPr>
          <w:b/>
          <w:sz w:val="22"/>
          <w:szCs w:val="22"/>
          <w:u w:val="single"/>
        </w:rPr>
      </w:pPr>
      <w:r w:rsidRPr="00A35866">
        <w:rPr>
          <w:b/>
          <w:sz w:val="22"/>
          <w:szCs w:val="22"/>
          <w:u w:val="single"/>
        </w:rPr>
        <w:t xml:space="preserve"> </w:t>
      </w:r>
    </w:p>
    <w:p w14:paraId="474362F9" w14:textId="77777777" w:rsidR="00CE098F" w:rsidRPr="00A35866" w:rsidRDefault="00CE098F" w:rsidP="00CE098F">
      <w:pPr>
        <w:rPr>
          <w:b/>
          <w:sz w:val="22"/>
          <w:szCs w:val="22"/>
        </w:rPr>
      </w:pPr>
      <w:r w:rsidRPr="00A512E8">
        <w:rPr>
          <w:b/>
          <w:sz w:val="22"/>
          <w:szCs w:val="22"/>
        </w:rPr>
        <w:t>4. SPECIAL COMMITTEE REPORTS</w:t>
      </w:r>
    </w:p>
    <w:p w14:paraId="7F38CB09" w14:textId="77777777" w:rsidR="00CE098F" w:rsidRPr="00A35866" w:rsidRDefault="00CE098F" w:rsidP="00CE098F">
      <w:pPr>
        <w:rPr>
          <w:b/>
          <w:sz w:val="22"/>
          <w:szCs w:val="22"/>
        </w:rPr>
      </w:pPr>
    </w:p>
    <w:p w14:paraId="6FAEA892" w14:textId="644A88B4" w:rsidR="00F86675" w:rsidRDefault="007F4A16" w:rsidP="007F4A16">
      <w:pPr>
        <w:widowControl w:val="0"/>
        <w:autoSpaceDE w:val="0"/>
        <w:autoSpaceDN w:val="0"/>
        <w:adjustRightInd w:val="0"/>
        <w:spacing w:after="240"/>
        <w:rPr>
          <w:rFonts w:eastAsiaTheme="minorEastAsia"/>
          <w:b/>
          <w:bCs/>
          <w:sz w:val="22"/>
          <w:szCs w:val="22"/>
          <w:lang w:eastAsia="ja-JP"/>
        </w:rPr>
      </w:pPr>
      <w:r w:rsidRPr="00A35866">
        <w:rPr>
          <w:rFonts w:eastAsiaTheme="minorEastAsia"/>
          <w:b/>
          <w:bCs/>
          <w:sz w:val="22"/>
          <w:szCs w:val="22"/>
          <w:lang w:eastAsia="ja-JP"/>
        </w:rPr>
        <w:t>A. ECC VP of Academic Affairs and ECC VP of Student and Community Advancement – Francisco Arce and Jeanie Nishime</w:t>
      </w:r>
    </w:p>
    <w:p w14:paraId="1A85DF34" w14:textId="2F67E91D" w:rsidR="00F86675" w:rsidRPr="004311A9" w:rsidRDefault="00F86675" w:rsidP="007F4A16">
      <w:pPr>
        <w:widowControl w:val="0"/>
        <w:autoSpaceDE w:val="0"/>
        <w:autoSpaceDN w:val="0"/>
        <w:adjustRightInd w:val="0"/>
        <w:spacing w:after="240"/>
        <w:rPr>
          <w:rFonts w:eastAsiaTheme="minorEastAsia"/>
          <w:sz w:val="22"/>
          <w:szCs w:val="22"/>
          <w:lang w:eastAsia="ja-JP"/>
        </w:rPr>
      </w:pPr>
      <w:r w:rsidRPr="004311A9">
        <w:rPr>
          <w:rFonts w:eastAsiaTheme="minorEastAsia"/>
          <w:bCs/>
          <w:sz w:val="22"/>
          <w:szCs w:val="22"/>
          <w:lang w:eastAsia="ja-JP"/>
        </w:rPr>
        <w:t xml:space="preserve">Dr. Arce: I want to share </w:t>
      </w:r>
      <w:r w:rsidR="007257B8">
        <w:rPr>
          <w:rFonts w:eastAsiaTheme="minorEastAsia"/>
          <w:bCs/>
          <w:sz w:val="22"/>
          <w:szCs w:val="22"/>
          <w:lang w:eastAsia="ja-JP"/>
        </w:rPr>
        <w:t xml:space="preserve">some </w:t>
      </w:r>
      <w:r w:rsidRPr="004311A9">
        <w:rPr>
          <w:rFonts w:eastAsiaTheme="minorEastAsia"/>
          <w:bCs/>
          <w:sz w:val="22"/>
          <w:szCs w:val="22"/>
          <w:lang w:eastAsia="ja-JP"/>
        </w:rPr>
        <w:t>info</w:t>
      </w:r>
      <w:r w:rsidR="007257B8">
        <w:rPr>
          <w:rFonts w:eastAsiaTheme="minorEastAsia"/>
          <w:bCs/>
          <w:sz w:val="22"/>
          <w:szCs w:val="22"/>
          <w:lang w:eastAsia="ja-JP"/>
        </w:rPr>
        <w:t>rmation about the Community College</w:t>
      </w:r>
      <w:r w:rsidRPr="004311A9">
        <w:rPr>
          <w:rFonts w:eastAsiaTheme="minorEastAsia"/>
          <w:bCs/>
          <w:sz w:val="22"/>
          <w:szCs w:val="22"/>
          <w:lang w:eastAsia="ja-JP"/>
        </w:rPr>
        <w:t xml:space="preserve"> BA program. We didn’t apply </w:t>
      </w:r>
      <w:r w:rsidR="007257B8">
        <w:rPr>
          <w:rFonts w:eastAsiaTheme="minorEastAsia"/>
          <w:bCs/>
          <w:sz w:val="22"/>
          <w:szCs w:val="22"/>
          <w:lang w:eastAsia="ja-JP"/>
        </w:rPr>
        <w:t xml:space="preserve">for the </w:t>
      </w:r>
      <w:r w:rsidRPr="004311A9">
        <w:rPr>
          <w:rFonts w:eastAsiaTheme="minorEastAsia"/>
          <w:bCs/>
          <w:sz w:val="22"/>
          <w:szCs w:val="22"/>
          <w:lang w:eastAsia="ja-JP"/>
        </w:rPr>
        <w:t>first round but there is one slot avail</w:t>
      </w:r>
      <w:r w:rsidR="007257B8">
        <w:rPr>
          <w:rFonts w:eastAsiaTheme="minorEastAsia"/>
          <w:bCs/>
          <w:sz w:val="22"/>
          <w:szCs w:val="22"/>
          <w:lang w:eastAsia="ja-JP"/>
        </w:rPr>
        <w:t>able. Two of our areas qualify. Respiratory Care and Rad Tech (H</w:t>
      </w:r>
      <w:r w:rsidRPr="004311A9">
        <w:rPr>
          <w:rFonts w:eastAsiaTheme="minorEastAsia"/>
          <w:bCs/>
          <w:sz w:val="22"/>
          <w:szCs w:val="22"/>
          <w:lang w:eastAsia="ja-JP"/>
        </w:rPr>
        <w:t xml:space="preserve">ealth </w:t>
      </w:r>
      <w:r w:rsidR="007257B8">
        <w:rPr>
          <w:rFonts w:eastAsiaTheme="minorEastAsia"/>
          <w:bCs/>
          <w:sz w:val="22"/>
          <w:szCs w:val="22"/>
          <w:lang w:eastAsia="ja-JP"/>
        </w:rPr>
        <w:t>Science and A</w:t>
      </w:r>
      <w:r w:rsidRPr="004311A9">
        <w:rPr>
          <w:rFonts w:eastAsiaTheme="minorEastAsia"/>
          <w:bCs/>
          <w:sz w:val="22"/>
          <w:szCs w:val="22"/>
          <w:lang w:eastAsia="ja-JP"/>
        </w:rPr>
        <w:t>thletic</w:t>
      </w:r>
      <w:r w:rsidR="007257B8">
        <w:rPr>
          <w:rFonts w:eastAsiaTheme="minorEastAsia"/>
          <w:bCs/>
          <w:sz w:val="22"/>
          <w:szCs w:val="22"/>
          <w:lang w:eastAsia="ja-JP"/>
        </w:rPr>
        <w:t>s)</w:t>
      </w:r>
      <w:r w:rsidR="00544E84">
        <w:rPr>
          <w:rFonts w:eastAsiaTheme="minorEastAsia"/>
          <w:bCs/>
          <w:sz w:val="22"/>
          <w:szCs w:val="22"/>
          <w:lang w:eastAsia="ja-JP"/>
        </w:rPr>
        <w:t xml:space="preserve"> </w:t>
      </w:r>
      <w:r w:rsidR="007257B8">
        <w:rPr>
          <w:rFonts w:eastAsiaTheme="minorEastAsia"/>
          <w:bCs/>
          <w:sz w:val="22"/>
          <w:szCs w:val="22"/>
          <w:lang w:eastAsia="ja-JP"/>
        </w:rPr>
        <w:t xml:space="preserve">may prepare under the direction of Rory Natividad </w:t>
      </w:r>
      <w:r w:rsidRPr="004311A9">
        <w:rPr>
          <w:rFonts w:eastAsiaTheme="minorEastAsia"/>
          <w:bCs/>
          <w:sz w:val="22"/>
          <w:szCs w:val="22"/>
          <w:lang w:eastAsia="ja-JP"/>
        </w:rPr>
        <w:t>for</w:t>
      </w:r>
      <w:r w:rsidR="00CF3CA5">
        <w:rPr>
          <w:rFonts w:eastAsiaTheme="minorEastAsia"/>
          <w:bCs/>
          <w:sz w:val="22"/>
          <w:szCs w:val="22"/>
          <w:lang w:eastAsia="ja-JP"/>
        </w:rPr>
        <w:t xml:space="preserve"> the </w:t>
      </w:r>
      <w:r w:rsidR="007257B8">
        <w:rPr>
          <w:rFonts w:eastAsiaTheme="minorEastAsia"/>
          <w:bCs/>
          <w:sz w:val="22"/>
          <w:szCs w:val="22"/>
          <w:lang w:eastAsia="ja-JP"/>
        </w:rPr>
        <w:t>next round. No local CSU</w:t>
      </w:r>
      <w:r w:rsidR="00544E84">
        <w:rPr>
          <w:rFonts w:eastAsiaTheme="minorEastAsia"/>
          <w:bCs/>
          <w:sz w:val="22"/>
          <w:szCs w:val="22"/>
          <w:lang w:eastAsia="ja-JP"/>
        </w:rPr>
        <w:t>’s offer those programs. CJ: Dominguez offers Rad Tech</w:t>
      </w:r>
      <w:r w:rsidRPr="004311A9">
        <w:rPr>
          <w:rFonts w:eastAsiaTheme="minorEastAsia"/>
          <w:bCs/>
          <w:sz w:val="22"/>
          <w:szCs w:val="22"/>
          <w:lang w:eastAsia="ja-JP"/>
        </w:rPr>
        <w:t xml:space="preserve">, but not </w:t>
      </w:r>
      <w:r w:rsidR="00544E84" w:rsidRPr="004311A9">
        <w:rPr>
          <w:rFonts w:eastAsiaTheme="minorEastAsia"/>
          <w:bCs/>
          <w:sz w:val="22"/>
          <w:szCs w:val="22"/>
          <w:lang w:eastAsia="ja-JP"/>
        </w:rPr>
        <w:t>respiratory</w:t>
      </w:r>
      <w:r w:rsidRPr="004311A9">
        <w:rPr>
          <w:rFonts w:eastAsiaTheme="minorEastAsia"/>
          <w:bCs/>
          <w:sz w:val="22"/>
          <w:szCs w:val="22"/>
          <w:lang w:eastAsia="ja-JP"/>
        </w:rPr>
        <w:t xml:space="preserve">. </w:t>
      </w:r>
      <w:r w:rsidR="00544E84">
        <w:rPr>
          <w:rFonts w:eastAsiaTheme="minorEastAsia"/>
          <w:bCs/>
          <w:sz w:val="22"/>
          <w:szCs w:val="22"/>
          <w:lang w:eastAsia="ja-JP"/>
        </w:rPr>
        <w:t>Dr. Arce:  I nominate Chris Jeffries. CJ: The respiratory</w:t>
      </w:r>
      <w:r w:rsidRPr="004311A9">
        <w:rPr>
          <w:rFonts w:eastAsiaTheme="minorEastAsia"/>
          <w:bCs/>
          <w:sz w:val="22"/>
          <w:szCs w:val="22"/>
          <w:lang w:eastAsia="ja-JP"/>
        </w:rPr>
        <w:t xml:space="preserve"> care program would be a good candidate. The rad tech has other options. Two schools were already accepted for resp. care statewide. It might be </w:t>
      </w:r>
      <w:r w:rsidR="000218CB" w:rsidRPr="004311A9">
        <w:rPr>
          <w:rFonts w:eastAsiaTheme="minorEastAsia"/>
          <w:bCs/>
          <w:sz w:val="22"/>
          <w:szCs w:val="22"/>
          <w:lang w:eastAsia="ja-JP"/>
        </w:rPr>
        <w:t>worthwhile</w:t>
      </w:r>
      <w:r w:rsidRPr="004311A9">
        <w:rPr>
          <w:rFonts w:eastAsiaTheme="minorEastAsia"/>
          <w:bCs/>
          <w:sz w:val="22"/>
          <w:szCs w:val="22"/>
          <w:lang w:eastAsia="ja-JP"/>
        </w:rPr>
        <w:t xml:space="preserve"> for </w:t>
      </w:r>
      <w:r w:rsidR="000218CB">
        <w:rPr>
          <w:rFonts w:eastAsiaTheme="minorEastAsia"/>
          <w:bCs/>
          <w:sz w:val="22"/>
          <w:szCs w:val="22"/>
          <w:lang w:eastAsia="ja-JP"/>
        </w:rPr>
        <w:t xml:space="preserve">the </w:t>
      </w:r>
      <w:r w:rsidRPr="004311A9">
        <w:rPr>
          <w:rFonts w:eastAsiaTheme="minorEastAsia"/>
          <w:bCs/>
          <w:sz w:val="22"/>
          <w:szCs w:val="22"/>
          <w:lang w:eastAsia="ja-JP"/>
        </w:rPr>
        <w:t xml:space="preserve">college to explore. </w:t>
      </w:r>
      <w:r w:rsidR="00CA349D">
        <w:rPr>
          <w:rFonts w:eastAsiaTheme="minorEastAsia"/>
          <w:bCs/>
          <w:sz w:val="22"/>
          <w:szCs w:val="22"/>
          <w:lang w:eastAsia="ja-JP"/>
        </w:rPr>
        <w:t xml:space="preserve">C. </w:t>
      </w:r>
      <w:r w:rsidR="000218CB">
        <w:rPr>
          <w:rFonts w:eastAsiaTheme="minorEastAsia"/>
          <w:bCs/>
          <w:sz w:val="22"/>
          <w:szCs w:val="22"/>
          <w:lang w:eastAsia="ja-JP"/>
        </w:rPr>
        <w:t>Wells: What about the upper division GE</w:t>
      </w:r>
      <w:r w:rsidR="00F114F3" w:rsidRPr="004311A9">
        <w:rPr>
          <w:rFonts w:eastAsiaTheme="minorEastAsia"/>
          <w:bCs/>
          <w:sz w:val="22"/>
          <w:szCs w:val="22"/>
          <w:lang w:eastAsia="ja-JP"/>
        </w:rPr>
        <w:t xml:space="preserve"> </w:t>
      </w:r>
      <w:r w:rsidR="000218CB">
        <w:rPr>
          <w:rFonts w:eastAsiaTheme="minorEastAsia"/>
          <w:bCs/>
          <w:sz w:val="22"/>
          <w:szCs w:val="22"/>
          <w:lang w:eastAsia="ja-JP"/>
        </w:rPr>
        <w:t xml:space="preserve">requirements </w:t>
      </w:r>
      <w:r w:rsidR="00F114F3" w:rsidRPr="004311A9">
        <w:rPr>
          <w:rFonts w:eastAsiaTheme="minorEastAsia"/>
          <w:bCs/>
          <w:sz w:val="22"/>
          <w:szCs w:val="22"/>
          <w:lang w:eastAsia="ja-JP"/>
        </w:rPr>
        <w:t xml:space="preserve">for those degrees? </w:t>
      </w:r>
      <w:r w:rsidR="000218CB">
        <w:rPr>
          <w:rFonts w:eastAsiaTheme="minorEastAsia"/>
          <w:bCs/>
          <w:sz w:val="22"/>
          <w:szCs w:val="22"/>
          <w:lang w:eastAsia="ja-JP"/>
        </w:rPr>
        <w:t xml:space="preserve">Dr. </w:t>
      </w:r>
      <w:r w:rsidR="00F114F3" w:rsidRPr="004311A9">
        <w:rPr>
          <w:rFonts w:eastAsiaTheme="minorEastAsia"/>
          <w:bCs/>
          <w:sz w:val="22"/>
          <w:szCs w:val="22"/>
          <w:lang w:eastAsia="ja-JP"/>
        </w:rPr>
        <w:t xml:space="preserve">Arce: this is the first time we’ve looked at it. It came around during </w:t>
      </w:r>
      <w:r w:rsidR="00A14D3E">
        <w:rPr>
          <w:rFonts w:eastAsiaTheme="minorEastAsia"/>
          <w:bCs/>
          <w:sz w:val="22"/>
          <w:szCs w:val="22"/>
          <w:lang w:eastAsia="ja-JP"/>
        </w:rPr>
        <w:t>accreditation. C.</w:t>
      </w:r>
      <w:r w:rsidR="00B2712C">
        <w:rPr>
          <w:rFonts w:eastAsiaTheme="minorEastAsia"/>
          <w:bCs/>
          <w:sz w:val="22"/>
          <w:szCs w:val="22"/>
          <w:lang w:eastAsia="ja-JP"/>
        </w:rPr>
        <w:t xml:space="preserve"> </w:t>
      </w:r>
      <w:r w:rsidR="00A14D3E">
        <w:rPr>
          <w:rFonts w:eastAsiaTheme="minorEastAsia"/>
          <w:bCs/>
          <w:sz w:val="22"/>
          <w:szCs w:val="22"/>
          <w:lang w:eastAsia="ja-JP"/>
        </w:rPr>
        <w:t>W</w:t>
      </w:r>
      <w:r w:rsidR="00F114F3" w:rsidRPr="004311A9">
        <w:rPr>
          <w:rFonts w:eastAsiaTheme="minorEastAsia"/>
          <w:bCs/>
          <w:sz w:val="22"/>
          <w:szCs w:val="22"/>
          <w:lang w:eastAsia="ja-JP"/>
        </w:rPr>
        <w:t>ells</w:t>
      </w:r>
      <w:r w:rsidR="00A14D3E">
        <w:rPr>
          <w:rFonts w:eastAsiaTheme="minorEastAsia"/>
          <w:bCs/>
          <w:sz w:val="22"/>
          <w:szCs w:val="22"/>
          <w:lang w:eastAsia="ja-JP"/>
        </w:rPr>
        <w:t>: Has the C</w:t>
      </w:r>
      <w:r w:rsidR="00F114F3" w:rsidRPr="004311A9">
        <w:rPr>
          <w:rFonts w:eastAsiaTheme="minorEastAsia"/>
          <w:bCs/>
          <w:sz w:val="22"/>
          <w:szCs w:val="22"/>
          <w:lang w:eastAsia="ja-JP"/>
        </w:rPr>
        <w:t>hancellor</w:t>
      </w:r>
      <w:r w:rsidR="00A14D3E">
        <w:rPr>
          <w:rFonts w:eastAsiaTheme="minorEastAsia"/>
          <w:bCs/>
          <w:sz w:val="22"/>
          <w:szCs w:val="22"/>
          <w:lang w:eastAsia="ja-JP"/>
        </w:rPr>
        <w:t>’s office</w:t>
      </w:r>
      <w:r w:rsidR="00F114F3" w:rsidRPr="004311A9">
        <w:rPr>
          <w:rFonts w:eastAsiaTheme="minorEastAsia"/>
          <w:bCs/>
          <w:sz w:val="22"/>
          <w:szCs w:val="22"/>
          <w:lang w:eastAsia="ja-JP"/>
        </w:rPr>
        <w:t xml:space="preserve"> sent guidelines?</w:t>
      </w:r>
      <w:r w:rsidR="00CA349D">
        <w:rPr>
          <w:rFonts w:eastAsiaTheme="minorEastAsia"/>
          <w:bCs/>
          <w:sz w:val="22"/>
          <w:szCs w:val="22"/>
          <w:lang w:eastAsia="ja-JP"/>
        </w:rPr>
        <w:t xml:space="preserve"> Dr. Arce: N</w:t>
      </w:r>
      <w:r w:rsidR="00F114F3" w:rsidRPr="004311A9">
        <w:rPr>
          <w:rFonts w:eastAsiaTheme="minorEastAsia"/>
          <w:bCs/>
          <w:sz w:val="22"/>
          <w:szCs w:val="22"/>
          <w:lang w:eastAsia="ja-JP"/>
        </w:rPr>
        <w:t xml:space="preserve">o. </w:t>
      </w:r>
      <w:r w:rsidR="00CA349D">
        <w:rPr>
          <w:sz w:val="22"/>
          <w:szCs w:val="22"/>
        </w:rPr>
        <w:t xml:space="preserve">A. Ahmadpour: </w:t>
      </w:r>
      <w:r w:rsidR="00F114F3" w:rsidRPr="004311A9">
        <w:rPr>
          <w:rFonts w:eastAsiaTheme="minorEastAsia"/>
          <w:bCs/>
          <w:sz w:val="22"/>
          <w:szCs w:val="22"/>
          <w:lang w:eastAsia="ja-JP"/>
        </w:rPr>
        <w:t xml:space="preserve">What is required for qualifications? </w:t>
      </w:r>
      <w:r w:rsidR="00CA349D">
        <w:rPr>
          <w:rFonts w:eastAsiaTheme="minorEastAsia"/>
          <w:bCs/>
          <w:sz w:val="22"/>
          <w:szCs w:val="22"/>
          <w:lang w:eastAsia="ja-JP"/>
        </w:rPr>
        <w:t>Dr. Arce: T</w:t>
      </w:r>
      <w:r w:rsidR="00F114F3" w:rsidRPr="004311A9">
        <w:rPr>
          <w:rFonts w:eastAsiaTheme="minorEastAsia"/>
          <w:bCs/>
          <w:sz w:val="22"/>
          <w:szCs w:val="22"/>
          <w:lang w:eastAsia="ja-JP"/>
        </w:rPr>
        <w:t>he degree cannot compete with equivalen</w:t>
      </w:r>
      <w:r w:rsidR="00CA349D">
        <w:rPr>
          <w:rFonts w:eastAsiaTheme="minorEastAsia"/>
          <w:bCs/>
          <w:sz w:val="22"/>
          <w:szCs w:val="22"/>
          <w:lang w:eastAsia="ja-JP"/>
        </w:rPr>
        <w:t xml:space="preserve">t degrees, like nursing. </w:t>
      </w:r>
      <w:r w:rsidR="00CA349D">
        <w:rPr>
          <w:sz w:val="22"/>
          <w:szCs w:val="22"/>
        </w:rPr>
        <w:t>A. Ahmadpour: T</w:t>
      </w:r>
      <w:r w:rsidR="00F114F3" w:rsidRPr="004311A9">
        <w:rPr>
          <w:rFonts w:eastAsiaTheme="minorEastAsia"/>
          <w:bCs/>
          <w:sz w:val="22"/>
          <w:szCs w:val="22"/>
          <w:lang w:eastAsia="ja-JP"/>
        </w:rPr>
        <w:t xml:space="preserve">he </w:t>
      </w:r>
      <w:r w:rsidR="002F6F98">
        <w:rPr>
          <w:rFonts w:eastAsiaTheme="minorEastAsia"/>
          <w:bCs/>
          <w:sz w:val="22"/>
          <w:szCs w:val="22"/>
          <w:lang w:eastAsia="ja-JP"/>
        </w:rPr>
        <w:t>school initiates the program? CJ: We would</w:t>
      </w:r>
      <w:r w:rsidR="00F114F3" w:rsidRPr="004311A9">
        <w:rPr>
          <w:rFonts w:eastAsiaTheme="minorEastAsia"/>
          <w:bCs/>
          <w:sz w:val="22"/>
          <w:szCs w:val="22"/>
          <w:lang w:eastAsia="ja-JP"/>
        </w:rPr>
        <w:t>n’t submit something that had an equivalent</w:t>
      </w:r>
      <w:r w:rsidR="002F6F98">
        <w:rPr>
          <w:rFonts w:eastAsiaTheme="minorEastAsia"/>
          <w:bCs/>
          <w:sz w:val="22"/>
          <w:szCs w:val="22"/>
          <w:lang w:eastAsia="ja-JP"/>
        </w:rPr>
        <w:t xml:space="preserve"> at a local CSU</w:t>
      </w:r>
      <w:r w:rsidR="00F114F3" w:rsidRPr="004311A9">
        <w:rPr>
          <w:rFonts w:eastAsiaTheme="minorEastAsia"/>
          <w:bCs/>
          <w:sz w:val="22"/>
          <w:szCs w:val="22"/>
          <w:lang w:eastAsia="ja-JP"/>
        </w:rPr>
        <w:t xml:space="preserve">. Mostly they are vocational. </w:t>
      </w:r>
      <w:r w:rsidR="002F6F98">
        <w:rPr>
          <w:sz w:val="22"/>
          <w:szCs w:val="22"/>
        </w:rPr>
        <w:t xml:space="preserve">A. Ahmadpour: </w:t>
      </w:r>
      <w:r w:rsidR="002F6F98">
        <w:rPr>
          <w:rFonts w:eastAsiaTheme="minorEastAsia"/>
          <w:bCs/>
          <w:sz w:val="22"/>
          <w:szCs w:val="22"/>
          <w:lang w:eastAsia="ja-JP"/>
        </w:rPr>
        <w:t>A</w:t>
      </w:r>
      <w:r w:rsidR="00F114F3" w:rsidRPr="004311A9">
        <w:rPr>
          <w:rFonts w:eastAsiaTheme="minorEastAsia"/>
          <w:bCs/>
          <w:sz w:val="22"/>
          <w:szCs w:val="22"/>
          <w:lang w:eastAsia="ja-JP"/>
        </w:rPr>
        <w:t>rt is</w:t>
      </w:r>
      <w:r w:rsidR="002F6F98">
        <w:rPr>
          <w:rFonts w:eastAsiaTheme="minorEastAsia"/>
          <w:bCs/>
          <w:sz w:val="22"/>
          <w:szCs w:val="22"/>
          <w:lang w:eastAsia="ja-JP"/>
        </w:rPr>
        <w:t xml:space="preserve"> </w:t>
      </w:r>
      <w:r w:rsidR="00F114F3" w:rsidRPr="004311A9">
        <w:rPr>
          <w:rFonts w:eastAsiaTheme="minorEastAsia"/>
          <w:bCs/>
          <w:sz w:val="22"/>
          <w:szCs w:val="22"/>
          <w:lang w:eastAsia="ja-JP"/>
        </w:rPr>
        <w:t>out of the question? It’s vocational.</w:t>
      </w:r>
      <w:r w:rsidR="00B2712C">
        <w:rPr>
          <w:rFonts w:eastAsiaTheme="minorEastAsia"/>
          <w:bCs/>
          <w:sz w:val="22"/>
          <w:szCs w:val="22"/>
          <w:lang w:eastAsia="ja-JP"/>
        </w:rPr>
        <w:t xml:space="preserve"> Dr. Arce: B</w:t>
      </w:r>
      <w:r w:rsidR="00F114F3" w:rsidRPr="004311A9">
        <w:rPr>
          <w:rFonts w:eastAsiaTheme="minorEastAsia"/>
          <w:bCs/>
          <w:sz w:val="22"/>
          <w:szCs w:val="22"/>
          <w:lang w:eastAsia="ja-JP"/>
        </w:rPr>
        <w:t xml:space="preserve">ut it’s already </w:t>
      </w:r>
      <w:r w:rsidR="00B2712C">
        <w:rPr>
          <w:rFonts w:eastAsiaTheme="minorEastAsia"/>
          <w:bCs/>
          <w:sz w:val="22"/>
          <w:szCs w:val="22"/>
          <w:lang w:eastAsia="ja-JP"/>
        </w:rPr>
        <w:t>offered so we can’t compete:  C. Wells. I</w:t>
      </w:r>
      <w:r w:rsidR="00F114F3" w:rsidRPr="004311A9">
        <w:rPr>
          <w:rFonts w:eastAsiaTheme="minorEastAsia"/>
          <w:bCs/>
          <w:sz w:val="22"/>
          <w:szCs w:val="22"/>
          <w:lang w:eastAsia="ja-JP"/>
        </w:rPr>
        <w:t>t</w:t>
      </w:r>
      <w:r w:rsidR="004535B7">
        <w:rPr>
          <w:rFonts w:eastAsiaTheme="minorEastAsia"/>
          <w:bCs/>
          <w:sz w:val="22"/>
          <w:szCs w:val="22"/>
          <w:lang w:eastAsia="ja-JP"/>
        </w:rPr>
        <w:t>’</w:t>
      </w:r>
      <w:r w:rsidR="00F114F3" w:rsidRPr="004311A9">
        <w:rPr>
          <w:rFonts w:eastAsiaTheme="minorEastAsia"/>
          <w:bCs/>
          <w:sz w:val="22"/>
          <w:szCs w:val="22"/>
          <w:lang w:eastAsia="ja-JP"/>
        </w:rPr>
        <w:t xml:space="preserve">s regional </w:t>
      </w:r>
      <w:r w:rsidR="00B2712C" w:rsidRPr="004311A9">
        <w:rPr>
          <w:rFonts w:eastAsiaTheme="minorEastAsia"/>
          <w:bCs/>
          <w:sz w:val="22"/>
          <w:szCs w:val="22"/>
          <w:lang w:eastAsia="ja-JP"/>
        </w:rPr>
        <w:t>competition</w:t>
      </w:r>
      <w:r w:rsidR="00B2712C">
        <w:rPr>
          <w:rFonts w:eastAsiaTheme="minorEastAsia"/>
          <w:bCs/>
          <w:sz w:val="22"/>
          <w:szCs w:val="22"/>
          <w:lang w:eastAsia="ja-JP"/>
        </w:rPr>
        <w:t>. CJ: Tim M</w:t>
      </w:r>
      <w:r w:rsidR="00F114F3" w:rsidRPr="004311A9">
        <w:rPr>
          <w:rFonts w:eastAsiaTheme="minorEastAsia"/>
          <w:bCs/>
          <w:sz w:val="22"/>
          <w:szCs w:val="22"/>
          <w:lang w:eastAsia="ja-JP"/>
        </w:rPr>
        <w:t>ucke</w:t>
      </w:r>
      <w:r w:rsidR="00B2712C">
        <w:rPr>
          <w:rFonts w:eastAsiaTheme="minorEastAsia"/>
          <w:bCs/>
          <w:sz w:val="22"/>
          <w:szCs w:val="22"/>
          <w:lang w:eastAsia="ja-JP"/>
        </w:rPr>
        <w:t>y suggested air conditioning</w:t>
      </w:r>
      <w:r w:rsidR="00F114F3" w:rsidRPr="004311A9">
        <w:rPr>
          <w:rFonts w:eastAsiaTheme="minorEastAsia"/>
          <w:bCs/>
          <w:sz w:val="22"/>
          <w:szCs w:val="22"/>
          <w:lang w:eastAsia="ja-JP"/>
        </w:rPr>
        <w:t xml:space="preserve">. Dr. Nishime: </w:t>
      </w:r>
      <w:r w:rsidR="00B2712C">
        <w:rPr>
          <w:rFonts w:eastAsiaTheme="minorEastAsia"/>
          <w:bCs/>
          <w:sz w:val="22"/>
          <w:szCs w:val="22"/>
          <w:lang w:eastAsia="ja-JP"/>
        </w:rPr>
        <w:t>Is there a need for a B</w:t>
      </w:r>
      <w:r w:rsidR="00F114F3" w:rsidRPr="004311A9">
        <w:rPr>
          <w:rFonts w:eastAsiaTheme="minorEastAsia"/>
          <w:bCs/>
          <w:sz w:val="22"/>
          <w:szCs w:val="22"/>
          <w:lang w:eastAsia="ja-JP"/>
        </w:rPr>
        <w:t xml:space="preserve">achelors degree for air </w:t>
      </w:r>
      <w:r w:rsidR="00B2712C" w:rsidRPr="004311A9">
        <w:rPr>
          <w:rFonts w:eastAsiaTheme="minorEastAsia"/>
          <w:bCs/>
          <w:sz w:val="22"/>
          <w:szCs w:val="22"/>
          <w:lang w:eastAsia="ja-JP"/>
        </w:rPr>
        <w:t>conditioning</w:t>
      </w:r>
      <w:r w:rsidR="00B2712C">
        <w:rPr>
          <w:rFonts w:eastAsiaTheme="minorEastAsia"/>
          <w:bCs/>
          <w:sz w:val="22"/>
          <w:szCs w:val="22"/>
          <w:lang w:eastAsia="ja-JP"/>
        </w:rPr>
        <w:t>? P.</w:t>
      </w:r>
      <w:r w:rsidR="004535B7">
        <w:rPr>
          <w:rFonts w:eastAsiaTheme="minorEastAsia"/>
          <w:bCs/>
          <w:sz w:val="22"/>
          <w:szCs w:val="22"/>
          <w:lang w:eastAsia="ja-JP"/>
        </w:rPr>
        <w:t xml:space="preserve"> </w:t>
      </w:r>
      <w:r w:rsidR="00B2712C">
        <w:rPr>
          <w:rFonts w:eastAsiaTheme="minorEastAsia"/>
          <w:bCs/>
          <w:sz w:val="22"/>
          <w:szCs w:val="22"/>
          <w:lang w:eastAsia="ja-JP"/>
        </w:rPr>
        <w:t>Marcoux: D</w:t>
      </w:r>
      <w:r w:rsidR="00F114F3" w:rsidRPr="004311A9">
        <w:rPr>
          <w:rFonts w:eastAsiaTheme="minorEastAsia"/>
          <w:bCs/>
          <w:sz w:val="22"/>
          <w:szCs w:val="22"/>
          <w:lang w:eastAsia="ja-JP"/>
        </w:rPr>
        <w:t xml:space="preserve">o the faculty need </w:t>
      </w:r>
      <w:r w:rsidR="004535B7" w:rsidRPr="004311A9">
        <w:rPr>
          <w:rFonts w:eastAsiaTheme="minorEastAsia"/>
          <w:bCs/>
          <w:sz w:val="22"/>
          <w:szCs w:val="22"/>
          <w:lang w:eastAsia="ja-JP"/>
        </w:rPr>
        <w:t>PhD’s</w:t>
      </w:r>
      <w:r w:rsidR="004535B7">
        <w:rPr>
          <w:rFonts w:eastAsiaTheme="minorEastAsia"/>
          <w:bCs/>
          <w:sz w:val="22"/>
          <w:szCs w:val="22"/>
          <w:lang w:eastAsia="ja-JP"/>
        </w:rPr>
        <w:t>? Dr. Arce: No. CJ</w:t>
      </w:r>
      <w:r w:rsidR="00F114F3" w:rsidRPr="004311A9">
        <w:rPr>
          <w:rFonts w:eastAsiaTheme="minorEastAsia"/>
          <w:bCs/>
          <w:sz w:val="22"/>
          <w:szCs w:val="22"/>
          <w:lang w:eastAsia="ja-JP"/>
        </w:rPr>
        <w:t xml:space="preserve">: </w:t>
      </w:r>
      <w:r w:rsidR="004535B7">
        <w:rPr>
          <w:rFonts w:eastAsiaTheme="minorEastAsia"/>
          <w:bCs/>
          <w:sz w:val="22"/>
          <w:szCs w:val="22"/>
          <w:lang w:eastAsia="ja-JP"/>
        </w:rPr>
        <w:t>T</w:t>
      </w:r>
      <w:r w:rsidR="00F114F3" w:rsidRPr="004311A9">
        <w:rPr>
          <w:rFonts w:eastAsiaTheme="minorEastAsia"/>
          <w:bCs/>
          <w:sz w:val="22"/>
          <w:szCs w:val="22"/>
          <w:lang w:eastAsia="ja-JP"/>
        </w:rPr>
        <w:t>here is more direction coming from</w:t>
      </w:r>
      <w:r w:rsidR="004535B7">
        <w:rPr>
          <w:rFonts w:eastAsiaTheme="minorEastAsia"/>
          <w:bCs/>
          <w:sz w:val="22"/>
          <w:szCs w:val="22"/>
          <w:lang w:eastAsia="ja-JP"/>
        </w:rPr>
        <w:t xml:space="preserve"> the</w:t>
      </w:r>
      <w:r w:rsidR="00F114F3" w:rsidRPr="004311A9">
        <w:rPr>
          <w:rFonts w:eastAsiaTheme="minorEastAsia"/>
          <w:bCs/>
          <w:sz w:val="22"/>
          <w:szCs w:val="22"/>
          <w:lang w:eastAsia="ja-JP"/>
        </w:rPr>
        <w:t xml:space="preserve"> state. C</w:t>
      </w:r>
      <w:r w:rsidR="004535B7">
        <w:rPr>
          <w:rFonts w:eastAsiaTheme="minorEastAsia"/>
          <w:bCs/>
          <w:sz w:val="22"/>
          <w:szCs w:val="22"/>
          <w:lang w:eastAsia="ja-JP"/>
        </w:rPr>
        <w:t>. Wells: It’s coming. CJ: I</w:t>
      </w:r>
      <w:r w:rsidR="00F114F3" w:rsidRPr="004311A9">
        <w:rPr>
          <w:rFonts w:eastAsiaTheme="minorEastAsia"/>
          <w:bCs/>
          <w:sz w:val="22"/>
          <w:szCs w:val="22"/>
          <w:lang w:eastAsia="ja-JP"/>
        </w:rPr>
        <w:t>t’s</w:t>
      </w:r>
      <w:r w:rsidR="004535B7">
        <w:rPr>
          <w:rFonts w:eastAsiaTheme="minorEastAsia"/>
          <w:bCs/>
          <w:sz w:val="22"/>
          <w:szCs w:val="22"/>
          <w:lang w:eastAsia="ja-JP"/>
        </w:rPr>
        <w:t xml:space="preserve"> a major cost saving issues. P. Marcoux</w:t>
      </w:r>
      <w:r w:rsidR="00964A34">
        <w:rPr>
          <w:rFonts w:eastAsiaTheme="minorEastAsia"/>
          <w:bCs/>
          <w:sz w:val="22"/>
          <w:szCs w:val="22"/>
          <w:lang w:eastAsia="ja-JP"/>
        </w:rPr>
        <w:t>: That’s why CSU doesn’t want competition</w:t>
      </w:r>
      <w:r w:rsidR="00F114F3" w:rsidRPr="004311A9">
        <w:rPr>
          <w:rFonts w:eastAsiaTheme="minorEastAsia"/>
          <w:bCs/>
          <w:sz w:val="22"/>
          <w:szCs w:val="22"/>
          <w:lang w:eastAsia="ja-JP"/>
        </w:rPr>
        <w:t xml:space="preserve">. </w:t>
      </w:r>
    </w:p>
    <w:p w14:paraId="0F4F21A7" w14:textId="758F6CC6" w:rsidR="007F4A16" w:rsidRPr="00BC5FD0" w:rsidRDefault="007F4A16" w:rsidP="007F4A16">
      <w:pPr>
        <w:widowControl w:val="0"/>
        <w:autoSpaceDE w:val="0"/>
        <w:autoSpaceDN w:val="0"/>
        <w:adjustRightInd w:val="0"/>
        <w:spacing w:after="240"/>
        <w:rPr>
          <w:rFonts w:eastAsiaTheme="minorEastAsia"/>
          <w:bCs/>
          <w:sz w:val="22"/>
          <w:szCs w:val="22"/>
          <w:lang w:eastAsia="ja-JP"/>
        </w:rPr>
      </w:pPr>
    </w:p>
    <w:p w14:paraId="2F1CA356" w14:textId="2A5345FE" w:rsidR="00CE098F" w:rsidRPr="00437177" w:rsidRDefault="00C05B87" w:rsidP="00437177">
      <w:pPr>
        <w:widowControl w:val="0"/>
        <w:autoSpaceDE w:val="0"/>
        <w:autoSpaceDN w:val="0"/>
        <w:adjustRightInd w:val="0"/>
        <w:spacing w:after="240"/>
        <w:rPr>
          <w:rFonts w:eastAsiaTheme="minorEastAsia"/>
          <w:sz w:val="22"/>
          <w:szCs w:val="22"/>
          <w:lang w:eastAsia="ja-JP"/>
        </w:rPr>
      </w:pPr>
      <w:r>
        <w:rPr>
          <w:rFonts w:eastAsiaTheme="minorEastAsia"/>
          <w:bCs/>
          <w:sz w:val="22"/>
          <w:szCs w:val="22"/>
          <w:lang w:eastAsia="ja-JP"/>
        </w:rPr>
        <w:t>Dr</w:t>
      </w:r>
      <w:r w:rsidR="005B43EF" w:rsidRPr="00BC5FD0">
        <w:rPr>
          <w:rFonts w:eastAsiaTheme="minorEastAsia"/>
          <w:bCs/>
          <w:sz w:val="22"/>
          <w:szCs w:val="22"/>
          <w:lang w:eastAsia="ja-JP"/>
        </w:rPr>
        <w:t>. Nishime. I want to step you throu</w:t>
      </w:r>
      <w:r>
        <w:rPr>
          <w:rFonts w:eastAsiaTheme="minorEastAsia"/>
          <w:bCs/>
          <w:sz w:val="22"/>
          <w:szCs w:val="22"/>
          <w:lang w:eastAsia="ja-JP"/>
        </w:rPr>
        <w:t>gh</w:t>
      </w:r>
      <w:r w:rsidR="005B43EF" w:rsidRPr="00BC5FD0">
        <w:rPr>
          <w:rFonts w:eastAsiaTheme="minorEastAsia"/>
          <w:bCs/>
          <w:sz w:val="22"/>
          <w:szCs w:val="22"/>
          <w:lang w:eastAsia="ja-JP"/>
        </w:rPr>
        <w:t xml:space="preserve"> the document</w:t>
      </w:r>
      <w:r w:rsidR="00BC5FD0" w:rsidRPr="00BC5FD0">
        <w:rPr>
          <w:rFonts w:eastAsiaTheme="minorEastAsia"/>
          <w:bCs/>
          <w:sz w:val="22"/>
          <w:szCs w:val="22"/>
          <w:lang w:eastAsia="ja-JP"/>
        </w:rPr>
        <w:t xml:space="preserve"> “Making Decisions at El Camino College, 2015-2020”</w:t>
      </w:r>
      <w:r w:rsidR="005B43EF" w:rsidRPr="00BC5FD0">
        <w:rPr>
          <w:rFonts w:eastAsiaTheme="minorEastAsia"/>
          <w:bCs/>
          <w:sz w:val="22"/>
          <w:szCs w:val="22"/>
          <w:lang w:eastAsia="ja-JP"/>
        </w:rPr>
        <w:t>. Three years</w:t>
      </w:r>
      <w:r w:rsidR="00756BF3">
        <w:rPr>
          <w:rFonts w:eastAsiaTheme="minorEastAsia"/>
          <w:bCs/>
          <w:sz w:val="22"/>
          <w:szCs w:val="22"/>
          <w:lang w:eastAsia="ja-JP"/>
        </w:rPr>
        <w:t xml:space="preserve"> ago the A</w:t>
      </w:r>
      <w:r w:rsidR="005A61D6">
        <w:rPr>
          <w:rFonts w:eastAsiaTheme="minorEastAsia"/>
          <w:bCs/>
          <w:sz w:val="22"/>
          <w:szCs w:val="22"/>
          <w:lang w:eastAsia="ja-JP"/>
        </w:rPr>
        <w:t xml:space="preserve">cademic </w:t>
      </w:r>
      <w:r w:rsidR="00756BF3">
        <w:rPr>
          <w:rFonts w:eastAsiaTheme="minorEastAsia"/>
          <w:bCs/>
          <w:sz w:val="22"/>
          <w:szCs w:val="22"/>
          <w:lang w:eastAsia="ja-JP"/>
        </w:rPr>
        <w:t>S</w:t>
      </w:r>
      <w:r w:rsidR="005A61D6">
        <w:rPr>
          <w:rFonts w:eastAsiaTheme="minorEastAsia"/>
          <w:bCs/>
          <w:sz w:val="22"/>
          <w:szCs w:val="22"/>
          <w:lang w:eastAsia="ja-JP"/>
        </w:rPr>
        <w:t>enate</w:t>
      </w:r>
      <w:r w:rsidR="00756BF3">
        <w:rPr>
          <w:rFonts w:eastAsiaTheme="minorEastAsia"/>
          <w:bCs/>
          <w:sz w:val="22"/>
          <w:szCs w:val="22"/>
          <w:lang w:eastAsia="ja-JP"/>
        </w:rPr>
        <w:t xml:space="preserve"> president and CEO of the Community College League presented to the Board of T</w:t>
      </w:r>
      <w:r w:rsidR="005B43EF" w:rsidRPr="00BC5FD0">
        <w:rPr>
          <w:rFonts w:eastAsiaTheme="minorEastAsia"/>
          <w:bCs/>
          <w:sz w:val="22"/>
          <w:szCs w:val="22"/>
          <w:lang w:eastAsia="ja-JP"/>
        </w:rPr>
        <w:t xml:space="preserve">rustees to clarify what </w:t>
      </w:r>
      <w:r w:rsidR="00756BF3" w:rsidRPr="00BC5FD0">
        <w:rPr>
          <w:rFonts w:eastAsiaTheme="minorEastAsia"/>
          <w:bCs/>
          <w:sz w:val="22"/>
          <w:szCs w:val="22"/>
          <w:lang w:eastAsia="ja-JP"/>
        </w:rPr>
        <w:t>constitutes</w:t>
      </w:r>
      <w:r w:rsidR="00756BF3">
        <w:rPr>
          <w:rFonts w:eastAsiaTheme="minorEastAsia"/>
          <w:bCs/>
          <w:sz w:val="22"/>
          <w:szCs w:val="22"/>
          <w:lang w:eastAsia="ja-JP"/>
        </w:rPr>
        <w:t xml:space="preserve"> collegial consultation</w:t>
      </w:r>
      <w:r w:rsidR="005B43EF" w:rsidRPr="00BC5FD0">
        <w:rPr>
          <w:rFonts w:eastAsiaTheme="minorEastAsia"/>
          <w:bCs/>
          <w:sz w:val="22"/>
          <w:szCs w:val="22"/>
          <w:lang w:eastAsia="ja-JP"/>
        </w:rPr>
        <w:t xml:space="preserve">. </w:t>
      </w:r>
      <w:r w:rsidR="00307141" w:rsidRPr="00BC5FD0">
        <w:rPr>
          <w:rFonts w:eastAsiaTheme="minorEastAsia"/>
          <w:bCs/>
          <w:sz w:val="22"/>
          <w:szCs w:val="22"/>
          <w:lang w:eastAsia="ja-JP"/>
        </w:rPr>
        <w:t xml:space="preserve"> There were questions about what this means. </w:t>
      </w:r>
      <w:r w:rsidR="004907B5">
        <w:rPr>
          <w:rFonts w:eastAsiaTheme="minorEastAsia"/>
          <w:bCs/>
          <w:sz w:val="22"/>
          <w:szCs w:val="22"/>
          <w:lang w:eastAsia="ja-JP"/>
        </w:rPr>
        <w:t>College Counc</w:t>
      </w:r>
      <w:r w:rsidR="00307141" w:rsidRPr="00BC5FD0">
        <w:rPr>
          <w:rFonts w:eastAsiaTheme="minorEastAsia"/>
          <w:bCs/>
          <w:sz w:val="22"/>
          <w:szCs w:val="22"/>
          <w:lang w:eastAsia="ja-JP"/>
        </w:rPr>
        <w:t xml:space="preserve">il spent nine months reviewing and talking </w:t>
      </w:r>
      <w:r w:rsidR="004907B5" w:rsidRPr="00BC5FD0">
        <w:rPr>
          <w:rFonts w:eastAsiaTheme="minorEastAsia"/>
          <w:bCs/>
          <w:sz w:val="22"/>
          <w:szCs w:val="22"/>
          <w:lang w:eastAsia="ja-JP"/>
        </w:rPr>
        <w:t>about</w:t>
      </w:r>
      <w:r w:rsidR="004907B5">
        <w:rPr>
          <w:rFonts w:eastAsiaTheme="minorEastAsia"/>
          <w:bCs/>
          <w:sz w:val="22"/>
          <w:szCs w:val="22"/>
          <w:lang w:eastAsia="ja-JP"/>
        </w:rPr>
        <w:t xml:space="preserve"> the meaning of it. C. G</w:t>
      </w:r>
      <w:r w:rsidR="00307141" w:rsidRPr="00BC5FD0">
        <w:rPr>
          <w:rFonts w:eastAsiaTheme="minorEastAsia"/>
          <w:bCs/>
          <w:sz w:val="22"/>
          <w:szCs w:val="22"/>
          <w:lang w:eastAsia="ja-JP"/>
        </w:rPr>
        <w:t>old led the efforts for the sena</w:t>
      </w:r>
      <w:r w:rsidR="004A634E">
        <w:rPr>
          <w:rFonts w:eastAsiaTheme="minorEastAsia"/>
          <w:bCs/>
          <w:sz w:val="22"/>
          <w:szCs w:val="22"/>
          <w:lang w:eastAsia="ja-JP"/>
        </w:rPr>
        <w:t>te. We decided to codify what w</w:t>
      </w:r>
      <w:r w:rsidR="00307141" w:rsidRPr="00BC5FD0">
        <w:rPr>
          <w:rFonts w:eastAsiaTheme="minorEastAsia"/>
          <w:bCs/>
          <w:sz w:val="22"/>
          <w:szCs w:val="22"/>
          <w:lang w:eastAsia="ja-JP"/>
        </w:rPr>
        <w:t>e decided in this document. It</w:t>
      </w:r>
      <w:r w:rsidR="004A634E">
        <w:rPr>
          <w:rFonts w:eastAsiaTheme="minorEastAsia"/>
          <w:bCs/>
          <w:sz w:val="22"/>
          <w:szCs w:val="22"/>
          <w:lang w:eastAsia="ja-JP"/>
        </w:rPr>
        <w:t>’</w:t>
      </w:r>
      <w:r w:rsidR="00307141" w:rsidRPr="00BC5FD0">
        <w:rPr>
          <w:rFonts w:eastAsiaTheme="minorEastAsia"/>
          <w:bCs/>
          <w:sz w:val="22"/>
          <w:szCs w:val="22"/>
          <w:lang w:eastAsia="ja-JP"/>
        </w:rPr>
        <w:t>s our local defi</w:t>
      </w:r>
      <w:r w:rsidR="004A634E">
        <w:rPr>
          <w:rFonts w:eastAsiaTheme="minorEastAsia"/>
          <w:bCs/>
          <w:sz w:val="22"/>
          <w:szCs w:val="22"/>
          <w:lang w:eastAsia="ja-JP"/>
        </w:rPr>
        <w:t>nition of collegial consultation</w:t>
      </w:r>
      <w:r w:rsidR="00307141" w:rsidRPr="00BC5FD0">
        <w:rPr>
          <w:rFonts w:eastAsiaTheme="minorEastAsia"/>
          <w:bCs/>
          <w:sz w:val="22"/>
          <w:szCs w:val="22"/>
          <w:lang w:eastAsia="ja-JP"/>
        </w:rPr>
        <w:t>, and what that means at ECC. Now, one rec</w:t>
      </w:r>
      <w:r w:rsidR="004A634E">
        <w:rPr>
          <w:rFonts w:eastAsiaTheme="minorEastAsia"/>
          <w:bCs/>
          <w:sz w:val="22"/>
          <w:szCs w:val="22"/>
          <w:lang w:eastAsia="ja-JP"/>
        </w:rPr>
        <w:t>ommendation</w:t>
      </w:r>
      <w:r w:rsidR="00307141" w:rsidRPr="00BC5FD0">
        <w:rPr>
          <w:rFonts w:eastAsiaTheme="minorEastAsia"/>
          <w:bCs/>
          <w:sz w:val="22"/>
          <w:szCs w:val="22"/>
          <w:lang w:eastAsia="ja-JP"/>
        </w:rPr>
        <w:t xml:space="preserve"> from</w:t>
      </w:r>
      <w:r w:rsidR="004A634E">
        <w:rPr>
          <w:rFonts w:eastAsiaTheme="minorEastAsia"/>
          <w:bCs/>
          <w:sz w:val="22"/>
          <w:szCs w:val="22"/>
          <w:lang w:eastAsia="ja-JP"/>
        </w:rPr>
        <w:t xml:space="preserve"> the</w:t>
      </w:r>
      <w:r w:rsidR="00307141" w:rsidRPr="00BC5FD0">
        <w:rPr>
          <w:rFonts w:eastAsiaTheme="minorEastAsia"/>
          <w:bCs/>
          <w:sz w:val="22"/>
          <w:szCs w:val="22"/>
          <w:lang w:eastAsia="ja-JP"/>
        </w:rPr>
        <w:t xml:space="preserve"> </w:t>
      </w:r>
      <w:r w:rsidR="004A634E" w:rsidRPr="00BC5FD0">
        <w:rPr>
          <w:rFonts w:eastAsiaTheme="minorEastAsia"/>
          <w:bCs/>
          <w:sz w:val="22"/>
          <w:szCs w:val="22"/>
          <w:lang w:eastAsia="ja-JP"/>
        </w:rPr>
        <w:t>Accreditation</w:t>
      </w:r>
      <w:r w:rsidR="00307141" w:rsidRPr="00BC5FD0">
        <w:rPr>
          <w:rFonts w:eastAsiaTheme="minorEastAsia"/>
          <w:bCs/>
          <w:sz w:val="22"/>
          <w:szCs w:val="22"/>
          <w:lang w:eastAsia="ja-JP"/>
        </w:rPr>
        <w:t xml:space="preserve"> team was to continue this work and </w:t>
      </w:r>
      <w:r w:rsidR="004A634E" w:rsidRPr="00BC5FD0">
        <w:rPr>
          <w:rFonts w:eastAsiaTheme="minorEastAsia"/>
          <w:bCs/>
          <w:sz w:val="22"/>
          <w:szCs w:val="22"/>
          <w:lang w:eastAsia="ja-JP"/>
        </w:rPr>
        <w:t>commu</w:t>
      </w:r>
      <w:r w:rsidR="004A634E" w:rsidRPr="002C0EE0">
        <w:rPr>
          <w:rFonts w:eastAsiaTheme="minorEastAsia"/>
          <w:bCs/>
          <w:sz w:val="22"/>
          <w:szCs w:val="22"/>
          <w:lang w:eastAsia="ja-JP"/>
        </w:rPr>
        <w:t>nicate the</w:t>
      </w:r>
      <w:r w:rsidR="00307141" w:rsidRPr="002C0EE0">
        <w:rPr>
          <w:rFonts w:eastAsiaTheme="minorEastAsia"/>
          <w:bCs/>
          <w:sz w:val="22"/>
          <w:szCs w:val="22"/>
          <w:lang w:eastAsia="ja-JP"/>
        </w:rPr>
        <w:t xml:space="preserve"> decision making process, and see that all </w:t>
      </w:r>
      <w:r w:rsidR="004A634E" w:rsidRPr="002C0EE0">
        <w:rPr>
          <w:rFonts w:eastAsiaTheme="minorEastAsia"/>
          <w:bCs/>
          <w:sz w:val="22"/>
          <w:szCs w:val="22"/>
          <w:lang w:eastAsia="ja-JP"/>
        </w:rPr>
        <w:t>committees</w:t>
      </w:r>
      <w:r w:rsidR="00307141" w:rsidRPr="002C0EE0">
        <w:rPr>
          <w:rFonts w:eastAsiaTheme="minorEastAsia"/>
          <w:bCs/>
          <w:sz w:val="22"/>
          <w:szCs w:val="22"/>
          <w:lang w:eastAsia="ja-JP"/>
        </w:rPr>
        <w:t xml:space="preserve"> review</w:t>
      </w:r>
      <w:r w:rsidR="002C0EE0" w:rsidRPr="002C0EE0">
        <w:rPr>
          <w:rFonts w:eastAsiaTheme="minorEastAsia"/>
          <w:bCs/>
          <w:sz w:val="22"/>
          <w:szCs w:val="22"/>
          <w:lang w:eastAsia="ja-JP"/>
        </w:rPr>
        <w:t xml:space="preserve"> this. It helped clarify which six</w:t>
      </w:r>
      <w:r w:rsidR="00307141" w:rsidRPr="002C0EE0">
        <w:rPr>
          <w:rFonts w:eastAsiaTheme="minorEastAsia"/>
          <w:bCs/>
          <w:sz w:val="22"/>
          <w:szCs w:val="22"/>
          <w:lang w:eastAsia="ja-JP"/>
        </w:rPr>
        <w:t xml:space="preserve"> </w:t>
      </w:r>
      <w:r w:rsidR="002C0EE0" w:rsidRPr="002C0EE0">
        <w:rPr>
          <w:rFonts w:eastAsiaTheme="minorEastAsia"/>
          <w:bCs/>
          <w:sz w:val="22"/>
          <w:szCs w:val="22"/>
          <w:lang w:eastAsia="ja-JP"/>
        </w:rPr>
        <w:t>committees</w:t>
      </w:r>
      <w:r w:rsidR="00307141" w:rsidRPr="002C0EE0">
        <w:rPr>
          <w:rFonts w:eastAsiaTheme="minorEastAsia"/>
          <w:bCs/>
          <w:sz w:val="22"/>
          <w:szCs w:val="22"/>
          <w:lang w:eastAsia="ja-JP"/>
        </w:rPr>
        <w:t xml:space="preserve"> are </w:t>
      </w:r>
      <w:r w:rsidR="002C0EE0" w:rsidRPr="002C0EE0">
        <w:rPr>
          <w:rFonts w:eastAsiaTheme="minorEastAsia"/>
          <w:bCs/>
          <w:sz w:val="22"/>
          <w:szCs w:val="22"/>
          <w:lang w:eastAsia="ja-JP"/>
        </w:rPr>
        <w:t>collegial</w:t>
      </w:r>
      <w:r w:rsidR="00307141" w:rsidRPr="002C0EE0">
        <w:rPr>
          <w:rFonts w:eastAsiaTheme="minorEastAsia"/>
          <w:bCs/>
          <w:sz w:val="22"/>
          <w:szCs w:val="22"/>
          <w:lang w:eastAsia="ja-JP"/>
        </w:rPr>
        <w:t xml:space="preserve"> consultation</w:t>
      </w:r>
      <w:r w:rsidR="002C0EE0" w:rsidRPr="002C0EE0">
        <w:rPr>
          <w:rFonts w:eastAsiaTheme="minorEastAsia"/>
          <w:bCs/>
          <w:sz w:val="22"/>
          <w:szCs w:val="22"/>
          <w:lang w:eastAsia="ja-JP"/>
        </w:rPr>
        <w:t xml:space="preserve"> committees</w:t>
      </w:r>
      <w:r w:rsidR="00307141" w:rsidRPr="002C0EE0">
        <w:rPr>
          <w:rFonts w:eastAsiaTheme="minorEastAsia"/>
          <w:bCs/>
          <w:sz w:val="22"/>
          <w:szCs w:val="22"/>
          <w:lang w:eastAsia="ja-JP"/>
        </w:rPr>
        <w:t>.</w:t>
      </w:r>
      <w:r w:rsidR="00307141" w:rsidRPr="00BC5FD0">
        <w:rPr>
          <w:rFonts w:eastAsiaTheme="minorEastAsia"/>
          <w:bCs/>
          <w:sz w:val="22"/>
          <w:szCs w:val="22"/>
          <w:lang w:eastAsia="ja-JP"/>
        </w:rPr>
        <w:t xml:space="preserve"> If </w:t>
      </w:r>
      <w:r w:rsidR="003062A1">
        <w:rPr>
          <w:rFonts w:eastAsiaTheme="minorEastAsia"/>
          <w:bCs/>
          <w:sz w:val="22"/>
          <w:szCs w:val="22"/>
          <w:lang w:eastAsia="ja-JP"/>
        </w:rPr>
        <w:t xml:space="preserve">a proposal is </w:t>
      </w:r>
      <w:r w:rsidR="00307141" w:rsidRPr="00BC5FD0">
        <w:rPr>
          <w:rFonts w:eastAsiaTheme="minorEastAsia"/>
          <w:bCs/>
          <w:sz w:val="22"/>
          <w:szCs w:val="22"/>
          <w:lang w:eastAsia="ja-JP"/>
        </w:rPr>
        <w:t xml:space="preserve">not accepted </w:t>
      </w:r>
      <w:r w:rsidR="00AC0477" w:rsidRPr="00BC5FD0">
        <w:rPr>
          <w:rFonts w:eastAsiaTheme="minorEastAsia"/>
          <w:bCs/>
          <w:sz w:val="22"/>
          <w:szCs w:val="22"/>
          <w:lang w:eastAsia="ja-JP"/>
        </w:rPr>
        <w:t>a written response will be provided in a timely manner.</w:t>
      </w:r>
      <w:r w:rsidR="00AD5C9F" w:rsidRPr="00BC5FD0">
        <w:rPr>
          <w:rFonts w:eastAsiaTheme="minorEastAsia"/>
          <w:bCs/>
          <w:sz w:val="22"/>
          <w:szCs w:val="22"/>
          <w:lang w:eastAsia="ja-JP"/>
        </w:rPr>
        <w:t xml:space="preserve"> All committee </w:t>
      </w:r>
      <w:r w:rsidR="003062A1" w:rsidRPr="00BC5FD0">
        <w:rPr>
          <w:rFonts w:eastAsiaTheme="minorEastAsia"/>
          <w:bCs/>
          <w:sz w:val="22"/>
          <w:szCs w:val="22"/>
          <w:lang w:eastAsia="ja-JP"/>
        </w:rPr>
        <w:t>members</w:t>
      </w:r>
      <w:r w:rsidR="00AD5C9F" w:rsidRPr="00BC5FD0">
        <w:rPr>
          <w:rFonts w:eastAsiaTheme="minorEastAsia"/>
          <w:bCs/>
          <w:sz w:val="22"/>
          <w:szCs w:val="22"/>
          <w:lang w:eastAsia="ja-JP"/>
        </w:rPr>
        <w:t xml:space="preserve"> will respect </w:t>
      </w:r>
      <w:r w:rsidR="003062A1">
        <w:rPr>
          <w:rFonts w:eastAsiaTheme="minorEastAsia"/>
          <w:bCs/>
          <w:sz w:val="22"/>
          <w:szCs w:val="22"/>
          <w:lang w:eastAsia="ja-JP"/>
        </w:rPr>
        <w:t xml:space="preserve">the </w:t>
      </w:r>
      <w:r w:rsidR="003062A1" w:rsidRPr="00BC5FD0">
        <w:rPr>
          <w:rFonts w:eastAsiaTheme="minorEastAsia"/>
          <w:bCs/>
          <w:sz w:val="22"/>
          <w:szCs w:val="22"/>
          <w:lang w:eastAsia="ja-JP"/>
        </w:rPr>
        <w:t>decision</w:t>
      </w:r>
      <w:r w:rsidR="00AD5C9F" w:rsidRPr="00BC5FD0">
        <w:rPr>
          <w:rFonts w:eastAsiaTheme="minorEastAsia"/>
          <w:bCs/>
          <w:sz w:val="22"/>
          <w:szCs w:val="22"/>
          <w:lang w:eastAsia="ja-JP"/>
        </w:rPr>
        <w:t xml:space="preserve">, even if they don’t agree with it. The decisions will not be revisited, unless under the </w:t>
      </w:r>
      <w:r w:rsidR="00B73E9F">
        <w:rPr>
          <w:rFonts w:eastAsiaTheme="minorEastAsia"/>
          <w:bCs/>
          <w:sz w:val="22"/>
          <w:szCs w:val="22"/>
          <w:lang w:eastAsia="ja-JP"/>
        </w:rPr>
        <w:t>liste</w:t>
      </w:r>
      <w:r w:rsidR="00AD5C9F" w:rsidRPr="00BC5FD0">
        <w:rPr>
          <w:rFonts w:eastAsiaTheme="minorEastAsia"/>
          <w:bCs/>
          <w:sz w:val="22"/>
          <w:szCs w:val="22"/>
          <w:lang w:eastAsia="ja-JP"/>
        </w:rPr>
        <w:t>d caveats including state and federal recommendations. Eve</w:t>
      </w:r>
      <w:r w:rsidR="00B73E9F">
        <w:rPr>
          <w:rFonts w:eastAsiaTheme="minorEastAsia"/>
          <w:bCs/>
          <w:sz w:val="22"/>
          <w:szCs w:val="22"/>
          <w:lang w:eastAsia="ja-JP"/>
        </w:rPr>
        <w:t>ryone must understand that the President’s and B</w:t>
      </w:r>
      <w:r w:rsidR="00AD5C9F" w:rsidRPr="00BC5FD0">
        <w:rPr>
          <w:rFonts w:eastAsiaTheme="minorEastAsia"/>
          <w:bCs/>
          <w:sz w:val="22"/>
          <w:szCs w:val="22"/>
          <w:lang w:eastAsia="ja-JP"/>
        </w:rPr>
        <w:t>oa</w:t>
      </w:r>
      <w:r w:rsidR="00B73E9F">
        <w:rPr>
          <w:rFonts w:eastAsiaTheme="minorEastAsia"/>
          <w:bCs/>
          <w:sz w:val="22"/>
          <w:szCs w:val="22"/>
          <w:lang w:eastAsia="ja-JP"/>
        </w:rPr>
        <w:t>r</w:t>
      </w:r>
      <w:r w:rsidR="00AD5C9F" w:rsidRPr="00BC5FD0">
        <w:rPr>
          <w:rFonts w:eastAsiaTheme="minorEastAsia"/>
          <w:bCs/>
          <w:sz w:val="22"/>
          <w:szCs w:val="22"/>
          <w:lang w:eastAsia="ja-JP"/>
        </w:rPr>
        <w:t xml:space="preserve">d’s decisions are ultimate. </w:t>
      </w:r>
      <w:r w:rsidR="002A7AF8">
        <w:rPr>
          <w:rFonts w:eastAsiaTheme="minorEastAsia"/>
          <w:bCs/>
          <w:sz w:val="22"/>
          <w:szCs w:val="22"/>
          <w:lang w:eastAsia="ja-JP"/>
        </w:rPr>
        <w:t>On. p. 6 you’ll find constituent groups, and on p. 10 the role of the Board of T</w:t>
      </w:r>
      <w:r w:rsidR="00AD5C9F" w:rsidRPr="00BC5FD0">
        <w:rPr>
          <w:rFonts w:eastAsiaTheme="minorEastAsia"/>
          <w:bCs/>
          <w:sz w:val="22"/>
          <w:szCs w:val="22"/>
          <w:lang w:eastAsia="ja-JP"/>
        </w:rPr>
        <w:t>rustees and</w:t>
      </w:r>
      <w:r w:rsidR="002A7AF8">
        <w:rPr>
          <w:rFonts w:eastAsiaTheme="minorEastAsia"/>
          <w:bCs/>
          <w:sz w:val="22"/>
          <w:szCs w:val="22"/>
          <w:lang w:eastAsia="ja-JP"/>
        </w:rPr>
        <w:t xml:space="preserve"> C</w:t>
      </w:r>
      <w:r w:rsidR="00DE3048">
        <w:rPr>
          <w:rFonts w:eastAsiaTheme="minorEastAsia"/>
          <w:bCs/>
          <w:sz w:val="22"/>
          <w:szCs w:val="22"/>
          <w:lang w:eastAsia="ja-JP"/>
        </w:rPr>
        <w:t>abinet. The cabinet is the Vice Pres</w:t>
      </w:r>
      <w:r w:rsidR="00AD5C9F" w:rsidRPr="00BC5FD0">
        <w:rPr>
          <w:rFonts w:eastAsiaTheme="minorEastAsia"/>
          <w:bCs/>
          <w:sz w:val="22"/>
          <w:szCs w:val="22"/>
          <w:lang w:eastAsia="ja-JP"/>
        </w:rPr>
        <w:t xml:space="preserve">idents and the </w:t>
      </w:r>
      <w:r w:rsidR="00DE3048">
        <w:rPr>
          <w:rFonts w:eastAsiaTheme="minorEastAsia"/>
          <w:bCs/>
          <w:sz w:val="22"/>
          <w:szCs w:val="22"/>
          <w:lang w:eastAsia="ja-JP"/>
        </w:rPr>
        <w:t>public information officer and CEO of Compto</w:t>
      </w:r>
      <w:r w:rsidR="00AD5C9F" w:rsidRPr="00BC5FD0">
        <w:rPr>
          <w:rFonts w:eastAsiaTheme="minorEastAsia"/>
          <w:bCs/>
          <w:sz w:val="22"/>
          <w:szCs w:val="22"/>
          <w:lang w:eastAsia="ja-JP"/>
        </w:rPr>
        <w:t xml:space="preserve">n and </w:t>
      </w:r>
      <w:r w:rsidR="00DE3048">
        <w:rPr>
          <w:rFonts w:eastAsiaTheme="minorEastAsia"/>
          <w:bCs/>
          <w:sz w:val="22"/>
          <w:szCs w:val="22"/>
          <w:lang w:eastAsia="ja-JP"/>
        </w:rPr>
        <w:t>the VP of Compton center. Plan</w:t>
      </w:r>
      <w:r w:rsidR="00AD5C9F" w:rsidRPr="00BC5FD0">
        <w:rPr>
          <w:rFonts w:eastAsiaTheme="minorEastAsia"/>
          <w:bCs/>
          <w:sz w:val="22"/>
          <w:szCs w:val="22"/>
          <w:lang w:eastAsia="ja-JP"/>
        </w:rPr>
        <w:t xml:space="preserve">Net recommended a chief </w:t>
      </w:r>
      <w:r w:rsidR="00270D95" w:rsidRPr="00BC5FD0">
        <w:rPr>
          <w:rFonts w:eastAsiaTheme="minorEastAsia"/>
          <w:bCs/>
          <w:sz w:val="22"/>
          <w:szCs w:val="22"/>
          <w:lang w:eastAsia="ja-JP"/>
        </w:rPr>
        <w:t>info</w:t>
      </w:r>
      <w:r w:rsidR="00270D95">
        <w:rPr>
          <w:rFonts w:eastAsiaTheme="minorEastAsia"/>
          <w:bCs/>
          <w:sz w:val="22"/>
          <w:szCs w:val="22"/>
          <w:lang w:eastAsia="ja-JP"/>
        </w:rPr>
        <w:t>rmation</w:t>
      </w:r>
      <w:r w:rsidR="00AD5C9F" w:rsidRPr="00BC5FD0">
        <w:rPr>
          <w:rFonts w:eastAsiaTheme="minorEastAsia"/>
          <w:bCs/>
          <w:sz w:val="22"/>
          <w:szCs w:val="22"/>
          <w:lang w:eastAsia="ja-JP"/>
        </w:rPr>
        <w:t xml:space="preserve"> officer on cabinet </w:t>
      </w:r>
      <w:r w:rsidR="00DE3048">
        <w:rPr>
          <w:rFonts w:eastAsiaTheme="minorEastAsia"/>
          <w:bCs/>
          <w:sz w:val="22"/>
          <w:szCs w:val="22"/>
          <w:lang w:eastAsia="ja-JP"/>
        </w:rPr>
        <w:t>b</w:t>
      </w:r>
      <w:r w:rsidR="00AD5C9F" w:rsidRPr="00BC5FD0">
        <w:rPr>
          <w:rFonts w:eastAsiaTheme="minorEastAsia"/>
          <w:bCs/>
          <w:sz w:val="22"/>
          <w:szCs w:val="22"/>
          <w:lang w:eastAsia="ja-JP"/>
        </w:rPr>
        <w:t xml:space="preserve">ut it’s up to the president to pick the cabinet. </w:t>
      </w:r>
      <w:r w:rsidR="00E26B42" w:rsidRPr="00BC5FD0">
        <w:rPr>
          <w:rFonts w:eastAsiaTheme="minorEastAsia"/>
          <w:bCs/>
          <w:sz w:val="22"/>
          <w:szCs w:val="22"/>
          <w:lang w:eastAsia="ja-JP"/>
        </w:rPr>
        <w:t xml:space="preserve"> They make the president awa</w:t>
      </w:r>
      <w:r w:rsidR="00DE3048">
        <w:rPr>
          <w:rFonts w:eastAsiaTheme="minorEastAsia"/>
          <w:bCs/>
          <w:sz w:val="22"/>
          <w:szCs w:val="22"/>
          <w:lang w:eastAsia="ja-JP"/>
        </w:rPr>
        <w:t>re o</w:t>
      </w:r>
      <w:r w:rsidR="00E26B42" w:rsidRPr="00BC5FD0">
        <w:rPr>
          <w:rFonts w:eastAsiaTheme="minorEastAsia"/>
          <w:bCs/>
          <w:sz w:val="22"/>
          <w:szCs w:val="22"/>
          <w:lang w:eastAsia="ja-JP"/>
        </w:rPr>
        <w:t xml:space="preserve">f campus </w:t>
      </w:r>
      <w:r w:rsidR="00DE3048" w:rsidRPr="00BC5FD0">
        <w:rPr>
          <w:rFonts w:eastAsiaTheme="minorEastAsia"/>
          <w:bCs/>
          <w:sz w:val="22"/>
          <w:szCs w:val="22"/>
          <w:lang w:eastAsia="ja-JP"/>
        </w:rPr>
        <w:t>happenings</w:t>
      </w:r>
      <w:r w:rsidR="00DE3048">
        <w:rPr>
          <w:rFonts w:eastAsiaTheme="minorEastAsia"/>
          <w:bCs/>
          <w:sz w:val="22"/>
          <w:szCs w:val="22"/>
          <w:lang w:eastAsia="ja-JP"/>
        </w:rPr>
        <w:t>. On . p. 11 ar</w:t>
      </w:r>
      <w:r w:rsidR="00DE3048" w:rsidRPr="00DE3048">
        <w:rPr>
          <w:rFonts w:eastAsiaTheme="minorEastAsia"/>
          <w:bCs/>
          <w:sz w:val="22"/>
          <w:szCs w:val="22"/>
          <w:lang w:eastAsia="ja-JP"/>
        </w:rPr>
        <w:t>e listed t</w:t>
      </w:r>
      <w:r w:rsidR="00E26B42" w:rsidRPr="00DE3048">
        <w:rPr>
          <w:rFonts w:eastAsiaTheme="minorEastAsia"/>
          <w:bCs/>
          <w:sz w:val="22"/>
          <w:szCs w:val="22"/>
          <w:lang w:eastAsia="ja-JP"/>
        </w:rPr>
        <w:t xml:space="preserve">he college </w:t>
      </w:r>
      <w:r w:rsidR="00DE3048" w:rsidRPr="00DE3048">
        <w:rPr>
          <w:rFonts w:eastAsiaTheme="minorEastAsia"/>
          <w:bCs/>
          <w:sz w:val="22"/>
          <w:szCs w:val="22"/>
          <w:lang w:eastAsia="ja-JP"/>
        </w:rPr>
        <w:t xml:space="preserve">committees. </w:t>
      </w:r>
      <w:r w:rsidR="00E26B42" w:rsidRPr="00DE3048">
        <w:rPr>
          <w:rFonts w:eastAsiaTheme="minorEastAsia"/>
          <w:bCs/>
          <w:sz w:val="22"/>
          <w:szCs w:val="22"/>
          <w:lang w:eastAsia="ja-JP"/>
        </w:rPr>
        <w:t>A</w:t>
      </w:r>
      <w:r w:rsidR="004E1320">
        <w:rPr>
          <w:rFonts w:eastAsiaTheme="minorEastAsia"/>
          <w:bCs/>
          <w:sz w:val="22"/>
          <w:szCs w:val="22"/>
          <w:lang w:eastAsia="ja-JP"/>
        </w:rPr>
        <w:t xml:space="preserve">cademic </w:t>
      </w:r>
      <w:r w:rsidR="00E26B42" w:rsidRPr="00DE3048">
        <w:rPr>
          <w:rFonts w:eastAsiaTheme="minorEastAsia"/>
          <w:bCs/>
          <w:sz w:val="22"/>
          <w:szCs w:val="22"/>
          <w:lang w:eastAsia="ja-JP"/>
        </w:rPr>
        <w:t>S</w:t>
      </w:r>
      <w:r w:rsidR="004E1320">
        <w:rPr>
          <w:rFonts w:eastAsiaTheme="minorEastAsia"/>
          <w:bCs/>
          <w:sz w:val="22"/>
          <w:szCs w:val="22"/>
          <w:lang w:eastAsia="ja-JP"/>
        </w:rPr>
        <w:t>enate</w:t>
      </w:r>
      <w:r w:rsidR="00E26B42" w:rsidRPr="00BC5FD0">
        <w:rPr>
          <w:rFonts w:eastAsiaTheme="minorEastAsia"/>
          <w:bCs/>
          <w:sz w:val="22"/>
          <w:szCs w:val="22"/>
          <w:lang w:eastAsia="ja-JP"/>
        </w:rPr>
        <w:t xml:space="preserve"> is listed</w:t>
      </w:r>
      <w:r w:rsidR="00270D95">
        <w:rPr>
          <w:rFonts w:eastAsiaTheme="minorEastAsia"/>
          <w:bCs/>
          <w:sz w:val="22"/>
          <w:szCs w:val="22"/>
          <w:lang w:eastAsia="ja-JP"/>
        </w:rPr>
        <w:t xml:space="preserve"> but its scope is different, with no students,</w:t>
      </w:r>
      <w:r w:rsidR="003E2360">
        <w:rPr>
          <w:rFonts w:eastAsiaTheme="minorEastAsia"/>
          <w:bCs/>
          <w:sz w:val="22"/>
          <w:szCs w:val="22"/>
          <w:lang w:eastAsia="ja-JP"/>
        </w:rPr>
        <w:t xml:space="preserve"> classified, or administrative members</w:t>
      </w:r>
      <w:r w:rsidR="00E26B42" w:rsidRPr="00BC5FD0">
        <w:rPr>
          <w:rFonts w:eastAsiaTheme="minorEastAsia"/>
          <w:bCs/>
          <w:sz w:val="22"/>
          <w:szCs w:val="22"/>
          <w:lang w:eastAsia="ja-JP"/>
        </w:rPr>
        <w:t xml:space="preserve">, and you speak </w:t>
      </w:r>
      <w:r w:rsidR="003E2360" w:rsidRPr="00BC5FD0">
        <w:rPr>
          <w:rFonts w:eastAsiaTheme="minorEastAsia"/>
          <w:bCs/>
          <w:sz w:val="22"/>
          <w:szCs w:val="22"/>
          <w:lang w:eastAsia="ja-JP"/>
        </w:rPr>
        <w:t>through</w:t>
      </w:r>
      <w:r w:rsidR="005A2D55">
        <w:rPr>
          <w:rFonts w:eastAsiaTheme="minorEastAsia"/>
          <w:bCs/>
          <w:sz w:val="22"/>
          <w:szCs w:val="22"/>
          <w:lang w:eastAsia="ja-JP"/>
        </w:rPr>
        <w:t xml:space="preserve"> the Vice Pres</w:t>
      </w:r>
      <w:r w:rsidR="003E2360">
        <w:rPr>
          <w:rFonts w:eastAsiaTheme="minorEastAsia"/>
          <w:bCs/>
          <w:sz w:val="22"/>
          <w:szCs w:val="22"/>
          <w:lang w:eastAsia="ja-JP"/>
        </w:rPr>
        <w:t>ident</w:t>
      </w:r>
      <w:r w:rsidR="00E26B42" w:rsidRPr="00BC5FD0">
        <w:rPr>
          <w:rFonts w:eastAsiaTheme="minorEastAsia"/>
          <w:bCs/>
          <w:sz w:val="22"/>
          <w:szCs w:val="22"/>
          <w:lang w:eastAsia="ja-JP"/>
        </w:rPr>
        <w:t xml:space="preserve"> of A</w:t>
      </w:r>
      <w:r w:rsidR="003E2360">
        <w:rPr>
          <w:rFonts w:eastAsiaTheme="minorEastAsia"/>
          <w:bCs/>
          <w:sz w:val="22"/>
          <w:szCs w:val="22"/>
          <w:lang w:eastAsia="ja-JP"/>
        </w:rPr>
        <w:t xml:space="preserve">cademic </w:t>
      </w:r>
      <w:r w:rsidR="00E26B42" w:rsidRPr="00BC5FD0">
        <w:rPr>
          <w:rFonts w:eastAsiaTheme="minorEastAsia"/>
          <w:bCs/>
          <w:sz w:val="22"/>
          <w:szCs w:val="22"/>
          <w:lang w:eastAsia="ja-JP"/>
        </w:rPr>
        <w:t>A</w:t>
      </w:r>
      <w:r w:rsidR="003E2360">
        <w:rPr>
          <w:rFonts w:eastAsiaTheme="minorEastAsia"/>
          <w:bCs/>
          <w:sz w:val="22"/>
          <w:szCs w:val="22"/>
          <w:lang w:eastAsia="ja-JP"/>
        </w:rPr>
        <w:t>ffairs</w:t>
      </w:r>
      <w:r w:rsidR="00E26B42" w:rsidRPr="00BC5FD0">
        <w:rPr>
          <w:rFonts w:eastAsiaTheme="minorEastAsia"/>
          <w:bCs/>
          <w:sz w:val="22"/>
          <w:szCs w:val="22"/>
          <w:lang w:eastAsia="ja-JP"/>
        </w:rPr>
        <w:t xml:space="preserve">. It works </w:t>
      </w:r>
      <w:r w:rsidR="009C17DA" w:rsidRPr="00BC5FD0">
        <w:rPr>
          <w:rFonts w:eastAsiaTheme="minorEastAsia"/>
          <w:bCs/>
          <w:sz w:val="22"/>
          <w:szCs w:val="22"/>
          <w:lang w:eastAsia="ja-JP"/>
        </w:rPr>
        <w:t>differently</w:t>
      </w:r>
      <w:r w:rsidR="00E26B42" w:rsidRPr="00BC5FD0">
        <w:rPr>
          <w:rFonts w:eastAsiaTheme="minorEastAsia"/>
          <w:bCs/>
          <w:sz w:val="22"/>
          <w:szCs w:val="22"/>
          <w:lang w:eastAsia="ja-JP"/>
        </w:rPr>
        <w:t xml:space="preserve"> than the others but it</w:t>
      </w:r>
      <w:r w:rsidR="009C17DA">
        <w:rPr>
          <w:rFonts w:eastAsiaTheme="minorEastAsia"/>
          <w:bCs/>
          <w:sz w:val="22"/>
          <w:szCs w:val="22"/>
          <w:lang w:eastAsia="ja-JP"/>
        </w:rPr>
        <w:t>’</w:t>
      </w:r>
      <w:r w:rsidR="00E26B42" w:rsidRPr="00BC5FD0">
        <w:rPr>
          <w:rFonts w:eastAsiaTheme="minorEastAsia"/>
          <w:bCs/>
          <w:sz w:val="22"/>
          <w:szCs w:val="22"/>
          <w:lang w:eastAsia="ja-JP"/>
        </w:rPr>
        <w:t>s included.</w:t>
      </w:r>
      <w:r w:rsidR="005A2D55">
        <w:rPr>
          <w:rFonts w:eastAsiaTheme="minorEastAsia"/>
          <w:bCs/>
          <w:sz w:val="22"/>
          <w:szCs w:val="22"/>
          <w:lang w:eastAsia="ja-JP"/>
        </w:rPr>
        <w:t xml:space="preserve"> Area and Division C</w:t>
      </w:r>
      <w:r w:rsidR="00876CAB">
        <w:rPr>
          <w:rFonts w:eastAsiaTheme="minorEastAsia"/>
          <w:bCs/>
          <w:sz w:val="22"/>
          <w:szCs w:val="22"/>
          <w:lang w:eastAsia="ja-JP"/>
        </w:rPr>
        <w:t>ouncils</w:t>
      </w:r>
      <w:r w:rsidR="00D87DBA" w:rsidRPr="00BC5FD0">
        <w:rPr>
          <w:rFonts w:eastAsiaTheme="minorEastAsia"/>
          <w:bCs/>
          <w:sz w:val="22"/>
          <w:szCs w:val="22"/>
          <w:lang w:eastAsia="ja-JP"/>
        </w:rPr>
        <w:t xml:space="preserve"> bring ideas to college council. College council does not bring forward all </w:t>
      </w:r>
      <w:r w:rsidR="00876CAB">
        <w:rPr>
          <w:rFonts w:eastAsiaTheme="minorEastAsia"/>
          <w:bCs/>
          <w:sz w:val="22"/>
          <w:szCs w:val="22"/>
          <w:lang w:eastAsia="ja-JP"/>
        </w:rPr>
        <w:t>committee</w:t>
      </w:r>
      <w:r w:rsidR="00D87DBA" w:rsidRPr="00BC5FD0">
        <w:rPr>
          <w:rFonts w:eastAsiaTheme="minorEastAsia"/>
          <w:bCs/>
          <w:sz w:val="22"/>
          <w:szCs w:val="22"/>
          <w:lang w:eastAsia="ja-JP"/>
        </w:rPr>
        <w:t xml:space="preserve"> views. It’s one among six. </w:t>
      </w:r>
      <w:r w:rsidR="008F3977" w:rsidRPr="00BC5FD0">
        <w:rPr>
          <w:rFonts w:eastAsiaTheme="minorEastAsia"/>
          <w:bCs/>
          <w:sz w:val="22"/>
          <w:szCs w:val="22"/>
          <w:lang w:eastAsia="ja-JP"/>
        </w:rPr>
        <w:t xml:space="preserve">Advisory and operational </w:t>
      </w:r>
      <w:r w:rsidR="00876CAB" w:rsidRPr="00BC5FD0">
        <w:rPr>
          <w:rFonts w:eastAsiaTheme="minorEastAsia"/>
          <w:bCs/>
          <w:sz w:val="22"/>
          <w:szCs w:val="22"/>
          <w:lang w:eastAsia="ja-JP"/>
        </w:rPr>
        <w:t>committees</w:t>
      </w:r>
      <w:r w:rsidR="008F3977" w:rsidRPr="00BC5FD0">
        <w:rPr>
          <w:rFonts w:eastAsiaTheme="minorEastAsia"/>
          <w:bCs/>
          <w:sz w:val="22"/>
          <w:szCs w:val="22"/>
          <w:lang w:eastAsia="ja-JP"/>
        </w:rPr>
        <w:t xml:space="preserve"> are also listed. Operational </w:t>
      </w:r>
      <w:r w:rsidR="00876CAB" w:rsidRPr="00BC5FD0">
        <w:rPr>
          <w:rFonts w:eastAsiaTheme="minorEastAsia"/>
          <w:bCs/>
          <w:sz w:val="22"/>
          <w:szCs w:val="22"/>
          <w:lang w:eastAsia="ja-JP"/>
        </w:rPr>
        <w:t>commi</w:t>
      </w:r>
      <w:r w:rsidR="00876CAB">
        <w:rPr>
          <w:rFonts w:eastAsiaTheme="minorEastAsia"/>
          <w:bCs/>
          <w:sz w:val="22"/>
          <w:szCs w:val="22"/>
          <w:lang w:eastAsia="ja-JP"/>
        </w:rPr>
        <w:t>tt</w:t>
      </w:r>
      <w:r w:rsidR="00876CAB" w:rsidRPr="00BC5FD0">
        <w:rPr>
          <w:rFonts w:eastAsiaTheme="minorEastAsia"/>
          <w:bCs/>
          <w:sz w:val="22"/>
          <w:szCs w:val="22"/>
          <w:lang w:eastAsia="ja-JP"/>
        </w:rPr>
        <w:t>ees</w:t>
      </w:r>
      <w:r w:rsidR="008F3977" w:rsidRPr="00BC5FD0">
        <w:rPr>
          <w:rFonts w:eastAsiaTheme="minorEastAsia"/>
          <w:bCs/>
          <w:sz w:val="22"/>
          <w:szCs w:val="22"/>
          <w:lang w:eastAsia="ja-JP"/>
        </w:rPr>
        <w:t xml:space="preserve"> are not clearly defined.</w:t>
      </w:r>
      <w:r w:rsidR="005D2144" w:rsidRPr="00BC5FD0">
        <w:rPr>
          <w:rFonts w:eastAsiaTheme="minorEastAsia"/>
          <w:bCs/>
          <w:sz w:val="22"/>
          <w:szCs w:val="22"/>
          <w:lang w:eastAsia="ja-JP"/>
        </w:rPr>
        <w:t xml:space="preserve"> We added our initiatives and planning and budgeting consultation, an area we work to perfect. We have a process but we must codify it in writing. That’s our goal before the next publication of this document. 2510, our guiding policy and AP is include</w:t>
      </w:r>
      <w:r w:rsidR="00C86336">
        <w:rPr>
          <w:rFonts w:eastAsiaTheme="minorEastAsia"/>
          <w:bCs/>
          <w:sz w:val="22"/>
          <w:szCs w:val="22"/>
          <w:lang w:eastAsia="ja-JP"/>
        </w:rPr>
        <w:t>d in th</w:t>
      </w:r>
      <w:r w:rsidR="005D2144" w:rsidRPr="00BC5FD0">
        <w:rPr>
          <w:rFonts w:eastAsiaTheme="minorEastAsia"/>
          <w:bCs/>
          <w:sz w:val="22"/>
          <w:szCs w:val="22"/>
          <w:lang w:eastAsia="ja-JP"/>
        </w:rPr>
        <w:t>is document, the operational man</w:t>
      </w:r>
      <w:r w:rsidR="00C86336">
        <w:rPr>
          <w:rFonts w:eastAsiaTheme="minorEastAsia"/>
          <w:bCs/>
          <w:sz w:val="22"/>
          <w:szCs w:val="22"/>
          <w:lang w:eastAsia="ja-JP"/>
        </w:rPr>
        <w:t>ual for policies approved by the Bo</w:t>
      </w:r>
      <w:r w:rsidR="005D2144" w:rsidRPr="00BC5FD0">
        <w:rPr>
          <w:rFonts w:eastAsiaTheme="minorEastAsia"/>
          <w:bCs/>
          <w:sz w:val="22"/>
          <w:szCs w:val="22"/>
          <w:lang w:eastAsia="ja-JP"/>
        </w:rPr>
        <w:t xml:space="preserve">ard. Now is your opportunity to send </w:t>
      </w:r>
      <w:r w:rsidR="005C0D00" w:rsidRPr="00BC5FD0">
        <w:rPr>
          <w:rFonts w:eastAsiaTheme="minorEastAsia"/>
          <w:bCs/>
          <w:sz w:val="22"/>
          <w:szCs w:val="22"/>
          <w:lang w:eastAsia="ja-JP"/>
        </w:rPr>
        <w:t>forward</w:t>
      </w:r>
      <w:r w:rsidR="005C0D00">
        <w:rPr>
          <w:rFonts w:eastAsiaTheme="minorEastAsia"/>
          <w:bCs/>
          <w:sz w:val="22"/>
          <w:szCs w:val="22"/>
          <w:lang w:eastAsia="ja-JP"/>
        </w:rPr>
        <w:t xml:space="preserve"> edits an</w:t>
      </w:r>
      <w:r w:rsidR="005D2144" w:rsidRPr="00BC5FD0">
        <w:rPr>
          <w:rFonts w:eastAsiaTheme="minorEastAsia"/>
          <w:bCs/>
          <w:sz w:val="22"/>
          <w:szCs w:val="22"/>
          <w:lang w:eastAsia="ja-JP"/>
        </w:rPr>
        <w:t>d corr</w:t>
      </w:r>
      <w:r w:rsidR="005C0D00">
        <w:rPr>
          <w:rFonts w:eastAsiaTheme="minorEastAsia"/>
          <w:bCs/>
          <w:sz w:val="22"/>
          <w:szCs w:val="22"/>
          <w:lang w:eastAsia="ja-JP"/>
        </w:rPr>
        <w:t>ections through Irene. A</w:t>
      </w:r>
      <w:r w:rsidR="005D2144" w:rsidRPr="00BC5FD0">
        <w:rPr>
          <w:rFonts w:eastAsiaTheme="minorEastAsia"/>
          <w:bCs/>
          <w:sz w:val="22"/>
          <w:szCs w:val="22"/>
          <w:lang w:eastAsia="ja-JP"/>
        </w:rPr>
        <w:t xml:space="preserve">pril 15 is the deadline for submissions. </w:t>
      </w:r>
      <w:r w:rsidR="005C0D00">
        <w:rPr>
          <w:rFonts w:eastAsiaTheme="minorEastAsia"/>
          <w:bCs/>
          <w:sz w:val="22"/>
          <w:szCs w:val="22"/>
          <w:lang w:eastAsia="ja-JP"/>
        </w:rPr>
        <w:t>M.</w:t>
      </w:r>
      <w:r w:rsidR="00DB231E">
        <w:rPr>
          <w:rFonts w:eastAsiaTheme="minorEastAsia"/>
          <w:bCs/>
          <w:sz w:val="22"/>
          <w:szCs w:val="22"/>
          <w:lang w:eastAsia="ja-JP"/>
        </w:rPr>
        <w:t xml:space="preserve"> </w:t>
      </w:r>
      <w:r w:rsidR="005C0D00">
        <w:rPr>
          <w:rFonts w:eastAsiaTheme="minorEastAsia"/>
          <w:bCs/>
          <w:sz w:val="22"/>
          <w:szCs w:val="22"/>
          <w:lang w:eastAsia="ja-JP"/>
        </w:rPr>
        <w:t>Ichinaga: I</w:t>
      </w:r>
      <w:r w:rsidR="00DB231E">
        <w:rPr>
          <w:rFonts w:eastAsiaTheme="minorEastAsia"/>
          <w:bCs/>
          <w:sz w:val="22"/>
          <w:szCs w:val="22"/>
          <w:lang w:eastAsia="ja-JP"/>
        </w:rPr>
        <w:t>f I took a practical exam of P</w:t>
      </w:r>
      <w:r w:rsidR="008960B9" w:rsidRPr="00BC5FD0">
        <w:rPr>
          <w:rFonts w:eastAsiaTheme="minorEastAsia"/>
          <w:bCs/>
          <w:sz w:val="22"/>
          <w:szCs w:val="22"/>
          <w:lang w:eastAsia="ja-JP"/>
        </w:rPr>
        <w:t>lanNet report recommenda</w:t>
      </w:r>
      <w:r w:rsidR="00DB231E">
        <w:rPr>
          <w:rFonts w:eastAsiaTheme="minorEastAsia"/>
          <w:bCs/>
          <w:sz w:val="22"/>
          <w:szCs w:val="22"/>
          <w:lang w:eastAsia="ja-JP"/>
        </w:rPr>
        <w:t>tions, d</w:t>
      </w:r>
      <w:r w:rsidR="008960B9" w:rsidRPr="00BC5FD0">
        <w:rPr>
          <w:rFonts w:eastAsiaTheme="minorEastAsia"/>
          <w:bCs/>
          <w:sz w:val="22"/>
          <w:szCs w:val="22"/>
          <w:lang w:eastAsia="ja-JP"/>
        </w:rPr>
        <w:t xml:space="preserve">oes the technology </w:t>
      </w:r>
      <w:r w:rsidR="00DB231E" w:rsidRPr="00BC5FD0">
        <w:rPr>
          <w:rFonts w:eastAsiaTheme="minorEastAsia"/>
          <w:bCs/>
          <w:sz w:val="22"/>
          <w:szCs w:val="22"/>
          <w:lang w:eastAsia="ja-JP"/>
        </w:rPr>
        <w:t>committee</w:t>
      </w:r>
      <w:r w:rsidR="008960B9" w:rsidRPr="00BC5FD0">
        <w:rPr>
          <w:rFonts w:eastAsiaTheme="minorEastAsia"/>
          <w:bCs/>
          <w:sz w:val="22"/>
          <w:szCs w:val="22"/>
          <w:lang w:eastAsia="ja-JP"/>
        </w:rPr>
        <w:t xml:space="preserve"> have the right to recommend on </w:t>
      </w:r>
      <w:r w:rsidR="00DB231E">
        <w:rPr>
          <w:rFonts w:eastAsiaTheme="minorEastAsia"/>
          <w:bCs/>
          <w:sz w:val="22"/>
          <w:szCs w:val="22"/>
          <w:lang w:eastAsia="ja-JP"/>
        </w:rPr>
        <w:t>PlanNet’s</w:t>
      </w:r>
      <w:r w:rsidR="008960B9" w:rsidRPr="00BC5FD0">
        <w:rPr>
          <w:rFonts w:eastAsiaTheme="minorEastAsia"/>
          <w:bCs/>
          <w:sz w:val="22"/>
          <w:szCs w:val="22"/>
          <w:lang w:eastAsia="ja-JP"/>
        </w:rPr>
        <w:t xml:space="preserve"> </w:t>
      </w:r>
      <w:r w:rsidR="00DB231E" w:rsidRPr="00BC5FD0">
        <w:rPr>
          <w:rFonts w:eastAsiaTheme="minorEastAsia"/>
          <w:bCs/>
          <w:sz w:val="22"/>
          <w:szCs w:val="22"/>
          <w:lang w:eastAsia="ja-JP"/>
        </w:rPr>
        <w:t>recommenda</w:t>
      </w:r>
      <w:r w:rsidR="00DB231E">
        <w:rPr>
          <w:rFonts w:eastAsiaTheme="minorEastAsia"/>
          <w:bCs/>
          <w:sz w:val="22"/>
          <w:szCs w:val="22"/>
          <w:lang w:eastAsia="ja-JP"/>
        </w:rPr>
        <w:t>tions to the president? Dr. Nishime: T</w:t>
      </w:r>
      <w:r w:rsidR="008960B9" w:rsidRPr="00BC5FD0">
        <w:rPr>
          <w:rFonts w:eastAsiaTheme="minorEastAsia"/>
          <w:bCs/>
          <w:sz w:val="22"/>
          <w:szCs w:val="22"/>
          <w:lang w:eastAsia="ja-JP"/>
        </w:rPr>
        <w:t>hey could b</w:t>
      </w:r>
      <w:r w:rsidR="000500DC">
        <w:rPr>
          <w:rFonts w:eastAsiaTheme="minorEastAsia"/>
          <w:bCs/>
          <w:sz w:val="22"/>
          <w:szCs w:val="22"/>
          <w:lang w:eastAsia="ja-JP"/>
        </w:rPr>
        <w:t>ut right now the charge of the T</w:t>
      </w:r>
      <w:r w:rsidR="008960B9" w:rsidRPr="00BC5FD0">
        <w:rPr>
          <w:rFonts w:eastAsiaTheme="minorEastAsia"/>
          <w:bCs/>
          <w:sz w:val="22"/>
          <w:szCs w:val="22"/>
          <w:lang w:eastAsia="ja-JP"/>
        </w:rPr>
        <w:t>ech</w:t>
      </w:r>
      <w:r w:rsidR="000500DC">
        <w:rPr>
          <w:rFonts w:eastAsiaTheme="minorEastAsia"/>
          <w:bCs/>
          <w:sz w:val="22"/>
          <w:szCs w:val="22"/>
          <w:lang w:eastAsia="ja-JP"/>
        </w:rPr>
        <w:t>nology committee need</w:t>
      </w:r>
      <w:r w:rsidR="008960B9" w:rsidRPr="00BC5FD0">
        <w:rPr>
          <w:rFonts w:eastAsiaTheme="minorEastAsia"/>
          <w:bCs/>
          <w:sz w:val="22"/>
          <w:szCs w:val="22"/>
          <w:lang w:eastAsia="ja-JP"/>
        </w:rPr>
        <w:t xml:space="preserve">s definition in </w:t>
      </w:r>
      <w:r w:rsidR="000500DC">
        <w:rPr>
          <w:rFonts w:eastAsiaTheme="minorEastAsia"/>
          <w:bCs/>
          <w:sz w:val="22"/>
          <w:szCs w:val="22"/>
          <w:lang w:eastAsia="ja-JP"/>
        </w:rPr>
        <w:t>the opinion of P</w:t>
      </w:r>
      <w:r w:rsidR="008960B9" w:rsidRPr="00BC5FD0">
        <w:rPr>
          <w:rFonts w:eastAsiaTheme="minorEastAsia"/>
          <w:bCs/>
          <w:sz w:val="22"/>
          <w:szCs w:val="22"/>
          <w:lang w:eastAsia="ja-JP"/>
        </w:rPr>
        <w:t xml:space="preserve">lanNet. All </w:t>
      </w:r>
      <w:r w:rsidR="00812530" w:rsidRPr="00BC5FD0">
        <w:rPr>
          <w:rFonts w:eastAsiaTheme="minorEastAsia"/>
          <w:bCs/>
          <w:sz w:val="22"/>
          <w:szCs w:val="22"/>
          <w:lang w:eastAsia="ja-JP"/>
        </w:rPr>
        <w:t>committees</w:t>
      </w:r>
      <w:r w:rsidR="008960B9" w:rsidRPr="00BC5FD0">
        <w:rPr>
          <w:rFonts w:eastAsiaTheme="minorEastAsia"/>
          <w:bCs/>
          <w:sz w:val="22"/>
          <w:szCs w:val="22"/>
          <w:lang w:eastAsia="ja-JP"/>
        </w:rPr>
        <w:t xml:space="preserve"> must review their statements. </w:t>
      </w:r>
      <w:r w:rsidR="006C6B93" w:rsidRPr="00BC5FD0">
        <w:rPr>
          <w:rFonts w:eastAsiaTheme="minorEastAsia"/>
          <w:bCs/>
          <w:sz w:val="22"/>
          <w:szCs w:val="22"/>
          <w:lang w:eastAsia="ja-JP"/>
        </w:rPr>
        <w:t>Yes.</w:t>
      </w:r>
      <w:r w:rsidR="00812530">
        <w:rPr>
          <w:rFonts w:eastAsiaTheme="minorEastAsia"/>
          <w:bCs/>
          <w:sz w:val="22"/>
          <w:szCs w:val="22"/>
          <w:lang w:eastAsia="ja-JP"/>
        </w:rPr>
        <w:t xml:space="preserve"> They could, as we’ve as</w:t>
      </w:r>
      <w:r w:rsidR="006C6B93" w:rsidRPr="00BC5FD0">
        <w:rPr>
          <w:rFonts w:eastAsiaTheme="minorEastAsia"/>
          <w:bCs/>
          <w:sz w:val="22"/>
          <w:szCs w:val="22"/>
          <w:lang w:eastAsia="ja-JP"/>
        </w:rPr>
        <w:t xml:space="preserve">ked all </w:t>
      </w:r>
      <w:r w:rsidR="00812530" w:rsidRPr="00BC5FD0">
        <w:rPr>
          <w:rFonts w:eastAsiaTheme="minorEastAsia"/>
          <w:bCs/>
          <w:sz w:val="22"/>
          <w:szCs w:val="22"/>
          <w:lang w:eastAsia="ja-JP"/>
        </w:rPr>
        <w:t>constituency</w:t>
      </w:r>
      <w:r w:rsidR="00E14C7C">
        <w:rPr>
          <w:rFonts w:eastAsiaTheme="minorEastAsia"/>
          <w:bCs/>
          <w:sz w:val="22"/>
          <w:szCs w:val="22"/>
          <w:lang w:eastAsia="ja-JP"/>
        </w:rPr>
        <w:t xml:space="preserve"> groups to submit. Dr. </w:t>
      </w:r>
      <w:r w:rsidR="00812530">
        <w:rPr>
          <w:rFonts w:eastAsiaTheme="minorEastAsia"/>
          <w:bCs/>
          <w:sz w:val="22"/>
          <w:szCs w:val="22"/>
          <w:lang w:eastAsia="ja-JP"/>
        </w:rPr>
        <w:t xml:space="preserve">Higdon: </w:t>
      </w:r>
      <w:r w:rsidR="004D402A">
        <w:rPr>
          <w:rFonts w:eastAsiaTheme="minorEastAsia"/>
          <w:bCs/>
          <w:sz w:val="22"/>
          <w:szCs w:val="22"/>
          <w:lang w:eastAsia="ja-JP"/>
        </w:rPr>
        <w:t>The recommendations</w:t>
      </w:r>
      <w:r w:rsidR="006C6B93" w:rsidRPr="00BC5FD0">
        <w:rPr>
          <w:rFonts w:eastAsiaTheme="minorEastAsia"/>
          <w:bCs/>
          <w:sz w:val="22"/>
          <w:szCs w:val="22"/>
          <w:lang w:eastAsia="ja-JP"/>
        </w:rPr>
        <w:t xml:space="preserve"> are now part of the body of documents moving </w:t>
      </w:r>
      <w:r w:rsidR="004D402A" w:rsidRPr="00BC5FD0">
        <w:rPr>
          <w:rFonts w:eastAsiaTheme="minorEastAsia"/>
          <w:bCs/>
          <w:sz w:val="22"/>
          <w:szCs w:val="22"/>
          <w:lang w:eastAsia="ja-JP"/>
        </w:rPr>
        <w:t>forward;</w:t>
      </w:r>
      <w:r w:rsidR="004D402A">
        <w:rPr>
          <w:rFonts w:eastAsiaTheme="minorEastAsia"/>
          <w:bCs/>
          <w:sz w:val="22"/>
          <w:szCs w:val="22"/>
          <w:lang w:eastAsia="ja-JP"/>
        </w:rPr>
        <w:t xml:space="preserve"> t</w:t>
      </w:r>
      <w:r w:rsidR="00A12987">
        <w:rPr>
          <w:rFonts w:eastAsiaTheme="minorEastAsia"/>
          <w:bCs/>
          <w:sz w:val="22"/>
          <w:szCs w:val="22"/>
          <w:lang w:eastAsia="ja-JP"/>
        </w:rPr>
        <w:t>ake them to your VP. V</w:t>
      </w:r>
      <w:r w:rsidR="006C6B93" w:rsidRPr="00BC5FD0">
        <w:rPr>
          <w:rFonts w:eastAsiaTheme="minorEastAsia"/>
          <w:bCs/>
          <w:sz w:val="22"/>
          <w:szCs w:val="22"/>
          <w:lang w:eastAsia="ja-JP"/>
        </w:rPr>
        <w:t xml:space="preserve">ote early </w:t>
      </w:r>
      <w:r w:rsidR="00A12987">
        <w:rPr>
          <w:rFonts w:eastAsiaTheme="minorEastAsia"/>
          <w:bCs/>
          <w:sz w:val="22"/>
          <w:szCs w:val="22"/>
          <w:lang w:eastAsia="ja-JP"/>
        </w:rPr>
        <w:t xml:space="preserve">and </w:t>
      </w:r>
      <w:r w:rsidR="006C6B93" w:rsidRPr="00BC5FD0">
        <w:rPr>
          <w:rFonts w:eastAsiaTheme="minorEastAsia"/>
          <w:bCs/>
          <w:sz w:val="22"/>
          <w:szCs w:val="22"/>
          <w:lang w:eastAsia="ja-JP"/>
        </w:rPr>
        <w:t>vo</w:t>
      </w:r>
      <w:r w:rsidR="00A12987">
        <w:rPr>
          <w:rFonts w:eastAsiaTheme="minorEastAsia"/>
          <w:bCs/>
          <w:sz w:val="22"/>
          <w:szCs w:val="22"/>
          <w:lang w:eastAsia="ja-JP"/>
        </w:rPr>
        <w:t>te often with your opinion. M. Ichinaga: I</w:t>
      </w:r>
      <w:r w:rsidR="006C6B93" w:rsidRPr="00BC5FD0">
        <w:rPr>
          <w:rFonts w:eastAsiaTheme="minorEastAsia"/>
          <w:bCs/>
          <w:sz w:val="22"/>
          <w:szCs w:val="22"/>
          <w:lang w:eastAsia="ja-JP"/>
        </w:rPr>
        <w:t xml:space="preserve">f the tech </w:t>
      </w:r>
      <w:r w:rsidR="00A12987" w:rsidRPr="00BC5FD0">
        <w:rPr>
          <w:rFonts w:eastAsiaTheme="minorEastAsia"/>
          <w:bCs/>
          <w:sz w:val="22"/>
          <w:szCs w:val="22"/>
          <w:lang w:eastAsia="ja-JP"/>
        </w:rPr>
        <w:t>committee</w:t>
      </w:r>
      <w:r w:rsidR="00A12987">
        <w:rPr>
          <w:rFonts w:eastAsiaTheme="minorEastAsia"/>
          <w:bCs/>
          <w:sz w:val="22"/>
          <w:szCs w:val="22"/>
          <w:lang w:eastAsia="ja-JP"/>
        </w:rPr>
        <w:t xml:space="preserve"> vote</w:t>
      </w:r>
      <w:r w:rsidR="00E14C7C">
        <w:rPr>
          <w:rFonts w:eastAsiaTheme="minorEastAsia"/>
          <w:bCs/>
          <w:sz w:val="22"/>
          <w:szCs w:val="22"/>
          <w:lang w:eastAsia="ja-JP"/>
        </w:rPr>
        <w:t>s</w:t>
      </w:r>
      <w:r w:rsidR="00A12987">
        <w:rPr>
          <w:rFonts w:eastAsiaTheme="minorEastAsia"/>
          <w:bCs/>
          <w:sz w:val="22"/>
          <w:szCs w:val="22"/>
          <w:lang w:eastAsia="ja-JP"/>
        </w:rPr>
        <w:t xml:space="preserve"> to recommen</w:t>
      </w:r>
      <w:r w:rsidR="006C6B93" w:rsidRPr="00BC5FD0">
        <w:rPr>
          <w:rFonts w:eastAsiaTheme="minorEastAsia"/>
          <w:bCs/>
          <w:sz w:val="22"/>
          <w:szCs w:val="22"/>
          <w:lang w:eastAsia="ja-JP"/>
        </w:rPr>
        <w:t xml:space="preserve">d it, it goes to </w:t>
      </w:r>
      <w:r w:rsidR="00A12987">
        <w:rPr>
          <w:rFonts w:eastAsiaTheme="minorEastAsia"/>
          <w:bCs/>
          <w:sz w:val="22"/>
          <w:szCs w:val="22"/>
          <w:lang w:eastAsia="ja-JP"/>
        </w:rPr>
        <w:t xml:space="preserve">the </w:t>
      </w:r>
      <w:r w:rsidR="006C6B93" w:rsidRPr="00BC5FD0">
        <w:rPr>
          <w:rFonts w:eastAsiaTheme="minorEastAsia"/>
          <w:bCs/>
          <w:sz w:val="22"/>
          <w:szCs w:val="22"/>
          <w:lang w:eastAsia="ja-JP"/>
        </w:rPr>
        <w:t>super</w:t>
      </w:r>
      <w:r w:rsidR="00A12987">
        <w:rPr>
          <w:rFonts w:eastAsiaTheme="minorEastAsia"/>
          <w:bCs/>
          <w:sz w:val="22"/>
          <w:szCs w:val="22"/>
          <w:lang w:eastAsia="ja-JP"/>
        </w:rPr>
        <w:t>intendent</w:t>
      </w:r>
      <w:r w:rsidR="006C6B93" w:rsidRPr="00BC5FD0">
        <w:rPr>
          <w:rFonts w:eastAsiaTheme="minorEastAsia"/>
          <w:bCs/>
          <w:sz w:val="22"/>
          <w:szCs w:val="22"/>
          <w:lang w:eastAsia="ja-JP"/>
        </w:rPr>
        <w:t>, and if the rec</w:t>
      </w:r>
      <w:r w:rsidR="00A12987">
        <w:rPr>
          <w:rFonts w:eastAsiaTheme="minorEastAsia"/>
          <w:bCs/>
          <w:sz w:val="22"/>
          <w:szCs w:val="22"/>
          <w:lang w:eastAsia="ja-JP"/>
        </w:rPr>
        <w:t>ommendation</w:t>
      </w:r>
      <w:r w:rsidR="006C6B93" w:rsidRPr="00BC5FD0">
        <w:rPr>
          <w:rFonts w:eastAsiaTheme="minorEastAsia"/>
          <w:bCs/>
          <w:sz w:val="22"/>
          <w:szCs w:val="22"/>
          <w:lang w:eastAsia="ja-JP"/>
        </w:rPr>
        <w:t xml:space="preserve"> is not accepted, he would give a formal response. </w:t>
      </w:r>
      <w:r w:rsidR="00A12987">
        <w:rPr>
          <w:rFonts w:eastAsiaTheme="minorEastAsia"/>
          <w:bCs/>
          <w:sz w:val="22"/>
          <w:szCs w:val="22"/>
          <w:lang w:eastAsia="ja-JP"/>
        </w:rPr>
        <w:t xml:space="preserve">Dr. Nishime: </w:t>
      </w:r>
      <w:r w:rsidR="00E14C7C">
        <w:rPr>
          <w:rFonts w:eastAsiaTheme="minorEastAsia"/>
          <w:bCs/>
          <w:sz w:val="22"/>
          <w:szCs w:val="22"/>
          <w:lang w:eastAsia="ja-JP"/>
        </w:rPr>
        <w:t>the tech committee did not initiate PlanNet</w:t>
      </w:r>
      <w:r w:rsidR="006C6B93" w:rsidRPr="00BC5FD0">
        <w:rPr>
          <w:rFonts w:eastAsiaTheme="minorEastAsia"/>
          <w:bCs/>
          <w:sz w:val="22"/>
          <w:szCs w:val="22"/>
          <w:lang w:eastAsia="ja-JP"/>
        </w:rPr>
        <w:t>. The president wanted that.</w:t>
      </w:r>
      <w:r w:rsidR="00734769" w:rsidRPr="00BC5FD0">
        <w:rPr>
          <w:rFonts w:eastAsiaTheme="minorEastAsia"/>
          <w:bCs/>
          <w:sz w:val="22"/>
          <w:szCs w:val="22"/>
          <w:lang w:eastAsia="ja-JP"/>
        </w:rPr>
        <w:t xml:space="preserve"> The whole report is going forward as a </w:t>
      </w:r>
      <w:r w:rsidR="00E14C7C" w:rsidRPr="00BC5FD0">
        <w:rPr>
          <w:rFonts w:eastAsiaTheme="minorEastAsia"/>
          <w:bCs/>
          <w:sz w:val="22"/>
          <w:szCs w:val="22"/>
          <w:lang w:eastAsia="ja-JP"/>
        </w:rPr>
        <w:t>rec</w:t>
      </w:r>
      <w:r w:rsidR="00E14C7C">
        <w:rPr>
          <w:rFonts w:eastAsiaTheme="minorEastAsia"/>
          <w:bCs/>
          <w:sz w:val="22"/>
          <w:szCs w:val="22"/>
          <w:lang w:eastAsia="ja-JP"/>
        </w:rPr>
        <w:t>ommendation. I</w:t>
      </w:r>
      <w:r w:rsidR="00734769" w:rsidRPr="00BC5FD0">
        <w:rPr>
          <w:rFonts w:eastAsiaTheme="minorEastAsia"/>
          <w:bCs/>
          <w:sz w:val="22"/>
          <w:szCs w:val="22"/>
          <w:lang w:eastAsia="ja-JP"/>
        </w:rPr>
        <w:t xml:space="preserve">t was something he submitted. </w:t>
      </w:r>
      <w:r w:rsidR="00E14C7C">
        <w:rPr>
          <w:rFonts w:eastAsiaTheme="minorEastAsia"/>
          <w:bCs/>
          <w:sz w:val="22"/>
          <w:szCs w:val="22"/>
          <w:lang w:eastAsia="ja-JP"/>
        </w:rPr>
        <w:t>Dr. Nishime: A</w:t>
      </w:r>
      <w:r w:rsidR="00734769" w:rsidRPr="00BC5FD0">
        <w:rPr>
          <w:rFonts w:eastAsiaTheme="minorEastAsia"/>
          <w:bCs/>
          <w:sz w:val="22"/>
          <w:szCs w:val="22"/>
          <w:lang w:eastAsia="ja-JP"/>
        </w:rPr>
        <w:t>n e</w:t>
      </w:r>
      <w:r w:rsidR="00E14C7C">
        <w:rPr>
          <w:rFonts w:eastAsiaTheme="minorEastAsia"/>
          <w:bCs/>
          <w:sz w:val="22"/>
          <w:szCs w:val="22"/>
          <w:lang w:eastAsia="ja-JP"/>
        </w:rPr>
        <w:t xml:space="preserve">xample of something that would get a written response </w:t>
      </w:r>
      <w:r w:rsidR="00734769" w:rsidRPr="00BC5FD0">
        <w:rPr>
          <w:rFonts w:eastAsiaTheme="minorEastAsia"/>
          <w:bCs/>
          <w:sz w:val="22"/>
          <w:szCs w:val="22"/>
          <w:lang w:eastAsia="ja-JP"/>
        </w:rPr>
        <w:t xml:space="preserve">would be faculty </w:t>
      </w:r>
      <w:r w:rsidR="00E14C7C">
        <w:rPr>
          <w:rFonts w:eastAsiaTheme="minorEastAsia"/>
          <w:bCs/>
          <w:sz w:val="22"/>
          <w:szCs w:val="22"/>
          <w:lang w:eastAsia="ja-JP"/>
        </w:rPr>
        <w:t>prioritization. M. Ichinaga: Th</w:t>
      </w:r>
      <w:r w:rsidR="00734769" w:rsidRPr="00BC5FD0">
        <w:rPr>
          <w:rFonts w:eastAsiaTheme="minorEastAsia"/>
          <w:bCs/>
          <w:sz w:val="22"/>
          <w:szCs w:val="22"/>
          <w:lang w:eastAsia="ja-JP"/>
        </w:rPr>
        <w:t>e report deals with a strategic aspect</w:t>
      </w:r>
      <w:r w:rsidR="00E14C7C">
        <w:rPr>
          <w:rFonts w:eastAsiaTheme="minorEastAsia"/>
          <w:bCs/>
          <w:sz w:val="22"/>
          <w:szCs w:val="22"/>
          <w:lang w:eastAsia="ja-JP"/>
        </w:rPr>
        <w:t xml:space="preserve"> of campus life and mission; it</w:t>
      </w:r>
      <w:r w:rsidR="00734769" w:rsidRPr="00BC5FD0">
        <w:rPr>
          <w:rFonts w:eastAsiaTheme="minorEastAsia"/>
          <w:bCs/>
          <w:sz w:val="22"/>
          <w:szCs w:val="22"/>
          <w:lang w:eastAsia="ja-JP"/>
        </w:rPr>
        <w:t xml:space="preserve"> seems worthy of </w:t>
      </w:r>
      <w:r w:rsidR="00E14C7C">
        <w:rPr>
          <w:rFonts w:eastAsiaTheme="minorEastAsia"/>
          <w:bCs/>
          <w:sz w:val="22"/>
          <w:szCs w:val="22"/>
          <w:lang w:eastAsia="ja-JP"/>
        </w:rPr>
        <w:t xml:space="preserve">a consultation process. </w:t>
      </w:r>
      <w:r w:rsidR="00C6625E">
        <w:rPr>
          <w:rFonts w:eastAsiaTheme="minorEastAsia"/>
          <w:bCs/>
          <w:sz w:val="22"/>
          <w:szCs w:val="22"/>
          <w:lang w:eastAsia="ja-JP"/>
        </w:rPr>
        <w:t>P. Marcoux</w:t>
      </w:r>
      <w:r w:rsidR="00B87570">
        <w:rPr>
          <w:rFonts w:eastAsiaTheme="minorEastAsia"/>
          <w:bCs/>
          <w:sz w:val="22"/>
          <w:szCs w:val="22"/>
          <w:lang w:eastAsia="ja-JP"/>
        </w:rPr>
        <w:t>: I</w:t>
      </w:r>
      <w:r w:rsidR="00734769" w:rsidRPr="00BC5FD0">
        <w:rPr>
          <w:rFonts w:eastAsiaTheme="minorEastAsia"/>
          <w:bCs/>
          <w:sz w:val="22"/>
          <w:szCs w:val="22"/>
          <w:lang w:eastAsia="ja-JP"/>
        </w:rPr>
        <w:t xml:space="preserve">t was a summary more than </w:t>
      </w:r>
      <w:r w:rsidR="00B87570">
        <w:rPr>
          <w:rFonts w:eastAsiaTheme="minorEastAsia"/>
          <w:bCs/>
          <w:sz w:val="22"/>
          <w:szCs w:val="22"/>
          <w:lang w:eastAsia="ja-JP"/>
        </w:rPr>
        <w:t>anything else of the report. A. Ahmadpour: Same paragraph. T</w:t>
      </w:r>
      <w:r w:rsidR="00734769" w:rsidRPr="00BC5FD0">
        <w:rPr>
          <w:rFonts w:eastAsiaTheme="minorEastAsia"/>
          <w:bCs/>
          <w:sz w:val="22"/>
          <w:szCs w:val="22"/>
          <w:lang w:eastAsia="ja-JP"/>
        </w:rPr>
        <w:t xml:space="preserve">his was based on campus history of not being democratic. My </w:t>
      </w:r>
      <w:r w:rsidR="008A3E9F">
        <w:rPr>
          <w:rFonts w:eastAsiaTheme="minorEastAsia"/>
          <w:bCs/>
          <w:sz w:val="22"/>
          <w:szCs w:val="22"/>
          <w:lang w:eastAsia="ja-JP"/>
        </w:rPr>
        <w:t>interpretation</w:t>
      </w:r>
      <w:r w:rsidR="00734769" w:rsidRPr="00BC5FD0">
        <w:rPr>
          <w:rFonts w:eastAsiaTheme="minorEastAsia"/>
          <w:bCs/>
          <w:sz w:val="22"/>
          <w:szCs w:val="22"/>
          <w:lang w:eastAsia="ja-JP"/>
        </w:rPr>
        <w:t>, what if w</w:t>
      </w:r>
      <w:r w:rsidR="008A3E9F">
        <w:rPr>
          <w:rFonts w:eastAsiaTheme="minorEastAsia"/>
          <w:bCs/>
          <w:sz w:val="22"/>
          <w:szCs w:val="22"/>
          <w:lang w:eastAsia="ja-JP"/>
        </w:rPr>
        <w:t>e take same issues to president?</w:t>
      </w:r>
      <w:r w:rsidR="00734769" w:rsidRPr="00BC5FD0">
        <w:rPr>
          <w:rFonts w:eastAsiaTheme="minorEastAsia"/>
          <w:bCs/>
          <w:sz w:val="22"/>
          <w:szCs w:val="22"/>
          <w:lang w:eastAsia="ja-JP"/>
        </w:rPr>
        <w:t xml:space="preserve"> If board of trustee is corrupt? Then what happens? CS: that would be compelling reason to revisit. </w:t>
      </w:r>
      <w:r w:rsidR="008A3E9F">
        <w:rPr>
          <w:rFonts w:eastAsiaTheme="minorEastAsia"/>
          <w:bCs/>
          <w:sz w:val="22"/>
          <w:szCs w:val="22"/>
          <w:lang w:eastAsia="ja-JP"/>
        </w:rPr>
        <w:t>Dr. Nishime: Y</w:t>
      </w:r>
      <w:r w:rsidR="00734769" w:rsidRPr="00BC5FD0">
        <w:rPr>
          <w:rFonts w:eastAsiaTheme="minorEastAsia"/>
          <w:bCs/>
          <w:sz w:val="22"/>
          <w:szCs w:val="22"/>
          <w:lang w:eastAsia="ja-JP"/>
        </w:rPr>
        <w:t xml:space="preserve">ou would then vote them out. </w:t>
      </w:r>
      <w:r w:rsidR="00EB4EB7" w:rsidRPr="00BC5FD0">
        <w:rPr>
          <w:rFonts w:eastAsiaTheme="minorEastAsia"/>
          <w:bCs/>
          <w:sz w:val="22"/>
          <w:szCs w:val="22"/>
          <w:lang w:eastAsia="ja-JP"/>
        </w:rPr>
        <w:t>C</w:t>
      </w:r>
      <w:r w:rsidR="008A3E9F">
        <w:rPr>
          <w:rFonts w:eastAsiaTheme="minorEastAsia"/>
          <w:bCs/>
          <w:sz w:val="22"/>
          <w:szCs w:val="22"/>
          <w:lang w:eastAsia="ja-JP"/>
        </w:rPr>
        <w:t xml:space="preserve">. </w:t>
      </w:r>
      <w:r w:rsidR="003E058A">
        <w:rPr>
          <w:rFonts w:eastAsiaTheme="minorEastAsia"/>
          <w:bCs/>
          <w:sz w:val="22"/>
          <w:szCs w:val="22"/>
          <w:lang w:eastAsia="ja-JP"/>
        </w:rPr>
        <w:t>Gold: O</w:t>
      </w:r>
      <w:r w:rsidR="00EB4EB7" w:rsidRPr="00BC5FD0">
        <w:rPr>
          <w:rFonts w:eastAsiaTheme="minorEastAsia"/>
          <w:bCs/>
          <w:sz w:val="22"/>
          <w:szCs w:val="22"/>
          <w:lang w:eastAsia="ja-JP"/>
        </w:rPr>
        <w:t>ne exception to the outline on p.</w:t>
      </w:r>
      <w:r w:rsidR="003E058A">
        <w:rPr>
          <w:rFonts w:eastAsiaTheme="minorEastAsia"/>
          <w:bCs/>
          <w:sz w:val="22"/>
          <w:szCs w:val="22"/>
          <w:lang w:eastAsia="ja-JP"/>
        </w:rPr>
        <w:t xml:space="preserve"> 4 is mutual agreement. On page 7 there is a description</w:t>
      </w:r>
      <w:r w:rsidR="00F55952">
        <w:rPr>
          <w:rFonts w:eastAsiaTheme="minorEastAsia"/>
          <w:bCs/>
          <w:sz w:val="22"/>
          <w:szCs w:val="22"/>
          <w:lang w:eastAsia="ja-JP"/>
        </w:rPr>
        <w:t xml:space="preserve"> </w:t>
      </w:r>
      <w:r w:rsidR="00EB4EB7" w:rsidRPr="00BC5FD0">
        <w:rPr>
          <w:rFonts w:eastAsiaTheme="minorEastAsia"/>
          <w:bCs/>
          <w:sz w:val="22"/>
          <w:szCs w:val="22"/>
          <w:lang w:eastAsia="ja-JP"/>
        </w:rPr>
        <w:t>of mutual agreement for 10+1 items. If there is no agreement</w:t>
      </w:r>
      <w:r w:rsidR="00F55952">
        <w:rPr>
          <w:rFonts w:eastAsiaTheme="minorEastAsia"/>
          <w:bCs/>
          <w:sz w:val="22"/>
          <w:szCs w:val="22"/>
          <w:lang w:eastAsia="ja-JP"/>
        </w:rPr>
        <w:t>,</w:t>
      </w:r>
      <w:r w:rsidR="00EB4EB7" w:rsidRPr="00BC5FD0">
        <w:rPr>
          <w:rFonts w:eastAsiaTheme="minorEastAsia"/>
          <w:bCs/>
          <w:sz w:val="22"/>
          <w:szCs w:val="22"/>
          <w:lang w:eastAsia="ja-JP"/>
        </w:rPr>
        <w:t xml:space="preserve"> things don’t ch</w:t>
      </w:r>
      <w:r w:rsidR="00F55952">
        <w:rPr>
          <w:rFonts w:eastAsiaTheme="minorEastAsia"/>
          <w:bCs/>
          <w:sz w:val="22"/>
          <w:szCs w:val="22"/>
          <w:lang w:eastAsia="ja-JP"/>
        </w:rPr>
        <w:t>ange. There are cases in which the B</w:t>
      </w:r>
      <w:r w:rsidR="009B28B7">
        <w:rPr>
          <w:rFonts w:eastAsiaTheme="minorEastAsia"/>
          <w:bCs/>
          <w:sz w:val="22"/>
          <w:szCs w:val="22"/>
          <w:lang w:eastAsia="ja-JP"/>
        </w:rPr>
        <w:t>oard doesn’t have final say. Dr. A</w:t>
      </w:r>
      <w:r w:rsidR="001D1E56">
        <w:rPr>
          <w:rFonts w:eastAsiaTheme="minorEastAsia"/>
          <w:bCs/>
          <w:sz w:val="22"/>
          <w:szCs w:val="22"/>
          <w:lang w:eastAsia="ja-JP"/>
        </w:rPr>
        <w:t>rce: C</w:t>
      </w:r>
      <w:r w:rsidR="00EB4EB7" w:rsidRPr="00BC5FD0">
        <w:rPr>
          <w:rFonts w:eastAsiaTheme="minorEastAsia"/>
          <w:bCs/>
          <w:sz w:val="22"/>
          <w:szCs w:val="22"/>
          <w:lang w:eastAsia="ja-JP"/>
        </w:rPr>
        <w:t>urr</w:t>
      </w:r>
      <w:r w:rsidR="001D1E56">
        <w:rPr>
          <w:rFonts w:eastAsiaTheme="minorEastAsia"/>
          <w:bCs/>
          <w:sz w:val="22"/>
          <w:szCs w:val="22"/>
          <w:lang w:eastAsia="ja-JP"/>
        </w:rPr>
        <w:t xml:space="preserve">iculum is a great example. I. Graff: On p. 11. </w:t>
      </w:r>
      <w:r w:rsidR="003344A7">
        <w:rPr>
          <w:rFonts w:eastAsiaTheme="minorEastAsia"/>
          <w:bCs/>
          <w:sz w:val="22"/>
          <w:szCs w:val="22"/>
          <w:lang w:eastAsia="ja-JP"/>
        </w:rPr>
        <w:t>I</w:t>
      </w:r>
      <w:r w:rsidR="001D1E56">
        <w:rPr>
          <w:rFonts w:eastAsiaTheme="minorEastAsia"/>
          <w:bCs/>
          <w:sz w:val="22"/>
          <w:szCs w:val="22"/>
          <w:lang w:eastAsia="ja-JP"/>
        </w:rPr>
        <w:t xml:space="preserve">t lists </w:t>
      </w:r>
      <w:r w:rsidR="00EB4EB7" w:rsidRPr="00BC5FD0">
        <w:rPr>
          <w:rFonts w:eastAsiaTheme="minorEastAsia"/>
          <w:bCs/>
          <w:sz w:val="22"/>
          <w:szCs w:val="22"/>
          <w:lang w:eastAsia="ja-JP"/>
        </w:rPr>
        <w:t xml:space="preserve">what </w:t>
      </w:r>
      <w:r w:rsidR="001D1E56">
        <w:rPr>
          <w:rFonts w:eastAsiaTheme="minorEastAsia"/>
          <w:bCs/>
          <w:sz w:val="22"/>
          <w:szCs w:val="22"/>
          <w:lang w:eastAsia="ja-JP"/>
        </w:rPr>
        <w:t xml:space="preserve">the collegial consultation </w:t>
      </w:r>
      <w:r w:rsidR="00810BC1">
        <w:rPr>
          <w:rFonts w:eastAsiaTheme="minorEastAsia"/>
          <w:bCs/>
          <w:sz w:val="22"/>
          <w:szCs w:val="22"/>
          <w:lang w:eastAsia="ja-JP"/>
        </w:rPr>
        <w:t>commi</w:t>
      </w:r>
      <w:r w:rsidR="00810BC1" w:rsidRPr="00BC5FD0">
        <w:rPr>
          <w:rFonts w:eastAsiaTheme="minorEastAsia"/>
          <w:bCs/>
          <w:sz w:val="22"/>
          <w:szCs w:val="22"/>
          <w:lang w:eastAsia="ja-JP"/>
        </w:rPr>
        <w:t>tt</w:t>
      </w:r>
      <w:r w:rsidR="00810BC1">
        <w:rPr>
          <w:rFonts w:eastAsiaTheme="minorEastAsia"/>
          <w:bCs/>
          <w:sz w:val="22"/>
          <w:szCs w:val="22"/>
          <w:lang w:eastAsia="ja-JP"/>
        </w:rPr>
        <w:t>ees do on annual basis. T</w:t>
      </w:r>
      <w:r w:rsidR="00EB4EB7" w:rsidRPr="00BC5FD0">
        <w:rPr>
          <w:rFonts w:eastAsiaTheme="minorEastAsia"/>
          <w:bCs/>
          <w:sz w:val="22"/>
          <w:szCs w:val="22"/>
          <w:lang w:eastAsia="ja-JP"/>
        </w:rPr>
        <w:t xml:space="preserve">his should provide recommendations. </w:t>
      </w:r>
      <w:r w:rsidR="0033077B" w:rsidRPr="00BC5FD0">
        <w:rPr>
          <w:rFonts w:eastAsiaTheme="minorEastAsia"/>
          <w:bCs/>
          <w:sz w:val="22"/>
          <w:szCs w:val="22"/>
          <w:lang w:eastAsia="ja-JP"/>
        </w:rPr>
        <w:t>It</w:t>
      </w:r>
      <w:r w:rsidR="003344A7">
        <w:rPr>
          <w:rFonts w:eastAsiaTheme="minorEastAsia"/>
          <w:bCs/>
          <w:sz w:val="22"/>
          <w:szCs w:val="22"/>
          <w:lang w:eastAsia="ja-JP"/>
        </w:rPr>
        <w:t>’</w:t>
      </w:r>
      <w:r w:rsidR="0033077B" w:rsidRPr="00BC5FD0">
        <w:rPr>
          <w:rFonts w:eastAsiaTheme="minorEastAsia"/>
          <w:bCs/>
          <w:sz w:val="22"/>
          <w:szCs w:val="22"/>
          <w:lang w:eastAsia="ja-JP"/>
        </w:rPr>
        <w:t xml:space="preserve">s clear. This </w:t>
      </w:r>
      <w:r w:rsidR="003344A7">
        <w:rPr>
          <w:rFonts w:eastAsiaTheme="minorEastAsia"/>
          <w:bCs/>
          <w:sz w:val="22"/>
          <w:szCs w:val="22"/>
          <w:lang w:eastAsia="ja-JP"/>
        </w:rPr>
        <w:t>information is</w:t>
      </w:r>
      <w:r w:rsidR="00810BC1">
        <w:rPr>
          <w:rFonts w:eastAsiaTheme="minorEastAsia"/>
          <w:bCs/>
          <w:sz w:val="22"/>
          <w:szCs w:val="22"/>
          <w:lang w:eastAsia="ja-JP"/>
        </w:rPr>
        <w:t xml:space="preserve"> more fleshed out. W</w:t>
      </w:r>
      <w:r w:rsidR="0033077B" w:rsidRPr="00BC5FD0">
        <w:rPr>
          <w:rFonts w:eastAsiaTheme="minorEastAsia"/>
          <w:bCs/>
          <w:sz w:val="22"/>
          <w:szCs w:val="22"/>
          <w:lang w:eastAsia="ja-JP"/>
        </w:rPr>
        <w:t>e will be adding examples, so that new me</w:t>
      </w:r>
      <w:r w:rsidR="003344A7">
        <w:rPr>
          <w:rFonts w:eastAsiaTheme="minorEastAsia"/>
          <w:bCs/>
          <w:sz w:val="22"/>
          <w:szCs w:val="22"/>
          <w:lang w:eastAsia="ja-JP"/>
        </w:rPr>
        <w:t>mbers can participate fully. CJ:</w:t>
      </w:r>
      <w:r w:rsidR="0033077B" w:rsidRPr="00BC5FD0">
        <w:rPr>
          <w:rFonts w:eastAsiaTheme="minorEastAsia"/>
          <w:bCs/>
          <w:sz w:val="22"/>
          <w:szCs w:val="22"/>
          <w:lang w:eastAsia="ja-JP"/>
        </w:rPr>
        <w:t xml:space="preserve"> Thanks for bringing it</w:t>
      </w:r>
      <w:r w:rsidR="003344A7">
        <w:rPr>
          <w:rFonts w:eastAsiaTheme="minorEastAsia"/>
          <w:bCs/>
          <w:sz w:val="22"/>
          <w:szCs w:val="22"/>
          <w:lang w:eastAsia="ja-JP"/>
        </w:rPr>
        <w:t xml:space="preserve"> up we will take your help. P. Marcoux</w:t>
      </w:r>
      <w:r w:rsidR="0033077B" w:rsidRPr="00BC5FD0">
        <w:rPr>
          <w:rFonts w:eastAsiaTheme="minorEastAsia"/>
          <w:bCs/>
          <w:sz w:val="22"/>
          <w:szCs w:val="22"/>
          <w:lang w:eastAsia="ja-JP"/>
        </w:rPr>
        <w:t xml:space="preserve">. In 2510 under </w:t>
      </w:r>
      <w:r w:rsidR="004E3423">
        <w:rPr>
          <w:rFonts w:eastAsiaTheme="minorEastAsia"/>
          <w:bCs/>
          <w:sz w:val="22"/>
          <w:szCs w:val="22"/>
          <w:lang w:eastAsia="ja-JP"/>
        </w:rPr>
        <w:t xml:space="preserve">the </w:t>
      </w:r>
      <w:r w:rsidR="004E3423" w:rsidRPr="00BC5FD0">
        <w:rPr>
          <w:rFonts w:eastAsiaTheme="minorEastAsia"/>
          <w:bCs/>
          <w:sz w:val="22"/>
          <w:szCs w:val="22"/>
          <w:lang w:eastAsia="ja-JP"/>
        </w:rPr>
        <w:t>students</w:t>
      </w:r>
      <w:r w:rsidR="0033077B" w:rsidRPr="00BC5FD0">
        <w:rPr>
          <w:rFonts w:eastAsiaTheme="minorEastAsia"/>
          <w:bCs/>
          <w:sz w:val="22"/>
          <w:szCs w:val="22"/>
          <w:lang w:eastAsia="ja-JP"/>
        </w:rPr>
        <w:t xml:space="preserve"> section, it says that students offer </w:t>
      </w:r>
      <w:r w:rsidR="004E3423" w:rsidRPr="00BC5FD0">
        <w:rPr>
          <w:rFonts w:eastAsiaTheme="minorEastAsia"/>
          <w:bCs/>
          <w:sz w:val="22"/>
          <w:szCs w:val="22"/>
          <w:lang w:eastAsia="ja-JP"/>
        </w:rPr>
        <w:t>opinions</w:t>
      </w:r>
      <w:r w:rsidR="0033077B" w:rsidRPr="00BC5FD0">
        <w:rPr>
          <w:rFonts w:eastAsiaTheme="minorEastAsia"/>
          <w:bCs/>
          <w:sz w:val="22"/>
          <w:szCs w:val="22"/>
          <w:lang w:eastAsia="ja-JP"/>
        </w:rPr>
        <w:t xml:space="preserve">, but ASO is not listed. There are student reps but there not </w:t>
      </w:r>
      <w:r w:rsidR="004E3423" w:rsidRPr="00BC5FD0">
        <w:rPr>
          <w:rFonts w:eastAsiaTheme="minorEastAsia"/>
          <w:bCs/>
          <w:sz w:val="22"/>
          <w:szCs w:val="22"/>
          <w:lang w:eastAsia="ja-JP"/>
        </w:rPr>
        <w:t>represented</w:t>
      </w:r>
      <w:r w:rsidR="0033077B" w:rsidRPr="00BC5FD0">
        <w:rPr>
          <w:rFonts w:eastAsiaTheme="minorEastAsia"/>
          <w:bCs/>
          <w:sz w:val="22"/>
          <w:szCs w:val="22"/>
          <w:lang w:eastAsia="ja-JP"/>
        </w:rPr>
        <w:t xml:space="preserve"> </w:t>
      </w:r>
      <w:r w:rsidR="004E3423">
        <w:rPr>
          <w:rFonts w:eastAsiaTheme="minorEastAsia"/>
          <w:bCs/>
          <w:sz w:val="22"/>
          <w:szCs w:val="22"/>
          <w:lang w:eastAsia="ja-JP"/>
        </w:rPr>
        <w:t>as a group. Dr. Nishime: L</w:t>
      </w:r>
      <w:r w:rsidR="0033077B" w:rsidRPr="00BC5FD0">
        <w:rPr>
          <w:rFonts w:eastAsiaTheme="minorEastAsia"/>
          <w:bCs/>
          <w:sz w:val="22"/>
          <w:szCs w:val="22"/>
          <w:lang w:eastAsia="ja-JP"/>
        </w:rPr>
        <w:t xml:space="preserve">ike classified, they just have </w:t>
      </w:r>
      <w:r w:rsidR="004E3423">
        <w:rPr>
          <w:rFonts w:eastAsiaTheme="minorEastAsia"/>
          <w:bCs/>
          <w:sz w:val="22"/>
          <w:szCs w:val="22"/>
          <w:lang w:eastAsia="ja-JP"/>
        </w:rPr>
        <w:t>representative</w:t>
      </w:r>
      <w:r w:rsidR="0033077B" w:rsidRPr="00BC5FD0">
        <w:rPr>
          <w:rFonts w:eastAsiaTheme="minorEastAsia"/>
          <w:bCs/>
          <w:sz w:val="22"/>
          <w:szCs w:val="22"/>
          <w:lang w:eastAsia="ja-JP"/>
        </w:rPr>
        <w:t xml:space="preserve">s. </w:t>
      </w:r>
    </w:p>
    <w:p w14:paraId="78B2DBF3" w14:textId="77777777" w:rsidR="00CE098F" w:rsidRPr="00A35866" w:rsidRDefault="00CE098F" w:rsidP="00CE098F">
      <w:pPr>
        <w:rPr>
          <w:b/>
          <w:sz w:val="22"/>
          <w:szCs w:val="22"/>
        </w:rPr>
      </w:pPr>
    </w:p>
    <w:p w14:paraId="00AD04F3" w14:textId="77777777" w:rsidR="00CE098F" w:rsidRPr="00437177" w:rsidRDefault="00CE098F" w:rsidP="00CE098F">
      <w:pPr>
        <w:rPr>
          <w:b/>
          <w:sz w:val="22"/>
          <w:szCs w:val="22"/>
        </w:rPr>
      </w:pPr>
      <w:r w:rsidRPr="00437177">
        <w:rPr>
          <w:b/>
          <w:sz w:val="22"/>
          <w:szCs w:val="22"/>
        </w:rPr>
        <w:t>5.UNFINISHED BUSINESS</w:t>
      </w:r>
    </w:p>
    <w:p w14:paraId="35A5BABE" w14:textId="77777777" w:rsidR="00CE098F" w:rsidRPr="00437177" w:rsidRDefault="00CE098F" w:rsidP="00CE098F">
      <w:pPr>
        <w:rPr>
          <w:sz w:val="22"/>
          <w:szCs w:val="22"/>
        </w:rPr>
      </w:pPr>
    </w:p>
    <w:p w14:paraId="31F9D414" w14:textId="77777777" w:rsidR="00CE098F" w:rsidRPr="00437177" w:rsidRDefault="00CE098F" w:rsidP="00CE098F">
      <w:pPr>
        <w:rPr>
          <w:sz w:val="22"/>
          <w:szCs w:val="22"/>
        </w:rPr>
      </w:pPr>
    </w:p>
    <w:p w14:paraId="5849E0ED" w14:textId="77777777" w:rsidR="00CE098F" w:rsidRPr="00A35866" w:rsidRDefault="00CE098F" w:rsidP="00CE098F">
      <w:pPr>
        <w:rPr>
          <w:b/>
          <w:sz w:val="22"/>
          <w:szCs w:val="22"/>
        </w:rPr>
      </w:pPr>
      <w:r w:rsidRPr="00437177">
        <w:rPr>
          <w:b/>
          <w:sz w:val="22"/>
          <w:szCs w:val="22"/>
        </w:rPr>
        <w:t>6. NEW BUSINESS</w:t>
      </w:r>
    </w:p>
    <w:p w14:paraId="2546BFE3" w14:textId="77777777" w:rsidR="00CE098F" w:rsidRPr="00A35866" w:rsidRDefault="00CE098F" w:rsidP="00CE098F">
      <w:pPr>
        <w:rPr>
          <w:b/>
          <w:sz w:val="22"/>
          <w:szCs w:val="22"/>
        </w:rPr>
      </w:pPr>
    </w:p>
    <w:p w14:paraId="794DC753" w14:textId="3D4BCA5E" w:rsidR="00172F77" w:rsidRPr="000147C0" w:rsidRDefault="00740C62" w:rsidP="000147C0">
      <w:pPr>
        <w:widowControl w:val="0"/>
        <w:autoSpaceDE w:val="0"/>
        <w:autoSpaceDN w:val="0"/>
        <w:adjustRightInd w:val="0"/>
        <w:spacing w:after="240"/>
        <w:rPr>
          <w:rFonts w:eastAsiaTheme="minorEastAsia"/>
          <w:sz w:val="22"/>
          <w:szCs w:val="22"/>
          <w:lang w:eastAsia="ja-JP"/>
        </w:rPr>
      </w:pPr>
      <w:r w:rsidRPr="00A35866">
        <w:rPr>
          <w:rFonts w:eastAsiaTheme="minorEastAsia"/>
          <w:b/>
          <w:bCs/>
          <w:sz w:val="22"/>
          <w:szCs w:val="22"/>
          <w:lang w:eastAsia="ja-JP"/>
        </w:rPr>
        <w:t xml:space="preserve">A. BP 4045 - Textbooks and Instructional Materials – A. Martinez </w:t>
      </w:r>
      <w:r w:rsidRPr="00A35866">
        <w:rPr>
          <w:rFonts w:eastAsiaTheme="minorEastAsia"/>
          <w:sz w:val="22"/>
          <w:szCs w:val="22"/>
          <w:lang w:eastAsia="ja-JP"/>
        </w:rPr>
        <w:t>– This is the first reading of BP 4045. This policy has no corresponding administrative procedures. The Union was consulted regarding this policy.</w:t>
      </w:r>
      <w:r w:rsidR="006D548C">
        <w:rPr>
          <w:rFonts w:eastAsiaTheme="minorEastAsia"/>
          <w:sz w:val="22"/>
          <w:szCs w:val="22"/>
          <w:lang w:eastAsia="ja-JP"/>
        </w:rPr>
        <w:t xml:space="preserve"> </w:t>
      </w:r>
      <w:r w:rsidR="006D548C" w:rsidRPr="006D548C">
        <w:rPr>
          <w:sz w:val="22"/>
          <w:szCs w:val="22"/>
        </w:rPr>
        <w:t>A. Martinez</w:t>
      </w:r>
      <w:r w:rsidR="00437177" w:rsidRPr="006D548C">
        <w:rPr>
          <w:sz w:val="22"/>
          <w:szCs w:val="22"/>
        </w:rPr>
        <w:t>: H</w:t>
      </w:r>
      <w:r w:rsidR="00F159D2" w:rsidRPr="006D548C">
        <w:rPr>
          <w:sz w:val="22"/>
          <w:szCs w:val="22"/>
        </w:rPr>
        <w:t>ere 4045 has a change</w:t>
      </w:r>
      <w:r w:rsidR="00437177" w:rsidRPr="006D548C">
        <w:rPr>
          <w:sz w:val="22"/>
          <w:szCs w:val="22"/>
        </w:rPr>
        <w:t>. It</w:t>
      </w:r>
      <w:r w:rsidR="006D548C">
        <w:rPr>
          <w:sz w:val="22"/>
          <w:szCs w:val="22"/>
        </w:rPr>
        <w:t xml:space="preserve"> may include open-</w:t>
      </w:r>
      <w:r w:rsidR="00F159D2" w:rsidRPr="006D548C">
        <w:rPr>
          <w:sz w:val="22"/>
          <w:szCs w:val="22"/>
        </w:rPr>
        <w:t>source materials.</w:t>
      </w:r>
      <w:r w:rsidR="006D548C">
        <w:rPr>
          <w:sz w:val="22"/>
          <w:szCs w:val="22"/>
        </w:rPr>
        <w:t xml:space="preserve"> T</w:t>
      </w:r>
      <w:r w:rsidR="00F159D2" w:rsidRPr="006D548C">
        <w:rPr>
          <w:sz w:val="22"/>
          <w:szCs w:val="22"/>
        </w:rPr>
        <w:t xml:space="preserve">he California code is crossed off because it was </w:t>
      </w:r>
      <w:r w:rsidR="006D548C">
        <w:rPr>
          <w:sz w:val="22"/>
          <w:szCs w:val="22"/>
        </w:rPr>
        <w:t>written inconsistently. CJ:</w:t>
      </w:r>
      <w:r w:rsidR="00F159D2" w:rsidRPr="006D548C">
        <w:rPr>
          <w:sz w:val="22"/>
          <w:szCs w:val="22"/>
        </w:rPr>
        <w:t xml:space="preserve"> There</w:t>
      </w:r>
      <w:r w:rsidR="006D548C">
        <w:rPr>
          <w:sz w:val="22"/>
          <w:szCs w:val="22"/>
        </w:rPr>
        <w:t>’</w:t>
      </w:r>
      <w:r w:rsidR="00F159D2" w:rsidRPr="006D548C">
        <w:rPr>
          <w:sz w:val="22"/>
          <w:szCs w:val="22"/>
        </w:rPr>
        <w:t xml:space="preserve">s no </w:t>
      </w:r>
      <w:r w:rsidR="006D548C" w:rsidRPr="006D548C">
        <w:rPr>
          <w:sz w:val="22"/>
          <w:szCs w:val="22"/>
        </w:rPr>
        <w:t>corresponding</w:t>
      </w:r>
      <w:r w:rsidR="00F159D2" w:rsidRPr="006D548C">
        <w:rPr>
          <w:sz w:val="22"/>
          <w:szCs w:val="22"/>
        </w:rPr>
        <w:t xml:space="preserve"> procedure</w:t>
      </w:r>
      <w:r w:rsidR="006D548C">
        <w:rPr>
          <w:sz w:val="22"/>
          <w:szCs w:val="22"/>
        </w:rPr>
        <w:t>. I</w:t>
      </w:r>
      <w:r w:rsidR="00F159D2" w:rsidRPr="006D548C">
        <w:rPr>
          <w:sz w:val="22"/>
          <w:szCs w:val="22"/>
        </w:rPr>
        <w:t>t</w:t>
      </w:r>
      <w:r w:rsidR="006D548C">
        <w:rPr>
          <w:sz w:val="22"/>
          <w:szCs w:val="22"/>
        </w:rPr>
        <w:t>’</w:t>
      </w:r>
      <w:r w:rsidR="004C2E8A">
        <w:rPr>
          <w:sz w:val="22"/>
          <w:szCs w:val="22"/>
        </w:rPr>
        <w:t>s just policy. C. Gold: I t</w:t>
      </w:r>
      <w:r w:rsidR="00F159D2" w:rsidRPr="006D548C">
        <w:rPr>
          <w:sz w:val="22"/>
          <w:szCs w:val="22"/>
        </w:rPr>
        <w:t xml:space="preserve">hink it needs an electronic </w:t>
      </w:r>
      <w:r w:rsidR="00172F77" w:rsidRPr="006D548C">
        <w:rPr>
          <w:sz w:val="22"/>
          <w:szCs w:val="22"/>
        </w:rPr>
        <w:t xml:space="preserve">instruction </w:t>
      </w:r>
      <w:r w:rsidR="00F159D2" w:rsidRPr="006D548C">
        <w:rPr>
          <w:sz w:val="22"/>
          <w:szCs w:val="22"/>
        </w:rPr>
        <w:t>materials section</w:t>
      </w:r>
      <w:r w:rsidR="0023229A">
        <w:rPr>
          <w:sz w:val="22"/>
          <w:szCs w:val="22"/>
        </w:rPr>
        <w:t xml:space="preserve">, not just open source, </w:t>
      </w:r>
      <w:r w:rsidR="00F159D2" w:rsidRPr="006D548C">
        <w:rPr>
          <w:sz w:val="22"/>
          <w:szCs w:val="22"/>
        </w:rPr>
        <w:t>regarding rules</w:t>
      </w:r>
      <w:r w:rsidR="0023229A">
        <w:rPr>
          <w:sz w:val="22"/>
          <w:szCs w:val="22"/>
        </w:rPr>
        <w:t xml:space="preserve">. </w:t>
      </w:r>
      <w:r w:rsidR="00F159D2" w:rsidRPr="006D548C">
        <w:rPr>
          <w:sz w:val="22"/>
          <w:szCs w:val="22"/>
        </w:rPr>
        <w:t>Since we’re</w:t>
      </w:r>
      <w:r w:rsidR="006D548C">
        <w:rPr>
          <w:sz w:val="22"/>
          <w:szCs w:val="22"/>
        </w:rPr>
        <w:t xml:space="preserve"> doing it it’s good to</w:t>
      </w:r>
      <w:r w:rsidR="0023229A">
        <w:rPr>
          <w:sz w:val="22"/>
          <w:szCs w:val="22"/>
        </w:rPr>
        <w:t xml:space="preserve"> put that language in there. It’s from T</w:t>
      </w:r>
      <w:r w:rsidR="00F159D2" w:rsidRPr="006D548C">
        <w:rPr>
          <w:sz w:val="22"/>
          <w:szCs w:val="22"/>
        </w:rPr>
        <w:t>itle 5.</w:t>
      </w:r>
      <w:r w:rsidR="000147C0">
        <w:rPr>
          <w:rFonts w:eastAsiaTheme="minorEastAsia"/>
          <w:sz w:val="22"/>
          <w:szCs w:val="22"/>
          <w:lang w:eastAsia="ja-JP"/>
        </w:rPr>
        <w:t xml:space="preserve"> </w:t>
      </w:r>
      <w:r w:rsidR="00437177" w:rsidRPr="00437177">
        <w:rPr>
          <w:sz w:val="22"/>
          <w:szCs w:val="22"/>
        </w:rPr>
        <w:t>P. Lau: T</w:t>
      </w:r>
      <w:r w:rsidR="00172F77" w:rsidRPr="00437177">
        <w:rPr>
          <w:sz w:val="22"/>
          <w:szCs w:val="22"/>
        </w:rPr>
        <w:t>he period of textbook adoption is two ye</w:t>
      </w:r>
      <w:r w:rsidR="00437177" w:rsidRPr="00437177">
        <w:rPr>
          <w:sz w:val="22"/>
          <w:szCs w:val="22"/>
        </w:rPr>
        <w:t>ars. How can you change it? P. Marcoux</w:t>
      </w:r>
      <w:r w:rsidR="000147C0">
        <w:rPr>
          <w:sz w:val="22"/>
          <w:szCs w:val="22"/>
        </w:rPr>
        <w:t>: If m</w:t>
      </w:r>
      <w:r w:rsidR="00172F77" w:rsidRPr="00437177">
        <w:rPr>
          <w:sz w:val="22"/>
          <w:szCs w:val="22"/>
        </w:rPr>
        <w:t>aterial change</w:t>
      </w:r>
      <w:r w:rsidR="006D548C">
        <w:rPr>
          <w:sz w:val="22"/>
          <w:szCs w:val="22"/>
        </w:rPr>
        <w:t>s. This came through student ASO recommendations to help with costs. A. Martinez</w:t>
      </w:r>
      <w:r w:rsidR="000147C0">
        <w:rPr>
          <w:sz w:val="22"/>
          <w:szCs w:val="22"/>
        </w:rPr>
        <w:t>: Y</w:t>
      </w:r>
      <w:r w:rsidR="00172F77" w:rsidRPr="00437177">
        <w:rPr>
          <w:sz w:val="22"/>
          <w:szCs w:val="22"/>
        </w:rPr>
        <w:t xml:space="preserve">ou can change it if it’s a bad book. </w:t>
      </w:r>
      <w:r w:rsidR="000147C0">
        <w:rPr>
          <w:sz w:val="22"/>
          <w:szCs w:val="22"/>
        </w:rPr>
        <w:t xml:space="preserve"> P. Lau: Who determines it? CJ: </w:t>
      </w:r>
      <w:r w:rsidR="00EE67C2">
        <w:rPr>
          <w:sz w:val="22"/>
          <w:szCs w:val="22"/>
        </w:rPr>
        <w:t xml:space="preserve"> It’s between you and your Dean. </w:t>
      </w:r>
    </w:p>
    <w:p w14:paraId="38CE35F7" w14:textId="77777777" w:rsidR="00337719" w:rsidRDefault="00337719" w:rsidP="00740C62">
      <w:pPr>
        <w:rPr>
          <w:b/>
          <w:sz w:val="22"/>
          <w:szCs w:val="22"/>
          <w:u w:val="single"/>
        </w:rPr>
      </w:pPr>
    </w:p>
    <w:p w14:paraId="58239115" w14:textId="77777777" w:rsidR="002A0E12" w:rsidRDefault="002A0E12" w:rsidP="00740C62">
      <w:pPr>
        <w:rPr>
          <w:b/>
          <w:sz w:val="22"/>
          <w:szCs w:val="22"/>
          <w:u w:val="single"/>
        </w:rPr>
      </w:pPr>
    </w:p>
    <w:p w14:paraId="6DD09F77" w14:textId="77777777" w:rsidR="00CE098F" w:rsidRPr="00A35866" w:rsidRDefault="00CE098F" w:rsidP="00CE098F">
      <w:pPr>
        <w:rPr>
          <w:b/>
          <w:sz w:val="22"/>
          <w:szCs w:val="22"/>
          <w:u w:val="single"/>
        </w:rPr>
      </w:pPr>
    </w:p>
    <w:p w14:paraId="68BF0D0B" w14:textId="77777777" w:rsidR="00740C62" w:rsidRPr="00A35866" w:rsidRDefault="00740C62" w:rsidP="00740C62">
      <w:pPr>
        <w:widowControl w:val="0"/>
        <w:autoSpaceDE w:val="0"/>
        <w:autoSpaceDN w:val="0"/>
        <w:adjustRightInd w:val="0"/>
        <w:spacing w:after="240"/>
        <w:rPr>
          <w:rFonts w:eastAsiaTheme="minorEastAsia"/>
          <w:sz w:val="22"/>
          <w:szCs w:val="22"/>
          <w:lang w:eastAsia="ja-JP"/>
        </w:rPr>
      </w:pPr>
      <w:r w:rsidRPr="00A35866">
        <w:rPr>
          <w:rFonts w:eastAsiaTheme="minorEastAsia"/>
          <w:b/>
          <w:bCs/>
          <w:sz w:val="22"/>
          <w:szCs w:val="22"/>
          <w:lang w:eastAsia="ja-JP"/>
        </w:rPr>
        <w:t>B. BP 4010 – Academic Calendar – A. Martinez</w:t>
      </w:r>
    </w:p>
    <w:p w14:paraId="19BC0617" w14:textId="40C978EE" w:rsidR="0030617B" w:rsidRDefault="00740C62" w:rsidP="0030617B">
      <w:pPr>
        <w:rPr>
          <w:sz w:val="22"/>
          <w:szCs w:val="22"/>
        </w:rPr>
      </w:pPr>
      <w:r w:rsidRPr="00A35866">
        <w:rPr>
          <w:rFonts w:eastAsiaTheme="minorEastAsia"/>
          <w:sz w:val="22"/>
          <w:szCs w:val="22"/>
          <w:lang w:eastAsia="ja-JP"/>
        </w:rPr>
        <w:t>This is the first reading of BP 4010. This policy has no corresponding administrative procedures. The Union was consulted regarding this poli</w:t>
      </w:r>
      <w:r w:rsidRPr="00FA0D82">
        <w:rPr>
          <w:rFonts w:eastAsiaTheme="minorEastAsia"/>
          <w:sz w:val="22"/>
          <w:szCs w:val="22"/>
          <w:lang w:eastAsia="ja-JP"/>
        </w:rPr>
        <w:t>cy.</w:t>
      </w:r>
      <w:r w:rsidR="00FA0D82" w:rsidRPr="00FA0D82">
        <w:rPr>
          <w:b/>
          <w:sz w:val="22"/>
          <w:szCs w:val="22"/>
        </w:rPr>
        <w:t xml:space="preserve"> </w:t>
      </w:r>
      <w:r w:rsidR="00911184">
        <w:rPr>
          <w:sz w:val="22"/>
          <w:szCs w:val="22"/>
        </w:rPr>
        <w:t>C. Gold: S</w:t>
      </w:r>
      <w:r w:rsidR="00FA0D82" w:rsidRPr="00FA0D82">
        <w:rPr>
          <w:sz w:val="22"/>
          <w:szCs w:val="22"/>
        </w:rPr>
        <w:t xml:space="preserve">hould we add consultation </w:t>
      </w:r>
      <w:r w:rsidR="00B33DA4" w:rsidRPr="00FA0D82">
        <w:rPr>
          <w:sz w:val="22"/>
          <w:szCs w:val="22"/>
        </w:rPr>
        <w:t>committees’</w:t>
      </w:r>
      <w:r w:rsidR="00FA0D82" w:rsidRPr="00FA0D82">
        <w:rPr>
          <w:sz w:val="22"/>
          <w:szCs w:val="22"/>
        </w:rPr>
        <w:t xml:space="preserve"> info</w:t>
      </w:r>
      <w:r w:rsidR="00F53C69">
        <w:rPr>
          <w:sz w:val="22"/>
          <w:szCs w:val="22"/>
        </w:rPr>
        <w:t>rmation</w:t>
      </w:r>
      <w:r w:rsidR="00FA0D82" w:rsidRPr="00FA0D82">
        <w:rPr>
          <w:sz w:val="22"/>
          <w:szCs w:val="22"/>
        </w:rPr>
        <w:t xml:space="preserve"> sinc</w:t>
      </w:r>
      <w:r w:rsidR="00F53C69">
        <w:rPr>
          <w:sz w:val="22"/>
          <w:szCs w:val="22"/>
        </w:rPr>
        <w:t>e it’s in the 4000 series?</w:t>
      </w:r>
      <w:r w:rsidR="00FA0D82" w:rsidRPr="00FA0D82">
        <w:rPr>
          <w:sz w:val="22"/>
          <w:szCs w:val="22"/>
        </w:rPr>
        <w:t xml:space="preserve"> </w:t>
      </w:r>
      <w:r w:rsidR="00F53C69">
        <w:rPr>
          <w:sz w:val="22"/>
          <w:szCs w:val="22"/>
        </w:rPr>
        <w:t xml:space="preserve"> A. Martinez: T</w:t>
      </w:r>
      <w:r w:rsidR="00FA0D82" w:rsidRPr="00FA0D82">
        <w:rPr>
          <w:sz w:val="22"/>
          <w:szCs w:val="22"/>
        </w:rPr>
        <w:t>here aren’t many procedure</w:t>
      </w:r>
      <w:r w:rsidR="00F53C69">
        <w:rPr>
          <w:sz w:val="22"/>
          <w:szCs w:val="22"/>
        </w:rPr>
        <w:t>s there, but at some point there</w:t>
      </w:r>
      <w:r w:rsidR="00FA0D82" w:rsidRPr="00FA0D82">
        <w:rPr>
          <w:sz w:val="22"/>
          <w:szCs w:val="22"/>
        </w:rPr>
        <w:t xml:space="preserve"> could be. </w:t>
      </w:r>
      <w:r w:rsidR="00F53C69">
        <w:rPr>
          <w:sz w:val="22"/>
          <w:szCs w:val="22"/>
        </w:rPr>
        <w:t>C. G</w:t>
      </w:r>
      <w:r w:rsidR="000373CA">
        <w:rPr>
          <w:sz w:val="22"/>
          <w:szCs w:val="22"/>
        </w:rPr>
        <w:t>old: S</w:t>
      </w:r>
      <w:r w:rsidR="00FA0D82" w:rsidRPr="00FA0D82">
        <w:rPr>
          <w:sz w:val="22"/>
          <w:szCs w:val="22"/>
        </w:rPr>
        <w:t>ame for academic freedom.</w:t>
      </w:r>
      <w:r w:rsidR="000F5203">
        <w:rPr>
          <w:sz w:val="22"/>
          <w:szCs w:val="22"/>
        </w:rPr>
        <w:t xml:space="preserve"> </w:t>
      </w:r>
      <w:r w:rsidR="0030617B">
        <w:rPr>
          <w:sz w:val="22"/>
          <w:szCs w:val="22"/>
        </w:rPr>
        <w:t>CJ</w:t>
      </w:r>
      <w:r w:rsidR="000F5203">
        <w:rPr>
          <w:sz w:val="22"/>
          <w:szCs w:val="22"/>
        </w:rPr>
        <w:t>: They’re</w:t>
      </w:r>
      <w:r w:rsidR="0030617B">
        <w:rPr>
          <w:sz w:val="22"/>
          <w:szCs w:val="22"/>
        </w:rPr>
        <w:t xml:space="preserve"> looking at the 16/17 c</w:t>
      </w:r>
      <w:r w:rsidR="000F5203">
        <w:rPr>
          <w:sz w:val="22"/>
          <w:szCs w:val="22"/>
        </w:rPr>
        <w:t xml:space="preserve">alendar. See the handout. A. Martinez: </w:t>
      </w:r>
      <w:r w:rsidR="0030617B">
        <w:rPr>
          <w:sz w:val="22"/>
          <w:szCs w:val="22"/>
        </w:rPr>
        <w:t xml:space="preserve">we have two options for </w:t>
      </w:r>
      <w:r w:rsidR="000F5203">
        <w:rPr>
          <w:sz w:val="22"/>
          <w:szCs w:val="22"/>
        </w:rPr>
        <w:t>Cesar</w:t>
      </w:r>
      <w:r w:rsidR="0030617B">
        <w:rPr>
          <w:sz w:val="22"/>
          <w:szCs w:val="22"/>
        </w:rPr>
        <w:t xml:space="preserve"> </w:t>
      </w:r>
      <w:r w:rsidR="000F5203">
        <w:rPr>
          <w:sz w:val="22"/>
          <w:szCs w:val="22"/>
        </w:rPr>
        <w:t>Chavez day. W</w:t>
      </w:r>
      <w:r w:rsidR="0030617B">
        <w:rPr>
          <w:sz w:val="22"/>
          <w:szCs w:val="22"/>
        </w:rPr>
        <w:t>e can close on the date or on a Monday or Friday. It’s not a paid holiday for instructor</w:t>
      </w:r>
      <w:r w:rsidR="004731F0">
        <w:rPr>
          <w:sz w:val="22"/>
          <w:szCs w:val="22"/>
        </w:rPr>
        <w:t>s</w:t>
      </w:r>
      <w:r w:rsidR="0030617B">
        <w:rPr>
          <w:sz w:val="22"/>
          <w:szCs w:val="22"/>
        </w:rPr>
        <w:t xml:space="preserve"> (but none are). Appropriate observations must be held if we don’t ha</w:t>
      </w:r>
      <w:r w:rsidR="004731F0">
        <w:rPr>
          <w:sz w:val="22"/>
          <w:szCs w:val="22"/>
        </w:rPr>
        <w:t>ve a holiday. Here are some pro</w:t>
      </w:r>
      <w:r w:rsidR="0030617B">
        <w:rPr>
          <w:sz w:val="22"/>
          <w:szCs w:val="22"/>
        </w:rPr>
        <w:t>s and c</w:t>
      </w:r>
      <w:r w:rsidR="00CF3CA5">
        <w:rPr>
          <w:sz w:val="22"/>
          <w:szCs w:val="22"/>
        </w:rPr>
        <w:t>ons. The holiday is a day off. W</w:t>
      </w:r>
      <w:r w:rsidR="0030617B">
        <w:rPr>
          <w:sz w:val="22"/>
          <w:szCs w:val="22"/>
        </w:rPr>
        <w:t xml:space="preserve">e can </w:t>
      </w:r>
      <w:r w:rsidR="004731F0">
        <w:rPr>
          <w:sz w:val="22"/>
          <w:szCs w:val="22"/>
        </w:rPr>
        <w:t>offset the February</w:t>
      </w:r>
      <w:r w:rsidR="0030617B">
        <w:rPr>
          <w:sz w:val="22"/>
          <w:szCs w:val="22"/>
        </w:rPr>
        <w:t xml:space="preserve"> h</w:t>
      </w:r>
      <w:r w:rsidR="004731F0">
        <w:rPr>
          <w:sz w:val="22"/>
          <w:szCs w:val="22"/>
        </w:rPr>
        <w:t>o</w:t>
      </w:r>
      <w:r w:rsidR="003B0BCB">
        <w:rPr>
          <w:sz w:val="22"/>
          <w:szCs w:val="22"/>
        </w:rPr>
        <w:t>lidays that end on Mondays.  CJ: W</w:t>
      </w:r>
      <w:r w:rsidR="00BF57DE">
        <w:rPr>
          <w:sz w:val="22"/>
          <w:szCs w:val="22"/>
        </w:rPr>
        <w:t>e would hold it</w:t>
      </w:r>
      <w:r w:rsidR="00A03759">
        <w:rPr>
          <w:sz w:val="22"/>
          <w:szCs w:val="22"/>
        </w:rPr>
        <w:t xml:space="preserve"> on a Friday and </w:t>
      </w:r>
      <w:r w:rsidR="0030617B">
        <w:rPr>
          <w:sz w:val="22"/>
          <w:szCs w:val="22"/>
        </w:rPr>
        <w:t>t</w:t>
      </w:r>
      <w:r w:rsidR="00504A18">
        <w:rPr>
          <w:sz w:val="22"/>
          <w:szCs w:val="22"/>
        </w:rPr>
        <w:t>he last day of spring would be M</w:t>
      </w:r>
      <w:r w:rsidR="0030617B">
        <w:rPr>
          <w:sz w:val="22"/>
          <w:szCs w:val="22"/>
        </w:rPr>
        <w:t>ay 22.</w:t>
      </w:r>
      <w:r w:rsidR="004E08D2">
        <w:rPr>
          <w:sz w:val="22"/>
          <w:szCs w:val="22"/>
        </w:rPr>
        <w:t xml:space="preserve"> C. G</w:t>
      </w:r>
      <w:r w:rsidR="00B33DA4">
        <w:rPr>
          <w:sz w:val="22"/>
          <w:szCs w:val="22"/>
        </w:rPr>
        <w:t>old: I</w:t>
      </w:r>
      <w:r w:rsidR="00DB6F35">
        <w:rPr>
          <w:sz w:val="22"/>
          <w:szCs w:val="22"/>
        </w:rPr>
        <w:t xml:space="preserve">t would be </w:t>
      </w:r>
      <w:r w:rsidR="00B33DA4">
        <w:rPr>
          <w:sz w:val="22"/>
          <w:szCs w:val="22"/>
        </w:rPr>
        <w:t>the week after spring break. CJ: T</w:t>
      </w:r>
      <w:r w:rsidR="00DB6F35">
        <w:rPr>
          <w:sz w:val="22"/>
          <w:szCs w:val="22"/>
        </w:rPr>
        <w:t>he spring will start later anyway that year. It’s good fo</w:t>
      </w:r>
      <w:r w:rsidR="00B33DA4">
        <w:rPr>
          <w:sz w:val="22"/>
          <w:szCs w:val="22"/>
        </w:rPr>
        <w:t>r those Monday classes that get cut. P. Marcoux</w:t>
      </w:r>
      <w:r w:rsidR="00DB6F35">
        <w:rPr>
          <w:sz w:val="22"/>
          <w:szCs w:val="22"/>
        </w:rPr>
        <w:t xml:space="preserve">: </w:t>
      </w:r>
      <w:r w:rsidR="00B33DA4">
        <w:rPr>
          <w:sz w:val="22"/>
          <w:szCs w:val="22"/>
        </w:rPr>
        <w:t>O</w:t>
      </w:r>
      <w:r w:rsidR="00DB6F35">
        <w:rPr>
          <w:sz w:val="22"/>
          <w:szCs w:val="22"/>
        </w:rPr>
        <w:t>r we</w:t>
      </w:r>
      <w:r w:rsidR="007013D8">
        <w:rPr>
          <w:sz w:val="22"/>
          <w:szCs w:val="22"/>
        </w:rPr>
        <w:t xml:space="preserve"> could shorten spring break. CJ: Barb Perez recommended that also. A. Ahmadpour</w:t>
      </w:r>
      <w:r w:rsidR="00DB6F35">
        <w:rPr>
          <w:sz w:val="22"/>
          <w:szCs w:val="22"/>
        </w:rPr>
        <w:t>: I brough</w:t>
      </w:r>
      <w:r w:rsidR="007013D8">
        <w:rPr>
          <w:sz w:val="22"/>
          <w:szCs w:val="22"/>
        </w:rPr>
        <w:t>t it to senate</w:t>
      </w:r>
      <w:r w:rsidR="00DB6F35">
        <w:rPr>
          <w:sz w:val="22"/>
          <w:szCs w:val="22"/>
        </w:rPr>
        <w:t xml:space="preserve">. </w:t>
      </w:r>
      <w:r w:rsidR="00595516">
        <w:rPr>
          <w:sz w:val="22"/>
          <w:szCs w:val="22"/>
        </w:rPr>
        <w:t>I recommend that we s</w:t>
      </w:r>
      <w:r w:rsidR="007013D8">
        <w:rPr>
          <w:sz w:val="22"/>
          <w:szCs w:val="22"/>
        </w:rPr>
        <w:t>hould do what others do. All UC’</w:t>
      </w:r>
      <w:r w:rsidR="00595516">
        <w:rPr>
          <w:sz w:val="22"/>
          <w:szCs w:val="22"/>
        </w:rPr>
        <w:t>s observe it as a holiday. It’s a holiday in other states, afte</w:t>
      </w:r>
      <w:r w:rsidR="007013D8">
        <w:rPr>
          <w:sz w:val="22"/>
          <w:szCs w:val="22"/>
        </w:rPr>
        <w:t>r</w:t>
      </w:r>
      <w:r w:rsidR="000840BF">
        <w:rPr>
          <w:sz w:val="22"/>
          <w:szCs w:val="22"/>
        </w:rPr>
        <w:t xml:space="preserve"> president Obama suggested</w:t>
      </w:r>
      <w:r w:rsidR="00AE6C11">
        <w:rPr>
          <w:sz w:val="22"/>
          <w:szCs w:val="22"/>
        </w:rPr>
        <w:t>. Discussion</w:t>
      </w:r>
      <w:r w:rsidR="00B93650">
        <w:rPr>
          <w:sz w:val="22"/>
          <w:szCs w:val="22"/>
        </w:rPr>
        <w:t xml:space="preserve"> Ensued. </w:t>
      </w:r>
    </w:p>
    <w:p w14:paraId="11B43FA3" w14:textId="77777777" w:rsidR="009D1D05" w:rsidRDefault="009D1D05" w:rsidP="0030617B">
      <w:pPr>
        <w:rPr>
          <w:sz w:val="22"/>
          <w:szCs w:val="22"/>
        </w:rPr>
      </w:pPr>
    </w:p>
    <w:p w14:paraId="67D6CF61" w14:textId="77777777" w:rsidR="00CE098F" w:rsidRPr="00A35866" w:rsidRDefault="00CE098F" w:rsidP="00CE098F">
      <w:pPr>
        <w:rPr>
          <w:sz w:val="22"/>
          <w:szCs w:val="22"/>
        </w:rPr>
      </w:pPr>
    </w:p>
    <w:p w14:paraId="2C505182" w14:textId="77777777" w:rsidR="00801244" w:rsidRPr="00A35866" w:rsidRDefault="00801244" w:rsidP="00801244">
      <w:pPr>
        <w:widowControl w:val="0"/>
        <w:autoSpaceDE w:val="0"/>
        <w:autoSpaceDN w:val="0"/>
        <w:adjustRightInd w:val="0"/>
        <w:spacing w:after="240"/>
        <w:rPr>
          <w:rFonts w:eastAsiaTheme="minorEastAsia"/>
          <w:sz w:val="22"/>
          <w:szCs w:val="22"/>
          <w:lang w:eastAsia="ja-JP"/>
        </w:rPr>
      </w:pPr>
      <w:r w:rsidRPr="00A35866">
        <w:rPr>
          <w:rFonts w:eastAsiaTheme="minorEastAsia"/>
          <w:b/>
          <w:bCs/>
          <w:sz w:val="22"/>
          <w:szCs w:val="22"/>
          <w:lang w:eastAsia="ja-JP"/>
        </w:rPr>
        <w:t>C. BP 4030 – Academic Freedom – A. Martinez</w:t>
      </w:r>
    </w:p>
    <w:p w14:paraId="261477E5" w14:textId="79B50A0E" w:rsidR="00AE6C11" w:rsidRPr="007F69E5" w:rsidRDefault="00801244" w:rsidP="007F69E5">
      <w:pPr>
        <w:widowControl w:val="0"/>
        <w:autoSpaceDE w:val="0"/>
        <w:autoSpaceDN w:val="0"/>
        <w:adjustRightInd w:val="0"/>
        <w:spacing w:after="240"/>
        <w:rPr>
          <w:sz w:val="22"/>
          <w:szCs w:val="22"/>
        </w:rPr>
      </w:pPr>
      <w:r w:rsidRPr="00A35866">
        <w:rPr>
          <w:rFonts w:eastAsiaTheme="minorEastAsia"/>
          <w:sz w:val="22"/>
          <w:szCs w:val="22"/>
          <w:lang w:eastAsia="ja-JP"/>
        </w:rPr>
        <w:t xml:space="preserve">This is the first reading of BP 4030. This policy has no corresponding administrative procedures. The </w:t>
      </w:r>
      <w:r w:rsidRPr="007F69E5">
        <w:rPr>
          <w:rFonts w:eastAsiaTheme="minorEastAsia"/>
          <w:sz w:val="22"/>
          <w:szCs w:val="22"/>
          <w:lang w:eastAsia="ja-JP"/>
        </w:rPr>
        <w:t xml:space="preserve">Union was consulted regarding this policy. </w:t>
      </w:r>
      <w:r w:rsidR="00D8180E">
        <w:rPr>
          <w:sz w:val="22"/>
          <w:szCs w:val="22"/>
        </w:rPr>
        <w:t xml:space="preserve">On p. 45, </w:t>
      </w:r>
      <w:r w:rsidR="00AE6C11" w:rsidRPr="007F69E5">
        <w:rPr>
          <w:sz w:val="22"/>
          <w:szCs w:val="22"/>
        </w:rPr>
        <w:t>we made wording changes fro</w:t>
      </w:r>
      <w:r w:rsidR="00D8180E">
        <w:rPr>
          <w:sz w:val="22"/>
          <w:szCs w:val="22"/>
        </w:rPr>
        <w:t>m the i</w:t>
      </w:r>
      <w:r w:rsidR="00AE6C11" w:rsidRPr="007F69E5">
        <w:rPr>
          <w:sz w:val="22"/>
          <w:szCs w:val="22"/>
        </w:rPr>
        <w:t>nfo</w:t>
      </w:r>
      <w:r w:rsidR="00D8180E">
        <w:rPr>
          <w:sz w:val="22"/>
          <w:szCs w:val="22"/>
        </w:rPr>
        <w:t>rmation</w:t>
      </w:r>
      <w:r w:rsidR="00AE6C11" w:rsidRPr="007F69E5">
        <w:rPr>
          <w:sz w:val="22"/>
          <w:szCs w:val="22"/>
        </w:rPr>
        <w:t xml:space="preserve"> from 1965, but we may need to add </w:t>
      </w:r>
      <w:r w:rsidR="00D8180E">
        <w:rPr>
          <w:sz w:val="22"/>
          <w:szCs w:val="22"/>
        </w:rPr>
        <w:t xml:space="preserve">the </w:t>
      </w:r>
      <w:r w:rsidR="00AE6C11" w:rsidRPr="007F69E5">
        <w:rPr>
          <w:sz w:val="22"/>
          <w:szCs w:val="22"/>
        </w:rPr>
        <w:t xml:space="preserve">collegial </w:t>
      </w:r>
      <w:r w:rsidR="00D8180E" w:rsidRPr="007F69E5">
        <w:rPr>
          <w:sz w:val="22"/>
          <w:szCs w:val="22"/>
        </w:rPr>
        <w:t>consultation</w:t>
      </w:r>
      <w:r w:rsidR="00D8180E">
        <w:rPr>
          <w:sz w:val="22"/>
          <w:szCs w:val="22"/>
        </w:rPr>
        <w:t xml:space="preserve"> </w:t>
      </w:r>
      <w:r w:rsidR="00CB70B7">
        <w:rPr>
          <w:sz w:val="22"/>
          <w:szCs w:val="22"/>
        </w:rPr>
        <w:t>policy. CJ: B</w:t>
      </w:r>
      <w:r w:rsidR="00AE6C11" w:rsidRPr="007F69E5">
        <w:rPr>
          <w:sz w:val="22"/>
          <w:szCs w:val="22"/>
        </w:rPr>
        <w:t>ut the procedures aren’t l</w:t>
      </w:r>
      <w:r w:rsidR="00CB70B7">
        <w:rPr>
          <w:sz w:val="22"/>
          <w:szCs w:val="22"/>
        </w:rPr>
        <w:t>isted. Pete: I say keep it in. C. Gold: Y</w:t>
      </w:r>
      <w:r w:rsidR="00AE6C11" w:rsidRPr="007F69E5">
        <w:rPr>
          <w:sz w:val="22"/>
          <w:szCs w:val="22"/>
        </w:rPr>
        <w:t>ou could add “any procedures for implementing policy.”</w:t>
      </w:r>
    </w:p>
    <w:p w14:paraId="36DE9794" w14:textId="77777777" w:rsidR="00CE098F" w:rsidRPr="00A35866" w:rsidRDefault="00CE098F" w:rsidP="00CE098F">
      <w:pPr>
        <w:rPr>
          <w:b/>
          <w:sz w:val="22"/>
          <w:szCs w:val="22"/>
        </w:rPr>
      </w:pPr>
    </w:p>
    <w:p w14:paraId="1469CC5B" w14:textId="77777777" w:rsidR="00CE098F" w:rsidRPr="00EC5F3D" w:rsidRDefault="00CE098F" w:rsidP="00CE098F">
      <w:pPr>
        <w:rPr>
          <w:b/>
          <w:sz w:val="22"/>
          <w:szCs w:val="22"/>
        </w:rPr>
      </w:pPr>
      <w:r w:rsidRPr="00EC5F3D">
        <w:rPr>
          <w:b/>
          <w:sz w:val="22"/>
          <w:szCs w:val="22"/>
        </w:rPr>
        <w:t>7. INFORMATION ITEMS –DISCUSSION</w:t>
      </w:r>
    </w:p>
    <w:p w14:paraId="3566B289" w14:textId="77777777" w:rsidR="00E6185F" w:rsidRPr="00EC5F3D" w:rsidRDefault="00E6185F" w:rsidP="00CE098F">
      <w:pPr>
        <w:rPr>
          <w:b/>
          <w:sz w:val="22"/>
          <w:szCs w:val="22"/>
        </w:rPr>
      </w:pPr>
    </w:p>
    <w:p w14:paraId="3223A822" w14:textId="77777777" w:rsidR="00E6185F" w:rsidRPr="00EC5F3D" w:rsidRDefault="00E6185F" w:rsidP="00CE098F">
      <w:pPr>
        <w:rPr>
          <w:b/>
          <w:sz w:val="22"/>
          <w:szCs w:val="22"/>
        </w:rPr>
      </w:pPr>
    </w:p>
    <w:p w14:paraId="4BB1E62A" w14:textId="77777777" w:rsidR="00E6185F" w:rsidRPr="00EC5F3D" w:rsidRDefault="00E6185F" w:rsidP="00E6185F">
      <w:pPr>
        <w:widowControl w:val="0"/>
        <w:autoSpaceDE w:val="0"/>
        <w:autoSpaceDN w:val="0"/>
        <w:adjustRightInd w:val="0"/>
        <w:spacing w:after="240"/>
        <w:rPr>
          <w:rFonts w:eastAsiaTheme="minorEastAsia"/>
          <w:sz w:val="22"/>
          <w:szCs w:val="22"/>
          <w:lang w:eastAsia="ja-JP"/>
        </w:rPr>
      </w:pPr>
      <w:r w:rsidRPr="00EC5F3D">
        <w:rPr>
          <w:b/>
          <w:sz w:val="22"/>
          <w:szCs w:val="22"/>
        </w:rPr>
        <w:t>A. C</w:t>
      </w:r>
      <w:r w:rsidRPr="00EC5F3D">
        <w:rPr>
          <w:rFonts w:eastAsiaTheme="minorEastAsia"/>
          <w:b/>
          <w:bCs/>
          <w:sz w:val="22"/>
          <w:szCs w:val="22"/>
          <w:lang w:eastAsia="ja-JP"/>
        </w:rPr>
        <w:t>areer Center Services/Activities – Yamonte Cooper</w:t>
      </w:r>
    </w:p>
    <w:p w14:paraId="5BB461B7" w14:textId="77777777" w:rsidR="00E6185F" w:rsidRPr="00EC5F3D" w:rsidRDefault="00E6185F" w:rsidP="00E6185F">
      <w:pPr>
        <w:widowControl w:val="0"/>
        <w:autoSpaceDE w:val="0"/>
        <w:autoSpaceDN w:val="0"/>
        <w:adjustRightInd w:val="0"/>
        <w:spacing w:after="240"/>
        <w:rPr>
          <w:rFonts w:eastAsiaTheme="minorEastAsia"/>
          <w:sz w:val="22"/>
          <w:szCs w:val="22"/>
          <w:lang w:eastAsia="ja-JP"/>
        </w:rPr>
      </w:pPr>
      <w:r w:rsidRPr="00EC5F3D">
        <w:rPr>
          <w:b/>
          <w:sz w:val="22"/>
          <w:szCs w:val="22"/>
        </w:rPr>
        <w:t xml:space="preserve">B. </w:t>
      </w:r>
      <w:r w:rsidRPr="00EC5F3D">
        <w:rPr>
          <w:rFonts w:eastAsiaTheme="minorEastAsia"/>
          <w:b/>
          <w:bCs/>
          <w:sz w:val="22"/>
          <w:szCs w:val="22"/>
          <w:lang w:eastAsia="ja-JP"/>
        </w:rPr>
        <w:t>C-IDs Updates/Articulation – Lori Suekawa</w:t>
      </w:r>
    </w:p>
    <w:p w14:paraId="4467DC1F" w14:textId="1FACDD00" w:rsidR="00E6185F" w:rsidRPr="00EC5F3D" w:rsidRDefault="00E6185F" w:rsidP="00E6185F">
      <w:pPr>
        <w:widowControl w:val="0"/>
        <w:autoSpaceDE w:val="0"/>
        <w:autoSpaceDN w:val="0"/>
        <w:adjustRightInd w:val="0"/>
        <w:spacing w:after="240"/>
        <w:rPr>
          <w:rFonts w:eastAsiaTheme="minorEastAsia"/>
          <w:sz w:val="22"/>
          <w:szCs w:val="22"/>
          <w:lang w:eastAsia="ja-JP"/>
        </w:rPr>
      </w:pPr>
      <w:r w:rsidRPr="00EC5F3D">
        <w:rPr>
          <w:b/>
          <w:sz w:val="22"/>
          <w:szCs w:val="22"/>
        </w:rPr>
        <w:t>C.</w:t>
      </w:r>
      <w:r w:rsidRPr="00EC5F3D">
        <w:rPr>
          <w:rFonts w:eastAsiaTheme="minorEastAsia"/>
          <w:b/>
          <w:bCs/>
          <w:sz w:val="22"/>
          <w:szCs w:val="22"/>
          <w:lang w:eastAsia="ja-JP"/>
        </w:rPr>
        <w:t xml:space="preserve"> Cesar Chavez Day/School Closure – C. Jeffries/</w:t>
      </w:r>
      <w:r w:rsidR="0005164C">
        <w:rPr>
          <w:rFonts w:eastAsiaTheme="minorEastAsia"/>
          <w:b/>
          <w:bCs/>
          <w:sz w:val="22"/>
          <w:szCs w:val="22"/>
          <w:lang w:eastAsia="ja-JP"/>
        </w:rPr>
        <w:t xml:space="preserve"> </w:t>
      </w:r>
      <w:r w:rsidRPr="00EC5F3D">
        <w:rPr>
          <w:rFonts w:eastAsiaTheme="minorEastAsia"/>
          <w:b/>
          <w:bCs/>
          <w:sz w:val="22"/>
          <w:szCs w:val="22"/>
          <w:lang w:eastAsia="ja-JP"/>
        </w:rPr>
        <w:t>A.</w:t>
      </w:r>
      <w:r w:rsidR="0005164C">
        <w:rPr>
          <w:rFonts w:eastAsiaTheme="minorEastAsia"/>
          <w:sz w:val="22"/>
          <w:szCs w:val="22"/>
          <w:lang w:eastAsia="ja-JP"/>
        </w:rPr>
        <w:t xml:space="preserve"> </w:t>
      </w:r>
      <w:r w:rsidRPr="00EC5F3D">
        <w:rPr>
          <w:rFonts w:eastAsiaTheme="minorEastAsia"/>
          <w:b/>
          <w:bCs/>
          <w:sz w:val="22"/>
          <w:szCs w:val="22"/>
          <w:lang w:eastAsia="ja-JP"/>
        </w:rPr>
        <w:t>Ahmadpour</w:t>
      </w:r>
    </w:p>
    <w:p w14:paraId="3AC32CCE" w14:textId="6C9AAA55" w:rsidR="00E6185F" w:rsidRPr="00EC5F3D" w:rsidRDefault="00E6185F" w:rsidP="00E6185F">
      <w:pPr>
        <w:widowControl w:val="0"/>
        <w:autoSpaceDE w:val="0"/>
        <w:autoSpaceDN w:val="0"/>
        <w:adjustRightInd w:val="0"/>
        <w:spacing w:after="240"/>
        <w:rPr>
          <w:rFonts w:eastAsiaTheme="minorEastAsia"/>
          <w:sz w:val="22"/>
          <w:szCs w:val="22"/>
          <w:lang w:eastAsia="ja-JP"/>
        </w:rPr>
      </w:pPr>
      <w:r w:rsidRPr="00EC5F3D">
        <w:rPr>
          <w:b/>
          <w:sz w:val="22"/>
          <w:szCs w:val="22"/>
        </w:rPr>
        <w:t>D.</w:t>
      </w:r>
      <w:r w:rsidRPr="00EC5F3D">
        <w:rPr>
          <w:rFonts w:eastAsiaTheme="minorEastAsia"/>
          <w:b/>
          <w:bCs/>
          <w:sz w:val="22"/>
          <w:szCs w:val="22"/>
          <w:lang w:eastAsia="ja-JP"/>
        </w:rPr>
        <w:t xml:space="preserve"> Federation Update – A. Ahmadpour</w:t>
      </w:r>
    </w:p>
    <w:p w14:paraId="1CF5EF67" w14:textId="0F016459" w:rsidR="00E6185F" w:rsidRPr="00EC5F3D" w:rsidRDefault="00E6185F" w:rsidP="00CE098F">
      <w:pPr>
        <w:rPr>
          <w:b/>
          <w:sz w:val="22"/>
          <w:szCs w:val="22"/>
        </w:rPr>
      </w:pPr>
    </w:p>
    <w:p w14:paraId="39D16C64" w14:textId="77777777" w:rsidR="00CE098F" w:rsidRPr="00EC5F3D" w:rsidRDefault="00CE098F" w:rsidP="00CE098F">
      <w:pPr>
        <w:rPr>
          <w:b/>
          <w:sz w:val="22"/>
          <w:szCs w:val="22"/>
        </w:rPr>
      </w:pPr>
    </w:p>
    <w:p w14:paraId="32380E0C" w14:textId="77777777" w:rsidR="00CE098F" w:rsidRPr="00EC5F3D" w:rsidRDefault="00CE098F" w:rsidP="00CE098F">
      <w:pPr>
        <w:rPr>
          <w:b/>
          <w:sz w:val="22"/>
          <w:szCs w:val="22"/>
        </w:rPr>
      </w:pPr>
      <w:r w:rsidRPr="00EC5F3D">
        <w:rPr>
          <w:b/>
          <w:sz w:val="22"/>
          <w:szCs w:val="22"/>
        </w:rPr>
        <w:t>8. FUTURE AGENDA ITEMS</w:t>
      </w:r>
    </w:p>
    <w:p w14:paraId="38BA3414" w14:textId="77777777" w:rsidR="00CD1ABF" w:rsidRPr="00A35866" w:rsidRDefault="00CD1ABF" w:rsidP="00CE098F">
      <w:pPr>
        <w:rPr>
          <w:b/>
          <w:sz w:val="22"/>
          <w:szCs w:val="22"/>
          <w:highlight w:val="cyan"/>
        </w:rPr>
      </w:pPr>
    </w:p>
    <w:p w14:paraId="00CEA193" w14:textId="77777777" w:rsidR="00CD1ABF" w:rsidRPr="00A35866" w:rsidRDefault="00CD1ABF" w:rsidP="00CD1ABF">
      <w:pPr>
        <w:widowControl w:val="0"/>
        <w:autoSpaceDE w:val="0"/>
        <w:autoSpaceDN w:val="0"/>
        <w:adjustRightInd w:val="0"/>
        <w:spacing w:after="240"/>
        <w:rPr>
          <w:rFonts w:eastAsiaTheme="minorEastAsia"/>
          <w:b/>
          <w:bCs/>
          <w:sz w:val="22"/>
          <w:szCs w:val="22"/>
          <w:lang w:eastAsia="ja-JP"/>
        </w:rPr>
      </w:pPr>
      <w:r w:rsidRPr="00A35866">
        <w:rPr>
          <w:rFonts w:eastAsiaTheme="minorEastAsia"/>
          <w:b/>
          <w:bCs/>
          <w:sz w:val="22"/>
          <w:szCs w:val="22"/>
          <w:lang w:eastAsia="ja-JP"/>
        </w:rPr>
        <w:t>A. Moving up the Withdrawal Date </w:t>
      </w:r>
    </w:p>
    <w:p w14:paraId="6E532F75" w14:textId="77777777" w:rsidR="00CD1ABF" w:rsidRPr="00A35866" w:rsidRDefault="00CD1ABF" w:rsidP="00CD1ABF">
      <w:pPr>
        <w:widowControl w:val="0"/>
        <w:autoSpaceDE w:val="0"/>
        <w:autoSpaceDN w:val="0"/>
        <w:adjustRightInd w:val="0"/>
        <w:spacing w:after="240"/>
        <w:rPr>
          <w:rFonts w:eastAsiaTheme="minorEastAsia"/>
          <w:b/>
          <w:bCs/>
          <w:sz w:val="22"/>
          <w:szCs w:val="22"/>
          <w:lang w:eastAsia="ja-JP"/>
        </w:rPr>
      </w:pPr>
      <w:r w:rsidRPr="00A35866">
        <w:rPr>
          <w:rFonts w:eastAsiaTheme="minorEastAsia"/>
          <w:b/>
          <w:bCs/>
          <w:sz w:val="22"/>
          <w:szCs w:val="22"/>
          <w:lang w:eastAsia="ja-JP"/>
        </w:rPr>
        <w:t>B. Faculty Evaluations </w:t>
      </w:r>
    </w:p>
    <w:p w14:paraId="16CA181B" w14:textId="77777777" w:rsidR="00CD1ABF" w:rsidRPr="00A35866" w:rsidRDefault="00CD1ABF" w:rsidP="00CD1ABF">
      <w:pPr>
        <w:widowControl w:val="0"/>
        <w:autoSpaceDE w:val="0"/>
        <w:autoSpaceDN w:val="0"/>
        <w:adjustRightInd w:val="0"/>
        <w:spacing w:after="240"/>
        <w:rPr>
          <w:rFonts w:eastAsiaTheme="minorEastAsia"/>
          <w:b/>
          <w:bCs/>
          <w:sz w:val="22"/>
          <w:szCs w:val="22"/>
          <w:lang w:eastAsia="ja-JP"/>
        </w:rPr>
      </w:pPr>
      <w:r w:rsidRPr="00A35866">
        <w:rPr>
          <w:rFonts w:eastAsiaTheme="minorEastAsia"/>
          <w:b/>
          <w:bCs/>
          <w:sz w:val="22"/>
          <w:szCs w:val="22"/>
          <w:lang w:eastAsia="ja-JP"/>
        </w:rPr>
        <w:t>C. BA degrees at Community Colleges </w:t>
      </w:r>
    </w:p>
    <w:p w14:paraId="45437662" w14:textId="77777777" w:rsidR="00EC5F3D" w:rsidRDefault="00CD1ABF" w:rsidP="00CD1ABF">
      <w:pPr>
        <w:widowControl w:val="0"/>
        <w:autoSpaceDE w:val="0"/>
        <w:autoSpaceDN w:val="0"/>
        <w:adjustRightInd w:val="0"/>
        <w:spacing w:after="240"/>
        <w:rPr>
          <w:rFonts w:eastAsiaTheme="minorEastAsia"/>
          <w:b/>
          <w:bCs/>
          <w:sz w:val="22"/>
          <w:szCs w:val="22"/>
          <w:lang w:eastAsia="ja-JP"/>
        </w:rPr>
      </w:pPr>
      <w:r w:rsidRPr="00A35866">
        <w:rPr>
          <w:rFonts w:eastAsiaTheme="minorEastAsia"/>
          <w:b/>
          <w:bCs/>
          <w:sz w:val="22"/>
          <w:szCs w:val="22"/>
          <w:lang w:eastAsia="ja-JP"/>
        </w:rPr>
        <w:t>D. Changes in BOGG fee waivers – C. Pineda </w:t>
      </w:r>
    </w:p>
    <w:p w14:paraId="11A1A1F3" w14:textId="48216B90" w:rsidR="00CD1ABF" w:rsidRPr="00EC5F3D" w:rsidRDefault="00CD1ABF" w:rsidP="00CD1ABF">
      <w:pPr>
        <w:widowControl w:val="0"/>
        <w:autoSpaceDE w:val="0"/>
        <w:autoSpaceDN w:val="0"/>
        <w:adjustRightInd w:val="0"/>
        <w:spacing w:after="240"/>
        <w:rPr>
          <w:rFonts w:eastAsiaTheme="minorEastAsia"/>
          <w:b/>
          <w:bCs/>
          <w:sz w:val="22"/>
          <w:szCs w:val="22"/>
          <w:lang w:eastAsia="ja-JP"/>
        </w:rPr>
      </w:pPr>
      <w:r w:rsidRPr="00A35866">
        <w:rPr>
          <w:rFonts w:eastAsiaTheme="minorEastAsia"/>
          <w:b/>
          <w:bCs/>
          <w:sz w:val="22"/>
          <w:szCs w:val="22"/>
          <w:lang w:eastAsia="ja-JP"/>
        </w:rPr>
        <w:t>E. Grades</w:t>
      </w:r>
      <w:r w:rsidR="00EC5F3D">
        <w:rPr>
          <w:rFonts w:eastAsiaTheme="minorEastAsia"/>
          <w:b/>
          <w:bCs/>
          <w:sz w:val="22"/>
          <w:szCs w:val="22"/>
          <w:lang w:eastAsia="ja-JP"/>
        </w:rPr>
        <w:t xml:space="preserve"> </w:t>
      </w:r>
      <w:r w:rsidRPr="00A35866">
        <w:rPr>
          <w:rFonts w:eastAsiaTheme="minorEastAsia"/>
          <w:b/>
          <w:bCs/>
          <w:sz w:val="22"/>
          <w:szCs w:val="22"/>
          <w:lang w:eastAsia="ja-JP"/>
        </w:rPr>
        <w:t>First</w:t>
      </w:r>
      <w:r w:rsidR="00EC5F3D">
        <w:rPr>
          <w:rFonts w:eastAsiaTheme="minorEastAsia"/>
          <w:b/>
          <w:bCs/>
          <w:sz w:val="22"/>
          <w:szCs w:val="22"/>
          <w:lang w:eastAsia="ja-JP"/>
        </w:rPr>
        <w:t xml:space="preserve"> </w:t>
      </w:r>
      <w:r w:rsidRPr="00A35866">
        <w:rPr>
          <w:rFonts w:eastAsiaTheme="minorEastAsia"/>
          <w:b/>
          <w:bCs/>
          <w:sz w:val="22"/>
          <w:szCs w:val="22"/>
          <w:lang w:eastAsia="ja-JP"/>
        </w:rPr>
        <w:t>Presentation–Bob</w:t>
      </w:r>
      <w:r w:rsidR="00EC5F3D">
        <w:rPr>
          <w:rFonts w:eastAsiaTheme="minorEastAsia"/>
          <w:b/>
          <w:bCs/>
          <w:sz w:val="22"/>
          <w:szCs w:val="22"/>
          <w:lang w:eastAsia="ja-JP"/>
        </w:rPr>
        <w:t xml:space="preserve"> </w:t>
      </w:r>
      <w:r w:rsidRPr="00A35866">
        <w:rPr>
          <w:rFonts w:eastAsiaTheme="minorEastAsia"/>
          <w:b/>
          <w:bCs/>
          <w:sz w:val="22"/>
          <w:szCs w:val="22"/>
          <w:lang w:eastAsia="ja-JP"/>
        </w:rPr>
        <w:t>Klier,</w:t>
      </w:r>
      <w:r w:rsidR="00EC5F3D">
        <w:rPr>
          <w:rFonts w:eastAsiaTheme="minorEastAsia"/>
          <w:b/>
          <w:bCs/>
          <w:sz w:val="22"/>
          <w:szCs w:val="22"/>
          <w:lang w:eastAsia="ja-JP"/>
        </w:rPr>
        <w:t xml:space="preserve"> </w:t>
      </w:r>
      <w:r w:rsidRPr="00A35866">
        <w:rPr>
          <w:rFonts w:eastAsiaTheme="minorEastAsia"/>
          <w:b/>
          <w:bCs/>
          <w:sz w:val="22"/>
          <w:szCs w:val="22"/>
          <w:lang w:eastAsia="ja-JP"/>
        </w:rPr>
        <w:t>Iren</w:t>
      </w:r>
      <w:r w:rsidR="00EC5F3D">
        <w:rPr>
          <w:rFonts w:eastAsiaTheme="minorEastAsia"/>
          <w:b/>
          <w:bCs/>
          <w:sz w:val="22"/>
          <w:szCs w:val="22"/>
          <w:lang w:eastAsia="ja-JP"/>
        </w:rPr>
        <w:t xml:space="preserve">e </w:t>
      </w:r>
      <w:r w:rsidRPr="00A35866">
        <w:rPr>
          <w:rFonts w:eastAsiaTheme="minorEastAsia"/>
          <w:b/>
          <w:bCs/>
          <w:sz w:val="22"/>
          <w:szCs w:val="22"/>
          <w:lang w:eastAsia="ja-JP"/>
        </w:rPr>
        <w:t>Graff,</w:t>
      </w:r>
      <w:r w:rsidR="00EC5F3D">
        <w:rPr>
          <w:rFonts w:eastAsiaTheme="minorEastAsia"/>
          <w:b/>
          <w:bCs/>
          <w:sz w:val="22"/>
          <w:szCs w:val="22"/>
          <w:lang w:eastAsia="ja-JP"/>
        </w:rPr>
        <w:t xml:space="preserve"> </w:t>
      </w:r>
      <w:r w:rsidRPr="00A35866">
        <w:rPr>
          <w:rFonts w:eastAsiaTheme="minorEastAsia"/>
          <w:b/>
          <w:bCs/>
          <w:sz w:val="22"/>
          <w:szCs w:val="22"/>
          <w:lang w:eastAsia="ja-JP"/>
        </w:rPr>
        <w:t>and</w:t>
      </w:r>
      <w:r w:rsidR="00EC5F3D">
        <w:rPr>
          <w:rFonts w:eastAsiaTheme="minorEastAsia"/>
          <w:sz w:val="22"/>
          <w:szCs w:val="22"/>
          <w:lang w:eastAsia="ja-JP"/>
        </w:rPr>
        <w:t xml:space="preserve"> </w:t>
      </w:r>
      <w:r w:rsidRPr="00A35866">
        <w:rPr>
          <w:rFonts w:eastAsiaTheme="minorEastAsia"/>
          <w:b/>
          <w:bCs/>
          <w:sz w:val="22"/>
          <w:szCs w:val="22"/>
          <w:lang w:eastAsia="ja-JP"/>
        </w:rPr>
        <w:t>Marci Meyers</w:t>
      </w:r>
    </w:p>
    <w:p w14:paraId="5A6CA7D3" w14:textId="77777777" w:rsidR="00CD1ABF" w:rsidRPr="00A35866" w:rsidRDefault="00CD1ABF" w:rsidP="00CE098F">
      <w:pPr>
        <w:rPr>
          <w:b/>
          <w:sz w:val="22"/>
          <w:szCs w:val="22"/>
          <w:highlight w:val="cyan"/>
        </w:rPr>
      </w:pPr>
    </w:p>
    <w:p w14:paraId="2B7FB468" w14:textId="77777777" w:rsidR="00CE098F" w:rsidRPr="00A35866" w:rsidRDefault="00CE098F" w:rsidP="00CE098F">
      <w:pPr>
        <w:rPr>
          <w:b/>
          <w:sz w:val="22"/>
          <w:szCs w:val="22"/>
          <w:highlight w:val="cyan"/>
        </w:rPr>
      </w:pPr>
    </w:p>
    <w:p w14:paraId="5D38CFA6" w14:textId="77777777" w:rsidR="00CE098F" w:rsidRPr="00EC5F3D" w:rsidRDefault="00CE098F" w:rsidP="00CE098F">
      <w:pPr>
        <w:rPr>
          <w:sz w:val="22"/>
          <w:szCs w:val="22"/>
        </w:rPr>
      </w:pPr>
      <w:r w:rsidRPr="00EC5F3D">
        <w:rPr>
          <w:b/>
          <w:sz w:val="22"/>
          <w:szCs w:val="22"/>
        </w:rPr>
        <w:t>9. PUBLIC COMMENT</w:t>
      </w:r>
    </w:p>
    <w:p w14:paraId="6782F349" w14:textId="77777777" w:rsidR="00CE098F" w:rsidRPr="00EC5F3D" w:rsidRDefault="00CE098F" w:rsidP="00CE098F">
      <w:pPr>
        <w:rPr>
          <w:b/>
          <w:sz w:val="22"/>
          <w:szCs w:val="22"/>
        </w:rPr>
      </w:pPr>
    </w:p>
    <w:p w14:paraId="25BC2B83" w14:textId="77777777" w:rsidR="00CE098F" w:rsidRPr="00EC5F3D" w:rsidRDefault="00CE098F" w:rsidP="00CE098F">
      <w:pPr>
        <w:rPr>
          <w:sz w:val="22"/>
          <w:szCs w:val="22"/>
        </w:rPr>
      </w:pPr>
      <w:r w:rsidRPr="00EC5F3D">
        <w:rPr>
          <w:b/>
          <w:sz w:val="22"/>
          <w:szCs w:val="22"/>
        </w:rPr>
        <w:t>10. ADJOURN</w:t>
      </w:r>
    </w:p>
    <w:p w14:paraId="3EDDFAF6" w14:textId="34DCF195" w:rsidR="00CE098F" w:rsidRPr="00EC5F3D" w:rsidRDefault="00CE098F" w:rsidP="00CE098F">
      <w:pPr>
        <w:rPr>
          <w:sz w:val="22"/>
          <w:szCs w:val="22"/>
        </w:rPr>
      </w:pPr>
      <w:r w:rsidRPr="00EC5F3D">
        <w:rPr>
          <w:sz w:val="22"/>
          <w:szCs w:val="22"/>
        </w:rPr>
        <w:t xml:space="preserve">The meeting adjourned at </w:t>
      </w:r>
      <w:r w:rsidR="00E708B8" w:rsidRPr="00EC5F3D">
        <w:rPr>
          <w:sz w:val="22"/>
          <w:szCs w:val="22"/>
        </w:rPr>
        <w:t>2</w:t>
      </w:r>
      <w:r w:rsidR="00EC5F3D" w:rsidRPr="00EC5F3D">
        <w:rPr>
          <w:sz w:val="22"/>
          <w:szCs w:val="22"/>
        </w:rPr>
        <w:t>:</w:t>
      </w:r>
      <w:r w:rsidR="00E708B8" w:rsidRPr="00EC5F3D">
        <w:rPr>
          <w:sz w:val="22"/>
          <w:szCs w:val="22"/>
        </w:rPr>
        <w:t>00</w:t>
      </w:r>
      <w:r w:rsidR="00EC5F3D" w:rsidRPr="00EC5F3D">
        <w:rPr>
          <w:sz w:val="22"/>
          <w:szCs w:val="22"/>
        </w:rPr>
        <w:t xml:space="preserve"> p.m</w:t>
      </w:r>
      <w:r w:rsidRPr="00EC5F3D">
        <w:rPr>
          <w:sz w:val="22"/>
          <w:szCs w:val="22"/>
        </w:rPr>
        <w:t>.</w:t>
      </w:r>
      <w:r w:rsidRPr="00EC5F3D">
        <w:rPr>
          <w:sz w:val="22"/>
          <w:szCs w:val="22"/>
        </w:rPr>
        <w:tab/>
      </w:r>
      <w:r w:rsidRPr="00EC5F3D">
        <w:rPr>
          <w:sz w:val="22"/>
          <w:szCs w:val="22"/>
        </w:rPr>
        <w:tab/>
      </w:r>
    </w:p>
    <w:p w14:paraId="64F175F3" w14:textId="552E2F97" w:rsidR="00CE098F" w:rsidRPr="00A35866" w:rsidRDefault="00CF3CA5" w:rsidP="00CE098F">
      <w:pPr>
        <w:rPr>
          <w:sz w:val="22"/>
          <w:szCs w:val="22"/>
        </w:rPr>
      </w:pPr>
      <w:r>
        <w:rPr>
          <w:sz w:val="22"/>
          <w:szCs w:val="22"/>
        </w:rPr>
        <w:t>SD/ECC Spring 2015</w:t>
      </w:r>
    </w:p>
    <w:p w14:paraId="1E46C92A" w14:textId="77777777" w:rsidR="00CE098F" w:rsidRPr="005A7DE4" w:rsidRDefault="00CE098F" w:rsidP="00CE098F">
      <w:pPr>
        <w:rPr>
          <w:sz w:val="22"/>
          <w:szCs w:val="22"/>
        </w:rPr>
      </w:pPr>
    </w:p>
    <w:p w14:paraId="1CA01A97" w14:textId="77777777" w:rsidR="005F4BBF" w:rsidRDefault="005F4BBF"/>
    <w:sectPr w:rsidR="005F4BBF" w:rsidSect="001C4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A148B"/>
    <w:multiLevelType w:val="hybridMultilevel"/>
    <w:tmpl w:val="7E98EB02"/>
    <w:lvl w:ilvl="0" w:tplc="58D2D6B4">
      <w:start w:val="1"/>
      <w:numFmt w:val="decimal"/>
      <w:lvlText w:val="%1."/>
      <w:lvlJc w:val="left"/>
      <w:pPr>
        <w:tabs>
          <w:tab w:val="num" w:pos="720"/>
        </w:tabs>
        <w:ind w:left="720" w:hanging="360"/>
      </w:pPr>
    </w:lvl>
    <w:lvl w:ilvl="1" w:tplc="4EA43C40" w:tentative="1">
      <w:start w:val="1"/>
      <w:numFmt w:val="decimal"/>
      <w:lvlText w:val="%2."/>
      <w:lvlJc w:val="left"/>
      <w:pPr>
        <w:tabs>
          <w:tab w:val="num" w:pos="1440"/>
        </w:tabs>
        <w:ind w:left="1440" w:hanging="360"/>
      </w:pPr>
    </w:lvl>
    <w:lvl w:ilvl="2" w:tplc="B3BCBA4A" w:tentative="1">
      <w:start w:val="1"/>
      <w:numFmt w:val="decimal"/>
      <w:lvlText w:val="%3."/>
      <w:lvlJc w:val="left"/>
      <w:pPr>
        <w:tabs>
          <w:tab w:val="num" w:pos="2160"/>
        </w:tabs>
        <w:ind w:left="2160" w:hanging="360"/>
      </w:pPr>
    </w:lvl>
    <w:lvl w:ilvl="3" w:tplc="1724013C" w:tentative="1">
      <w:start w:val="1"/>
      <w:numFmt w:val="decimal"/>
      <w:lvlText w:val="%4."/>
      <w:lvlJc w:val="left"/>
      <w:pPr>
        <w:tabs>
          <w:tab w:val="num" w:pos="2880"/>
        </w:tabs>
        <w:ind w:left="2880" w:hanging="360"/>
      </w:pPr>
    </w:lvl>
    <w:lvl w:ilvl="4" w:tplc="A6BE63C6" w:tentative="1">
      <w:start w:val="1"/>
      <w:numFmt w:val="decimal"/>
      <w:lvlText w:val="%5."/>
      <w:lvlJc w:val="left"/>
      <w:pPr>
        <w:tabs>
          <w:tab w:val="num" w:pos="3600"/>
        </w:tabs>
        <w:ind w:left="3600" w:hanging="360"/>
      </w:pPr>
    </w:lvl>
    <w:lvl w:ilvl="5" w:tplc="02E8BD10" w:tentative="1">
      <w:start w:val="1"/>
      <w:numFmt w:val="decimal"/>
      <w:lvlText w:val="%6."/>
      <w:lvlJc w:val="left"/>
      <w:pPr>
        <w:tabs>
          <w:tab w:val="num" w:pos="4320"/>
        </w:tabs>
        <w:ind w:left="4320" w:hanging="360"/>
      </w:pPr>
    </w:lvl>
    <w:lvl w:ilvl="6" w:tplc="84CAB9E8" w:tentative="1">
      <w:start w:val="1"/>
      <w:numFmt w:val="decimal"/>
      <w:lvlText w:val="%7."/>
      <w:lvlJc w:val="left"/>
      <w:pPr>
        <w:tabs>
          <w:tab w:val="num" w:pos="5040"/>
        </w:tabs>
        <w:ind w:left="5040" w:hanging="360"/>
      </w:pPr>
    </w:lvl>
    <w:lvl w:ilvl="7" w:tplc="6898EB40" w:tentative="1">
      <w:start w:val="1"/>
      <w:numFmt w:val="decimal"/>
      <w:lvlText w:val="%8."/>
      <w:lvlJc w:val="left"/>
      <w:pPr>
        <w:tabs>
          <w:tab w:val="num" w:pos="5760"/>
        </w:tabs>
        <w:ind w:left="5760" w:hanging="360"/>
      </w:pPr>
    </w:lvl>
    <w:lvl w:ilvl="8" w:tplc="72FE023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8F"/>
    <w:rsid w:val="00000F6C"/>
    <w:rsid w:val="0001227F"/>
    <w:rsid w:val="000147B1"/>
    <w:rsid w:val="000147C0"/>
    <w:rsid w:val="000218CB"/>
    <w:rsid w:val="00026A11"/>
    <w:rsid w:val="0003707B"/>
    <w:rsid w:val="000373CA"/>
    <w:rsid w:val="000500DC"/>
    <w:rsid w:val="0005164C"/>
    <w:rsid w:val="000840BF"/>
    <w:rsid w:val="00086494"/>
    <w:rsid w:val="000A4449"/>
    <w:rsid w:val="000D3996"/>
    <w:rsid w:val="000F5203"/>
    <w:rsid w:val="00144D81"/>
    <w:rsid w:val="001668B2"/>
    <w:rsid w:val="00172F77"/>
    <w:rsid w:val="001B5F35"/>
    <w:rsid w:val="001C4B82"/>
    <w:rsid w:val="001C5844"/>
    <w:rsid w:val="001D1E56"/>
    <w:rsid w:val="001E1B56"/>
    <w:rsid w:val="0023229A"/>
    <w:rsid w:val="0023579A"/>
    <w:rsid w:val="00270D95"/>
    <w:rsid w:val="00281400"/>
    <w:rsid w:val="00285905"/>
    <w:rsid w:val="002A0E12"/>
    <w:rsid w:val="002A7AF8"/>
    <w:rsid w:val="002B5DC7"/>
    <w:rsid w:val="002C0EE0"/>
    <w:rsid w:val="002D668B"/>
    <w:rsid w:val="002F6F98"/>
    <w:rsid w:val="00304726"/>
    <w:rsid w:val="0030617B"/>
    <w:rsid w:val="003062A1"/>
    <w:rsid w:val="00307141"/>
    <w:rsid w:val="0033077B"/>
    <w:rsid w:val="003344A7"/>
    <w:rsid w:val="003349A6"/>
    <w:rsid w:val="00337719"/>
    <w:rsid w:val="0038578C"/>
    <w:rsid w:val="003A0D9A"/>
    <w:rsid w:val="003B0BCB"/>
    <w:rsid w:val="003B534C"/>
    <w:rsid w:val="003B5FFA"/>
    <w:rsid w:val="003E058A"/>
    <w:rsid w:val="003E2360"/>
    <w:rsid w:val="004311A9"/>
    <w:rsid w:val="00437177"/>
    <w:rsid w:val="004535B7"/>
    <w:rsid w:val="0045538D"/>
    <w:rsid w:val="00470768"/>
    <w:rsid w:val="004731F0"/>
    <w:rsid w:val="004907B5"/>
    <w:rsid w:val="004A634E"/>
    <w:rsid w:val="004B059F"/>
    <w:rsid w:val="004B36B7"/>
    <w:rsid w:val="004C2E8A"/>
    <w:rsid w:val="004D402A"/>
    <w:rsid w:val="004E08D2"/>
    <w:rsid w:val="004E1320"/>
    <w:rsid w:val="004E3423"/>
    <w:rsid w:val="00504A18"/>
    <w:rsid w:val="0053033B"/>
    <w:rsid w:val="00544E84"/>
    <w:rsid w:val="00595516"/>
    <w:rsid w:val="005A081E"/>
    <w:rsid w:val="005A2D55"/>
    <w:rsid w:val="005A61D6"/>
    <w:rsid w:val="005B43EF"/>
    <w:rsid w:val="005B7D22"/>
    <w:rsid w:val="005C0D00"/>
    <w:rsid w:val="005D2144"/>
    <w:rsid w:val="005F3457"/>
    <w:rsid w:val="005F4BBF"/>
    <w:rsid w:val="00620E55"/>
    <w:rsid w:val="00630E16"/>
    <w:rsid w:val="00633655"/>
    <w:rsid w:val="00640EDB"/>
    <w:rsid w:val="006475E7"/>
    <w:rsid w:val="006B62C6"/>
    <w:rsid w:val="006B7A6C"/>
    <w:rsid w:val="006C6B93"/>
    <w:rsid w:val="006D548C"/>
    <w:rsid w:val="007013D8"/>
    <w:rsid w:val="0072317F"/>
    <w:rsid w:val="007257B8"/>
    <w:rsid w:val="00734769"/>
    <w:rsid w:val="00740C62"/>
    <w:rsid w:val="00743906"/>
    <w:rsid w:val="00756BF3"/>
    <w:rsid w:val="007A73A0"/>
    <w:rsid w:val="007D6A13"/>
    <w:rsid w:val="007F4A16"/>
    <w:rsid w:val="007F69E5"/>
    <w:rsid w:val="00801244"/>
    <w:rsid w:val="00804121"/>
    <w:rsid w:val="00810BC1"/>
    <w:rsid w:val="00812530"/>
    <w:rsid w:val="00822CFF"/>
    <w:rsid w:val="008639C5"/>
    <w:rsid w:val="00876CAB"/>
    <w:rsid w:val="008960B9"/>
    <w:rsid w:val="008A21AA"/>
    <w:rsid w:val="008A32EE"/>
    <w:rsid w:val="008A3E9F"/>
    <w:rsid w:val="008C3737"/>
    <w:rsid w:val="008D2642"/>
    <w:rsid w:val="008F3977"/>
    <w:rsid w:val="00911184"/>
    <w:rsid w:val="00916254"/>
    <w:rsid w:val="00952A64"/>
    <w:rsid w:val="00964A34"/>
    <w:rsid w:val="009B28B7"/>
    <w:rsid w:val="009B6D2D"/>
    <w:rsid w:val="009B78D5"/>
    <w:rsid w:val="009C17DA"/>
    <w:rsid w:val="009D1D05"/>
    <w:rsid w:val="00A03759"/>
    <w:rsid w:val="00A12987"/>
    <w:rsid w:val="00A14D3E"/>
    <w:rsid w:val="00A35866"/>
    <w:rsid w:val="00A512E8"/>
    <w:rsid w:val="00A547C4"/>
    <w:rsid w:val="00A67CE1"/>
    <w:rsid w:val="00A724CE"/>
    <w:rsid w:val="00A8291F"/>
    <w:rsid w:val="00A93750"/>
    <w:rsid w:val="00AB60F9"/>
    <w:rsid w:val="00AC0477"/>
    <w:rsid w:val="00AD5C9F"/>
    <w:rsid w:val="00AE6C11"/>
    <w:rsid w:val="00B02E45"/>
    <w:rsid w:val="00B2712C"/>
    <w:rsid w:val="00B33DA4"/>
    <w:rsid w:val="00B73E9F"/>
    <w:rsid w:val="00B82007"/>
    <w:rsid w:val="00B87570"/>
    <w:rsid w:val="00B91902"/>
    <w:rsid w:val="00B93650"/>
    <w:rsid w:val="00B9447A"/>
    <w:rsid w:val="00BC1371"/>
    <w:rsid w:val="00BC5FD0"/>
    <w:rsid w:val="00BE6F2E"/>
    <w:rsid w:val="00BF57DE"/>
    <w:rsid w:val="00C05B87"/>
    <w:rsid w:val="00C3043F"/>
    <w:rsid w:val="00C47F70"/>
    <w:rsid w:val="00C6625E"/>
    <w:rsid w:val="00C8574B"/>
    <w:rsid w:val="00C86336"/>
    <w:rsid w:val="00CA349D"/>
    <w:rsid w:val="00CB70B7"/>
    <w:rsid w:val="00CD1ABF"/>
    <w:rsid w:val="00CD49B1"/>
    <w:rsid w:val="00CE098F"/>
    <w:rsid w:val="00CF3CA5"/>
    <w:rsid w:val="00D6119B"/>
    <w:rsid w:val="00D65A95"/>
    <w:rsid w:val="00D67341"/>
    <w:rsid w:val="00D8180E"/>
    <w:rsid w:val="00D828C3"/>
    <w:rsid w:val="00D87DBA"/>
    <w:rsid w:val="00DA5EE0"/>
    <w:rsid w:val="00DB231E"/>
    <w:rsid w:val="00DB6F35"/>
    <w:rsid w:val="00DC04D6"/>
    <w:rsid w:val="00DE3048"/>
    <w:rsid w:val="00E14C7C"/>
    <w:rsid w:val="00E26B42"/>
    <w:rsid w:val="00E27C12"/>
    <w:rsid w:val="00E61252"/>
    <w:rsid w:val="00E6185F"/>
    <w:rsid w:val="00E708B8"/>
    <w:rsid w:val="00EB4EB7"/>
    <w:rsid w:val="00EC5F3D"/>
    <w:rsid w:val="00EE67C2"/>
    <w:rsid w:val="00EE77B3"/>
    <w:rsid w:val="00EF594F"/>
    <w:rsid w:val="00F114F3"/>
    <w:rsid w:val="00F159D2"/>
    <w:rsid w:val="00F53C69"/>
    <w:rsid w:val="00F551CD"/>
    <w:rsid w:val="00F55952"/>
    <w:rsid w:val="00F849EC"/>
    <w:rsid w:val="00F85E72"/>
    <w:rsid w:val="00F86675"/>
    <w:rsid w:val="00FA0D82"/>
    <w:rsid w:val="00FF17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61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98F"/>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17F"/>
    <w:pPr>
      <w:ind w:left="720"/>
      <w:contextualSpacing/>
    </w:pPr>
    <w:rPr>
      <w:rFonts w:ascii="Times" w:eastAsiaTheme="minorEastAsia" w:hAnsi="Times" w:cstheme="minorBid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98F"/>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17F"/>
    <w:pPr>
      <w:ind w:left="720"/>
      <w:contextualSpacing/>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330">
      <w:bodyDiv w:val="1"/>
      <w:marLeft w:val="0"/>
      <w:marRight w:val="0"/>
      <w:marTop w:val="0"/>
      <w:marBottom w:val="0"/>
      <w:divBdr>
        <w:top w:val="none" w:sz="0" w:space="0" w:color="auto"/>
        <w:left w:val="none" w:sz="0" w:space="0" w:color="auto"/>
        <w:bottom w:val="none" w:sz="0" w:space="0" w:color="auto"/>
        <w:right w:val="none" w:sz="0" w:space="0" w:color="auto"/>
      </w:divBdr>
      <w:divsChild>
        <w:div w:id="1522085582">
          <w:marLeft w:val="547"/>
          <w:marRight w:val="0"/>
          <w:marTop w:val="0"/>
          <w:marBottom w:val="0"/>
          <w:divBdr>
            <w:top w:val="none" w:sz="0" w:space="0" w:color="auto"/>
            <w:left w:val="none" w:sz="0" w:space="0" w:color="auto"/>
            <w:bottom w:val="none" w:sz="0" w:space="0" w:color="auto"/>
            <w:right w:val="none" w:sz="0" w:space="0" w:color="auto"/>
          </w:divBdr>
        </w:div>
        <w:div w:id="1481732266">
          <w:marLeft w:val="547"/>
          <w:marRight w:val="0"/>
          <w:marTop w:val="0"/>
          <w:marBottom w:val="0"/>
          <w:divBdr>
            <w:top w:val="none" w:sz="0" w:space="0" w:color="auto"/>
            <w:left w:val="none" w:sz="0" w:space="0" w:color="auto"/>
            <w:bottom w:val="none" w:sz="0" w:space="0" w:color="auto"/>
            <w:right w:val="none" w:sz="0" w:space="0" w:color="auto"/>
          </w:divBdr>
        </w:div>
        <w:div w:id="2094275984">
          <w:marLeft w:val="547"/>
          <w:marRight w:val="0"/>
          <w:marTop w:val="0"/>
          <w:marBottom w:val="0"/>
          <w:divBdr>
            <w:top w:val="none" w:sz="0" w:space="0" w:color="auto"/>
            <w:left w:val="none" w:sz="0" w:space="0" w:color="auto"/>
            <w:bottom w:val="none" w:sz="0" w:space="0" w:color="auto"/>
            <w:right w:val="none" w:sz="0" w:space="0" w:color="auto"/>
          </w:divBdr>
        </w:div>
        <w:div w:id="340007307">
          <w:marLeft w:val="547"/>
          <w:marRight w:val="0"/>
          <w:marTop w:val="0"/>
          <w:marBottom w:val="0"/>
          <w:divBdr>
            <w:top w:val="none" w:sz="0" w:space="0" w:color="auto"/>
            <w:left w:val="none" w:sz="0" w:space="0" w:color="auto"/>
            <w:bottom w:val="none" w:sz="0" w:space="0" w:color="auto"/>
            <w:right w:val="none" w:sz="0" w:space="0" w:color="auto"/>
          </w:divBdr>
        </w:div>
      </w:divsChild>
    </w:div>
    <w:div w:id="1758289325">
      <w:bodyDiv w:val="1"/>
      <w:marLeft w:val="0"/>
      <w:marRight w:val="0"/>
      <w:marTop w:val="0"/>
      <w:marBottom w:val="0"/>
      <w:divBdr>
        <w:top w:val="none" w:sz="0" w:space="0" w:color="auto"/>
        <w:left w:val="none" w:sz="0" w:space="0" w:color="auto"/>
        <w:bottom w:val="none" w:sz="0" w:space="0" w:color="auto"/>
        <w:right w:val="none" w:sz="0" w:space="0" w:color="auto"/>
      </w:divBdr>
      <w:divsChild>
        <w:div w:id="1835679208">
          <w:marLeft w:val="547"/>
          <w:marRight w:val="0"/>
          <w:marTop w:val="0"/>
          <w:marBottom w:val="0"/>
          <w:divBdr>
            <w:top w:val="none" w:sz="0" w:space="0" w:color="auto"/>
            <w:left w:val="none" w:sz="0" w:space="0" w:color="auto"/>
            <w:bottom w:val="none" w:sz="0" w:space="0" w:color="auto"/>
            <w:right w:val="none" w:sz="0" w:space="0" w:color="auto"/>
          </w:divBdr>
        </w:div>
        <w:div w:id="434061207">
          <w:marLeft w:val="547"/>
          <w:marRight w:val="0"/>
          <w:marTop w:val="0"/>
          <w:marBottom w:val="0"/>
          <w:divBdr>
            <w:top w:val="none" w:sz="0" w:space="0" w:color="auto"/>
            <w:left w:val="none" w:sz="0" w:space="0" w:color="auto"/>
            <w:bottom w:val="none" w:sz="0" w:space="0" w:color="auto"/>
            <w:right w:val="none" w:sz="0" w:space="0" w:color="auto"/>
          </w:divBdr>
        </w:div>
        <w:div w:id="1107238723">
          <w:marLeft w:val="547"/>
          <w:marRight w:val="0"/>
          <w:marTop w:val="0"/>
          <w:marBottom w:val="0"/>
          <w:divBdr>
            <w:top w:val="none" w:sz="0" w:space="0" w:color="auto"/>
            <w:left w:val="none" w:sz="0" w:space="0" w:color="auto"/>
            <w:bottom w:val="none" w:sz="0" w:space="0" w:color="auto"/>
            <w:right w:val="none" w:sz="0" w:space="0" w:color="auto"/>
          </w:divBdr>
        </w:div>
        <w:div w:id="1758600890">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2552</Words>
  <Characters>14551</Characters>
  <Application>Microsoft Macintosh Word</Application>
  <DocSecurity>0</DocSecurity>
  <Lines>121</Lines>
  <Paragraphs>34</Paragraphs>
  <ScaleCrop>false</ScaleCrop>
  <Company/>
  <LinksUpToDate>false</LinksUpToDate>
  <CharactersWithSpaces>17069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 Fiori</dc:creator>
  <cp:keywords/>
  <dc:description/>
  <cp:lastModifiedBy>Sara Di Fiori</cp:lastModifiedBy>
  <cp:revision>183</cp:revision>
  <dcterms:created xsi:type="dcterms:W3CDTF">2015-03-22T17:53:00Z</dcterms:created>
  <dcterms:modified xsi:type="dcterms:W3CDTF">2015-04-13T21:48:00Z</dcterms:modified>
</cp:coreProperties>
</file>