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2EE2E" w14:textId="77777777" w:rsidR="00D068D9" w:rsidRDefault="00D068D9" w:rsidP="00D068D9">
      <w:pPr>
        <w:jc w:val="center"/>
        <w:rPr>
          <w:b/>
          <w:sz w:val="22"/>
          <w:szCs w:val="22"/>
        </w:rPr>
      </w:pPr>
      <w:r>
        <w:rPr>
          <w:b/>
          <w:sz w:val="22"/>
          <w:szCs w:val="22"/>
        </w:rPr>
        <w:t>ACADEMIC SENATE MINUTES</w:t>
      </w:r>
    </w:p>
    <w:p w14:paraId="4C783659" w14:textId="77777777" w:rsidR="00D068D9" w:rsidRPr="003578BD" w:rsidRDefault="00D068D9" w:rsidP="00D068D9">
      <w:pPr>
        <w:jc w:val="center"/>
        <w:rPr>
          <w:sz w:val="22"/>
          <w:szCs w:val="22"/>
        </w:rPr>
      </w:pPr>
      <w:r>
        <w:rPr>
          <w:sz w:val="22"/>
          <w:szCs w:val="22"/>
        </w:rPr>
        <w:t>November 17, 2015</w:t>
      </w:r>
    </w:p>
    <w:p w14:paraId="3AC9D3CB" w14:textId="77777777" w:rsidR="00D068D9" w:rsidRPr="003578BD" w:rsidRDefault="00D068D9" w:rsidP="00D068D9">
      <w:pPr>
        <w:jc w:val="center"/>
        <w:rPr>
          <w:b/>
          <w:sz w:val="22"/>
          <w:szCs w:val="22"/>
        </w:rPr>
      </w:pPr>
    </w:p>
    <w:p w14:paraId="063EF6C8" w14:textId="77777777" w:rsidR="0061328E" w:rsidRDefault="00D068D9" w:rsidP="0061328E">
      <w:pPr>
        <w:rPr>
          <w:sz w:val="22"/>
          <w:szCs w:val="22"/>
        </w:rPr>
      </w:pPr>
      <w:r>
        <w:rPr>
          <w:sz w:val="22"/>
          <w:szCs w:val="22"/>
        </w:rPr>
        <w:t>Unless noted otherwise, all page numbers refer to the packet used during the meeting, not the current packet you are reading now.</w:t>
      </w:r>
    </w:p>
    <w:p w14:paraId="3E38743A" w14:textId="77777777" w:rsidR="0061328E" w:rsidRDefault="0061328E" w:rsidP="0061328E">
      <w:pPr>
        <w:rPr>
          <w:sz w:val="22"/>
          <w:szCs w:val="22"/>
        </w:rPr>
      </w:pPr>
    </w:p>
    <w:p w14:paraId="1AD021AB" w14:textId="1743F6DA" w:rsidR="00D068D9" w:rsidRDefault="00D068D9" w:rsidP="00D068D9">
      <w:pPr>
        <w:rPr>
          <w:sz w:val="22"/>
          <w:szCs w:val="22"/>
        </w:rPr>
      </w:pPr>
      <w:r w:rsidRPr="0061328E">
        <w:rPr>
          <w:b/>
          <w:sz w:val="22"/>
          <w:szCs w:val="22"/>
        </w:rPr>
        <w:t>1. CALL TO ORDER</w:t>
      </w:r>
      <w:r w:rsidRPr="0061328E">
        <w:rPr>
          <w:sz w:val="22"/>
          <w:szCs w:val="22"/>
        </w:rPr>
        <w:t xml:space="preserve"> Senate Co-Presidents Jeffries and </w:t>
      </w:r>
      <w:proofErr w:type="spellStart"/>
      <w:r w:rsidRPr="0061328E">
        <w:rPr>
          <w:sz w:val="22"/>
          <w:szCs w:val="22"/>
        </w:rPr>
        <w:t>Striepe</w:t>
      </w:r>
      <w:proofErr w:type="spellEnd"/>
      <w:r w:rsidRPr="0061328E">
        <w:rPr>
          <w:sz w:val="22"/>
          <w:szCs w:val="22"/>
        </w:rPr>
        <w:t xml:space="preserve"> called the Academic Senate meeting to order on </w:t>
      </w:r>
      <w:r w:rsidR="00C316C4" w:rsidRPr="0061328E">
        <w:rPr>
          <w:sz w:val="22"/>
          <w:szCs w:val="22"/>
        </w:rPr>
        <w:t>November 17, 2015</w:t>
      </w:r>
      <w:r w:rsidR="0061328E" w:rsidRPr="0061328E">
        <w:rPr>
          <w:sz w:val="22"/>
          <w:szCs w:val="22"/>
        </w:rPr>
        <w:t xml:space="preserve"> </w:t>
      </w:r>
      <w:r w:rsidR="00196C30">
        <w:rPr>
          <w:sz w:val="22"/>
          <w:szCs w:val="22"/>
        </w:rPr>
        <w:t xml:space="preserve">at </w:t>
      </w:r>
      <w:r w:rsidR="00CE750B" w:rsidRPr="0061328E">
        <w:rPr>
          <w:sz w:val="22"/>
          <w:szCs w:val="22"/>
        </w:rPr>
        <w:t>12:35</w:t>
      </w:r>
      <w:r w:rsidR="0061328E" w:rsidRPr="0061328E">
        <w:rPr>
          <w:sz w:val="22"/>
          <w:szCs w:val="22"/>
        </w:rPr>
        <w:t>.</w:t>
      </w:r>
    </w:p>
    <w:p w14:paraId="3DA86D5F" w14:textId="77777777" w:rsidR="00D068D9" w:rsidRDefault="00D068D9" w:rsidP="00D068D9">
      <w:pPr>
        <w:rPr>
          <w:sz w:val="22"/>
          <w:szCs w:val="22"/>
          <w:u w:val="single"/>
        </w:rPr>
      </w:pPr>
    </w:p>
    <w:p w14:paraId="01789D99" w14:textId="0CDFC9BF" w:rsidR="00D068D9" w:rsidRPr="00196C30" w:rsidRDefault="00196C30" w:rsidP="00D068D9">
      <w:pPr>
        <w:rPr>
          <w:sz w:val="22"/>
          <w:szCs w:val="22"/>
        </w:rPr>
      </w:pPr>
      <w:r w:rsidRPr="00196C30">
        <w:rPr>
          <w:sz w:val="22"/>
          <w:szCs w:val="22"/>
        </w:rPr>
        <w:t xml:space="preserve">CJ: At Coach Featherstone’s </w:t>
      </w:r>
      <w:r w:rsidR="001B567C" w:rsidRPr="00196C30">
        <w:rPr>
          <w:sz w:val="22"/>
          <w:szCs w:val="22"/>
        </w:rPr>
        <w:t>last game</w:t>
      </w:r>
      <w:r w:rsidRPr="00196C30">
        <w:rPr>
          <w:sz w:val="22"/>
          <w:szCs w:val="22"/>
        </w:rPr>
        <w:t xml:space="preserve">, a lot of alumni came and celebrated him. It was touching to see </w:t>
      </w:r>
      <w:r w:rsidR="001B567C" w:rsidRPr="00196C30">
        <w:rPr>
          <w:sz w:val="22"/>
          <w:szCs w:val="22"/>
        </w:rPr>
        <w:t xml:space="preserve">the number of lives he’s influenced. This picture is a </w:t>
      </w:r>
      <w:r w:rsidR="001B567C" w:rsidRPr="00D35722">
        <w:rPr>
          <w:sz w:val="22"/>
          <w:szCs w:val="22"/>
        </w:rPr>
        <w:t xml:space="preserve">tribute. </w:t>
      </w:r>
      <w:r w:rsidRPr="00D35722">
        <w:rPr>
          <w:sz w:val="22"/>
          <w:szCs w:val="22"/>
        </w:rPr>
        <w:t xml:space="preserve">D. </w:t>
      </w:r>
      <w:proofErr w:type="spellStart"/>
      <w:r w:rsidRPr="00D35722">
        <w:rPr>
          <w:sz w:val="22"/>
          <w:szCs w:val="22"/>
        </w:rPr>
        <w:t>B</w:t>
      </w:r>
      <w:r w:rsidR="001B567C" w:rsidRPr="00D35722">
        <w:rPr>
          <w:sz w:val="22"/>
          <w:szCs w:val="22"/>
        </w:rPr>
        <w:t>erney</w:t>
      </w:r>
      <w:proofErr w:type="spellEnd"/>
      <w:r w:rsidR="001B567C" w:rsidRPr="00D35722">
        <w:rPr>
          <w:sz w:val="22"/>
          <w:szCs w:val="22"/>
        </w:rPr>
        <w:t>:</w:t>
      </w:r>
      <w:r w:rsidRPr="00D35722">
        <w:rPr>
          <w:sz w:val="22"/>
          <w:szCs w:val="22"/>
        </w:rPr>
        <w:t xml:space="preserve"> I</w:t>
      </w:r>
      <w:r w:rsidR="001B567C" w:rsidRPr="00D35722">
        <w:rPr>
          <w:sz w:val="22"/>
          <w:szCs w:val="22"/>
        </w:rPr>
        <w:t>t was great</w:t>
      </w:r>
      <w:r w:rsidR="001B567C" w:rsidRPr="00196C30">
        <w:rPr>
          <w:sz w:val="22"/>
          <w:szCs w:val="22"/>
        </w:rPr>
        <w:t xml:space="preserve"> game.</w:t>
      </w:r>
      <w:r w:rsidRPr="00196C30">
        <w:rPr>
          <w:sz w:val="22"/>
          <w:szCs w:val="22"/>
        </w:rPr>
        <w:t xml:space="preserve"> CS. Compton won their first ga</w:t>
      </w:r>
      <w:r w:rsidR="001B567C" w:rsidRPr="00196C30">
        <w:rPr>
          <w:sz w:val="22"/>
          <w:szCs w:val="22"/>
        </w:rPr>
        <w:t>m</w:t>
      </w:r>
      <w:r w:rsidRPr="00196C30">
        <w:rPr>
          <w:sz w:val="22"/>
          <w:szCs w:val="22"/>
        </w:rPr>
        <w:t>e in a long time</w:t>
      </w:r>
      <w:r w:rsidR="001B567C" w:rsidRPr="00196C30">
        <w:rPr>
          <w:sz w:val="22"/>
          <w:szCs w:val="22"/>
        </w:rPr>
        <w:t xml:space="preserve">. Congratulations. </w:t>
      </w:r>
    </w:p>
    <w:p w14:paraId="0B42A005" w14:textId="77777777" w:rsidR="00D068D9" w:rsidRDefault="00D068D9" w:rsidP="00D068D9">
      <w:pPr>
        <w:rPr>
          <w:sz w:val="22"/>
          <w:szCs w:val="22"/>
          <w:u w:val="single"/>
        </w:rPr>
      </w:pPr>
    </w:p>
    <w:p w14:paraId="1601A474" w14:textId="77777777" w:rsidR="00D068D9" w:rsidRDefault="00D068D9" w:rsidP="00D068D9">
      <w:pPr>
        <w:rPr>
          <w:sz w:val="22"/>
          <w:szCs w:val="22"/>
          <w:u w:val="single"/>
        </w:rPr>
      </w:pPr>
    </w:p>
    <w:p w14:paraId="580EC3CD" w14:textId="77777777" w:rsidR="00D068D9" w:rsidRPr="00E72E14" w:rsidRDefault="00D068D9" w:rsidP="00D068D9">
      <w:pPr>
        <w:rPr>
          <w:sz w:val="22"/>
          <w:szCs w:val="22"/>
        </w:rPr>
      </w:pPr>
      <w:bookmarkStart w:id="0" w:name="_GoBack"/>
      <w:r w:rsidRPr="00E72E14">
        <w:rPr>
          <w:b/>
          <w:sz w:val="22"/>
          <w:szCs w:val="22"/>
        </w:rPr>
        <w:t>2. APPROVAL OF MINUTES</w:t>
      </w:r>
    </w:p>
    <w:p w14:paraId="7C94F0AD" w14:textId="5E90D0AC" w:rsidR="00D068D9" w:rsidRDefault="00D068D9" w:rsidP="00D068D9">
      <w:pPr>
        <w:rPr>
          <w:sz w:val="22"/>
          <w:szCs w:val="22"/>
        </w:rPr>
      </w:pPr>
      <w:r w:rsidRPr="00E72E14">
        <w:rPr>
          <w:sz w:val="22"/>
          <w:szCs w:val="22"/>
        </w:rPr>
        <w:t>See pgs. 6-11of</w:t>
      </w:r>
      <w:r w:rsidR="00347328" w:rsidRPr="00E72E14">
        <w:rPr>
          <w:sz w:val="22"/>
          <w:szCs w:val="22"/>
        </w:rPr>
        <w:t xml:space="preserve"> </w:t>
      </w:r>
      <w:proofErr w:type="gramStart"/>
      <w:r w:rsidR="00347328" w:rsidRPr="00E72E14">
        <w:rPr>
          <w:sz w:val="22"/>
          <w:szCs w:val="22"/>
        </w:rPr>
        <w:t>packet</w:t>
      </w:r>
      <w:proofErr w:type="gramEnd"/>
      <w:r w:rsidRPr="00E72E14">
        <w:rPr>
          <w:sz w:val="22"/>
          <w:szCs w:val="22"/>
        </w:rPr>
        <w:t xml:space="preserve"> for </w:t>
      </w:r>
      <w:bookmarkEnd w:id="0"/>
      <w:r w:rsidRPr="00347328">
        <w:rPr>
          <w:sz w:val="22"/>
          <w:szCs w:val="22"/>
        </w:rPr>
        <w:t xml:space="preserve">minutes of the May 5 meeting.  </w:t>
      </w:r>
      <w:r w:rsidR="00347328">
        <w:rPr>
          <w:sz w:val="22"/>
          <w:szCs w:val="22"/>
        </w:rPr>
        <w:t>M</w:t>
      </w:r>
      <w:r w:rsidR="0084658B">
        <w:rPr>
          <w:sz w:val="22"/>
          <w:szCs w:val="22"/>
        </w:rPr>
        <w:t>inutes accepted with corrections.</w:t>
      </w:r>
    </w:p>
    <w:p w14:paraId="4B31B38C" w14:textId="77777777" w:rsidR="00B32C75" w:rsidRDefault="00B32C75" w:rsidP="00D068D9">
      <w:pPr>
        <w:rPr>
          <w:sz w:val="22"/>
          <w:szCs w:val="22"/>
        </w:rPr>
      </w:pPr>
    </w:p>
    <w:p w14:paraId="78E20A9D" w14:textId="77777777" w:rsidR="00D068D9" w:rsidRPr="00A33D21" w:rsidRDefault="00D068D9" w:rsidP="00D068D9">
      <w:pPr>
        <w:rPr>
          <w:b/>
          <w:sz w:val="22"/>
          <w:szCs w:val="22"/>
        </w:rPr>
      </w:pPr>
      <w:r w:rsidRPr="00347328">
        <w:rPr>
          <w:b/>
          <w:sz w:val="22"/>
          <w:szCs w:val="22"/>
        </w:rPr>
        <w:t>3. OFFICER REPORTS</w:t>
      </w:r>
    </w:p>
    <w:p w14:paraId="12BE2D49" w14:textId="77777777" w:rsidR="00D068D9" w:rsidRPr="00A33D21" w:rsidRDefault="00D068D9" w:rsidP="00D068D9">
      <w:pPr>
        <w:rPr>
          <w:b/>
          <w:sz w:val="22"/>
          <w:szCs w:val="22"/>
        </w:rPr>
      </w:pPr>
    </w:p>
    <w:p w14:paraId="24DC13ED" w14:textId="77777777" w:rsidR="00D068D9" w:rsidRDefault="00D068D9" w:rsidP="00D068D9">
      <w:pPr>
        <w:rPr>
          <w:b/>
          <w:sz w:val="22"/>
          <w:szCs w:val="22"/>
          <w:u w:val="single"/>
        </w:rPr>
      </w:pPr>
      <w:r w:rsidRPr="00A33D21">
        <w:rPr>
          <w:b/>
          <w:sz w:val="22"/>
          <w:szCs w:val="22"/>
          <w:u w:val="single"/>
        </w:rPr>
        <w:t xml:space="preserve">A. Co-Presidents – Chris Jeffries (CJ) and Claudia </w:t>
      </w:r>
      <w:proofErr w:type="spellStart"/>
      <w:r w:rsidRPr="00A33D21">
        <w:rPr>
          <w:b/>
          <w:sz w:val="22"/>
          <w:szCs w:val="22"/>
          <w:u w:val="single"/>
        </w:rPr>
        <w:t>Striepe</w:t>
      </w:r>
      <w:proofErr w:type="spellEnd"/>
      <w:r w:rsidRPr="00A33D21">
        <w:rPr>
          <w:b/>
          <w:sz w:val="22"/>
          <w:szCs w:val="22"/>
          <w:u w:val="single"/>
        </w:rPr>
        <w:t xml:space="preserve"> (CS) (pgs. </w:t>
      </w:r>
      <w:r w:rsidR="00D02191">
        <w:rPr>
          <w:b/>
          <w:sz w:val="22"/>
          <w:szCs w:val="22"/>
          <w:u w:val="single"/>
        </w:rPr>
        <w:t>12-19</w:t>
      </w:r>
      <w:r w:rsidRPr="00A33D21">
        <w:rPr>
          <w:b/>
          <w:sz w:val="22"/>
          <w:szCs w:val="22"/>
          <w:u w:val="single"/>
        </w:rPr>
        <w:t>)</w:t>
      </w:r>
    </w:p>
    <w:p w14:paraId="29F52CBD" w14:textId="77777777" w:rsidR="00D068D9" w:rsidRDefault="00D068D9" w:rsidP="00D068D9">
      <w:pPr>
        <w:rPr>
          <w:sz w:val="22"/>
          <w:szCs w:val="22"/>
        </w:rPr>
      </w:pPr>
    </w:p>
    <w:p w14:paraId="26262BAB" w14:textId="7A670E18" w:rsidR="00B03190" w:rsidRPr="00B32C75" w:rsidRDefault="00B32C75" w:rsidP="00D068D9">
      <w:pPr>
        <w:rPr>
          <w:sz w:val="22"/>
          <w:szCs w:val="22"/>
        </w:rPr>
      </w:pPr>
      <w:r>
        <w:rPr>
          <w:sz w:val="22"/>
          <w:szCs w:val="22"/>
        </w:rPr>
        <w:t>CS</w:t>
      </w:r>
      <w:r w:rsidR="009F78F5" w:rsidRPr="00B32C75">
        <w:rPr>
          <w:sz w:val="22"/>
          <w:szCs w:val="22"/>
        </w:rPr>
        <w:t xml:space="preserve">: </w:t>
      </w:r>
      <w:r>
        <w:rPr>
          <w:sz w:val="22"/>
          <w:szCs w:val="22"/>
        </w:rPr>
        <w:t>Dr. N</w:t>
      </w:r>
      <w:r w:rsidR="009F78F5" w:rsidRPr="00B32C75">
        <w:rPr>
          <w:sz w:val="22"/>
          <w:szCs w:val="22"/>
        </w:rPr>
        <w:t xml:space="preserve">ishime discussed protocol for </w:t>
      </w:r>
      <w:r w:rsidRPr="00B32C75">
        <w:rPr>
          <w:sz w:val="22"/>
          <w:szCs w:val="22"/>
        </w:rPr>
        <w:t>emergencies</w:t>
      </w:r>
      <w:r w:rsidR="009F78F5" w:rsidRPr="00B32C75">
        <w:rPr>
          <w:sz w:val="22"/>
          <w:szCs w:val="22"/>
        </w:rPr>
        <w:t>, following</w:t>
      </w:r>
      <w:r>
        <w:rPr>
          <w:sz w:val="22"/>
          <w:szCs w:val="22"/>
        </w:rPr>
        <w:t xml:space="preserve"> the</w:t>
      </w:r>
      <w:r w:rsidR="009F78F5" w:rsidRPr="00B32C75">
        <w:rPr>
          <w:sz w:val="22"/>
          <w:szCs w:val="22"/>
        </w:rPr>
        <w:t xml:space="preserve"> power outage</w:t>
      </w:r>
      <w:r>
        <w:rPr>
          <w:sz w:val="22"/>
          <w:szCs w:val="22"/>
        </w:rPr>
        <w:t xml:space="preserve"> that conflicted with the Great Shakeout</w:t>
      </w:r>
      <w:r w:rsidR="009F78F5" w:rsidRPr="00B32C75">
        <w:rPr>
          <w:sz w:val="22"/>
          <w:szCs w:val="22"/>
        </w:rPr>
        <w:t xml:space="preserve">. Compton </w:t>
      </w:r>
      <w:r w:rsidR="006C4EE1">
        <w:rPr>
          <w:sz w:val="22"/>
          <w:szCs w:val="22"/>
        </w:rPr>
        <w:t>sent sixty students</w:t>
      </w:r>
      <w:r w:rsidR="009F78F5" w:rsidRPr="00B32C75">
        <w:rPr>
          <w:sz w:val="22"/>
          <w:szCs w:val="22"/>
        </w:rPr>
        <w:t xml:space="preserve"> to </w:t>
      </w:r>
      <w:r w:rsidR="006C4EE1">
        <w:rPr>
          <w:sz w:val="22"/>
          <w:szCs w:val="22"/>
        </w:rPr>
        <w:t xml:space="preserve">Historically Black Colleges. In the packet (pgs. </w:t>
      </w:r>
      <w:r w:rsidR="009F78F5" w:rsidRPr="00B32C75">
        <w:rPr>
          <w:sz w:val="22"/>
          <w:szCs w:val="22"/>
        </w:rPr>
        <w:t>13 – 19</w:t>
      </w:r>
      <w:r w:rsidR="006C4EE1">
        <w:rPr>
          <w:sz w:val="22"/>
          <w:szCs w:val="22"/>
        </w:rPr>
        <w:t xml:space="preserve">), you’ll find </w:t>
      </w:r>
      <w:r w:rsidR="009B3071">
        <w:rPr>
          <w:sz w:val="22"/>
          <w:szCs w:val="22"/>
        </w:rPr>
        <w:t>the report from t</w:t>
      </w:r>
      <w:r w:rsidR="006C4EE1">
        <w:rPr>
          <w:sz w:val="22"/>
          <w:szCs w:val="22"/>
        </w:rPr>
        <w:t>he Chancellors Office task force on accreditation. C.</w:t>
      </w:r>
      <w:r w:rsidR="006F32EA">
        <w:rPr>
          <w:sz w:val="22"/>
          <w:szCs w:val="22"/>
        </w:rPr>
        <w:t xml:space="preserve"> </w:t>
      </w:r>
      <w:r w:rsidR="006C4EE1">
        <w:rPr>
          <w:sz w:val="22"/>
          <w:szCs w:val="22"/>
        </w:rPr>
        <w:t>W</w:t>
      </w:r>
      <w:r w:rsidR="007B75C0">
        <w:rPr>
          <w:sz w:val="22"/>
          <w:szCs w:val="22"/>
        </w:rPr>
        <w:t>ells: A</w:t>
      </w:r>
      <w:r w:rsidR="009F78F5" w:rsidRPr="00B32C75">
        <w:rPr>
          <w:sz w:val="22"/>
          <w:szCs w:val="22"/>
        </w:rPr>
        <w:t xml:space="preserve">t </w:t>
      </w:r>
      <w:r w:rsidR="007B75C0">
        <w:rPr>
          <w:sz w:val="22"/>
          <w:szCs w:val="22"/>
        </w:rPr>
        <w:t xml:space="preserve">the </w:t>
      </w:r>
      <w:r w:rsidR="009F78F5" w:rsidRPr="00B32C75">
        <w:rPr>
          <w:sz w:val="22"/>
          <w:szCs w:val="22"/>
        </w:rPr>
        <w:t>fall plenary</w:t>
      </w:r>
      <w:r w:rsidR="007240FB">
        <w:rPr>
          <w:sz w:val="22"/>
          <w:szCs w:val="22"/>
        </w:rPr>
        <w:t xml:space="preserve"> of the</w:t>
      </w:r>
      <w:r w:rsidR="009F78F5" w:rsidRPr="00B32C75">
        <w:rPr>
          <w:sz w:val="22"/>
          <w:szCs w:val="22"/>
        </w:rPr>
        <w:t xml:space="preserve"> 113 community colleges</w:t>
      </w:r>
      <w:r w:rsidR="007B75C0">
        <w:rPr>
          <w:sz w:val="22"/>
          <w:szCs w:val="22"/>
        </w:rPr>
        <w:t xml:space="preserve"> represented</w:t>
      </w:r>
      <w:r w:rsidR="009F78F5" w:rsidRPr="00B32C75">
        <w:rPr>
          <w:sz w:val="22"/>
          <w:szCs w:val="22"/>
        </w:rPr>
        <w:t>, on</w:t>
      </w:r>
      <w:r w:rsidR="007B75C0">
        <w:rPr>
          <w:sz w:val="22"/>
          <w:szCs w:val="22"/>
        </w:rPr>
        <w:t>ly two</w:t>
      </w:r>
      <w:r w:rsidR="009F78F5" w:rsidRPr="00B32C75">
        <w:rPr>
          <w:sz w:val="22"/>
          <w:szCs w:val="22"/>
        </w:rPr>
        <w:t xml:space="preserve"> had not supported </w:t>
      </w:r>
      <w:r w:rsidR="007B75C0">
        <w:rPr>
          <w:sz w:val="22"/>
          <w:szCs w:val="22"/>
        </w:rPr>
        <w:t>this and</w:t>
      </w:r>
      <w:r w:rsidR="005F58EE">
        <w:rPr>
          <w:sz w:val="22"/>
          <w:szCs w:val="22"/>
        </w:rPr>
        <w:t xml:space="preserve"> </w:t>
      </w:r>
      <w:r w:rsidR="007B75C0">
        <w:rPr>
          <w:sz w:val="22"/>
          <w:szCs w:val="22"/>
        </w:rPr>
        <w:t>we were one of the colleges</w:t>
      </w:r>
      <w:r w:rsidR="009F78F5" w:rsidRPr="00B32C75">
        <w:rPr>
          <w:sz w:val="22"/>
          <w:szCs w:val="22"/>
        </w:rPr>
        <w:t xml:space="preserve">. </w:t>
      </w:r>
      <w:r w:rsidR="00F82ACE">
        <w:rPr>
          <w:sz w:val="22"/>
          <w:szCs w:val="22"/>
        </w:rPr>
        <w:t xml:space="preserve"> I think</w:t>
      </w:r>
      <w:r w:rsidR="00B1263C" w:rsidRPr="00B32C75">
        <w:rPr>
          <w:sz w:val="22"/>
          <w:szCs w:val="22"/>
        </w:rPr>
        <w:t xml:space="preserve"> we </w:t>
      </w:r>
      <w:r w:rsidR="00F82ACE">
        <w:rPr>
          <w:sz w:val="22"/>
          <w:szCs w:val="22"/>
        </w:rPr>
        <w:t>should</w:t>
      </w:r>
      <w:r w:rsidR="00B1263C" w:rsidRPr="00B32C75">
        <w:rPr>
          <w:sz w:val="22"/>
          <w:szCs w:val="22"/>
        </w:rPr>
        <w:t xml:space="preserve"> have a discus</w:t>
      </w:r>
      <w:r w:rsidR="00F82ACE">
        <w:rPr>
          <w:sz w:val="22"/>
          <w:szCs w:val="22"/>
        </w:rPr>
        <w:t>sion. At least the senate should</w:t>
      </w:r>
      <w:r w:rsidR="00B1263C" w:rsidRPr="00B32C75">
        <w:rPr>
          <w:sz w:val="22"/>
          <w:szCs w:val="22"/>
        </w:rPr>
        <w:t xml:space="preserve"> support </w:t>
      </w:r>
      <w:r w:rsidR="00F82ACE">
        <w:rPr>
          <w:sz w:val="22"/>
          <w:szCs w:val="22"/>
        </w:rPr>
        <w:t>the task force’s position</w:t>
      </w:r>
      <w:r w:rsidR="00B1263C" w:rsidRPr="00B32C75">
        <w:rPr>
          <w:sz w:val="22"/>
          <w:szCs w:val="22"/>
        </w:rPr>
        <w:t xml:space="preserve"> and let the board</w:t>
      </w:r>
      <w:r w:rsidR="007240FB">
        <w:rPr>
          <w:sz w:val="22"/>
          <w:szCs w:val="22"/>
        </w:rPr>
        <w:t xml:space="preserve"> know. CJ</w:t>
      </w:r>
      <w:r w:rsidR="009B3071">
        <w:rPr>
          <w:sz w:val="22"/>
          <w:szCs w:val="22"/>
        </w:rPr>
        <w:t>: W</w:t>
      </w:r>
      <w:r w:rsidR="00B1263C" w:rsidRPr="00B32C75">
        <w:rPr>
          <w:sz w:val="22"/>
          <w:szCs w:val="22"/>
        </w:rPr>
        <w:t>e’re talking about the C</w:t>
      </w:r>
      <w:r w:rsidR="001C2C9F">
        <w:rPr>
          <w:sz w:val="22"/>
          <w:szCs w:val="22"/>
        </w:rPr>
        <w:t xml:space="preserve">hancellor’s </w:t>
      </w:r>
      <w:r w:rsidR="00B1263C" w:rsidRPr="00B32C75">
        <w:rPr>
          <w:sz w:val="22"/>
          <w:szCs w:val="22"/>
        </w:rPr>
        <w:t>O</w:t>
      </w:r>
      <w:r w:rsidR="001C2C9F">
        <w:rPr>
          <w:sz w:val="22"/>
          <w:szCs w:val="22"/>
        </w:rPr>
        <w:t>ffice</w:t>
      </w:r>
      <w:r w:rsidR="00B1263C" w:rsidRPr="00B32C75">
        <w:rPr>
          <w:sz w:val="22"/>
          <w:szCs w:val="22"/>
        </w:rPr>
        <w:t xml:space="preserve"> task force to look at </w:t>
      </w:r>
      <w:r w:rsidR="001C2C9F" w:rsidRPr="00B32C75">
        <w:rPr>
          <w:sz w:val="22"/>
          <w:szCs w:val="22"/>
        </w:rPr>
        <w:t>accreditation</w:t>
      </w:r>
      <w:r w:rsidR="001C2C9F">
        <w:rPr>
          <w:sz w:val="22"/>
          <w:szCs w:val="22"/>
        </w:rPr>
        <w:t>. In</w:t>
      </w:r>
      <w:r w:rsidR="00B1263C" w:rsidRPr="00B32C75">
        <w:rPr>
          <w:sz w:val="22"/>
          <w:szCs w:val="22"/>
        </w:rPr>
        <w:t xml:space="preserve"> their report</w:t>
      </w:r>
      <w:r w:rsidR="005F58EE">
        <w:rPr>
          <w:sz w:val="22"/>
          <w:szCs w:val="22"/>
        </w:rPr>
        <w:t xml:space="preserve"> they</w:t>
      </w:r>
      <w:r w:rsidR="00B1263C" w:rsidRPr="00B32C75">
        <w:rPr>
          <w:sz w:val="22"/>
          <w:szCs w:val="22"/>
        </w:rPr>
        <w:t xml:space="preserve"> recommended a different body than </w:t>
      </w:r>
      <w:r w:rsidR="005F58EE">
        <w:rPr>
          <w:sz w:val="22"/>
          <w:szCs w:val="22"/>
        </w:rPr>
        <w:t>ACCJC</w:t>
      </w:r>
      <w:r w:rsidR="00B1263C" w:rsidRPr="00B32C75">
        <w:rPr>
          <w:sz w:val="22"/>
          <w:szCs w:val="22"/>
        </w:rPr>
        <w:t xml:space="preserve">. </w:t>
      </w:r>
      <w:r w:rsidR="005F58EE">
        <w:rPr>
          <w:sz w:val="22"/>
          <w:szCs w:val="22"/>
        </w:rPr>
        <w:t xml:space="preserve">Dr. </w:t>
      </w:r>
      <w:proofErr w:type="spellStart"/>
      <w:r w:rsidR="005F58EE">
        <w:rPr>
          <w:sz w:val="22"/>
          <w:szCs w:val="22"/>
        </w:rPr>
        <w:t>Fallo</w:t>
      </w:r>
      <w:proofErr w:type="spellEnd"/>
      <w:r w:rsidR="005F58EE">
        <w:rPr>
          <w:sz w:val="22"/>
          <w:szCs w:val="22"/>
        </w:rPr>
        <w:t xml:space="preserve"> and the Board of Trustees support ACCJC</w:t>
      </w:r>
      <w:r w:rsidR="00EC2664" w:rsidRPr="00B32C75">
        <w:rPr>
          <w:sz w:val="22"/>
          <w:szCs w:val="22"/>
        </w:rPr>
        <w:t>. To pull out would be complicated, especially before Compton is accredited. We’d like some</w:t>
      </w:r>
      <w:r w:rsidR="00D23121">
        <w:rPr>
          <w:sz w:val="22"/>
          <w:szCs w:val="22"/>
        </w:rPr>
        <w:t xml:space="preserve"> wording softened.  Now it’s a Senate decis</w:t>
      </w:r>
      <w:r w:rsidR="004B54EB">
        <w:rPr>
          <w:sz w:val="22"/>
          <w:szCs w:val="22"/>
        </w:rPr>
        <w:t>ion. CS: I</w:t>
      </w:r>
      <w:r w:rsidR="00EC2664" w:rsidRPr="00B32C75">
        <w:rPr>
          <w:sz w:val="22"/>
          <w:szCs w:val="22"/>
        </w:rPr>
        <w:t xml:space="preserve">t wasn’t that they want to get rid of </w:t>
      </w:r>
      <w:proofErr w:type="gramStart"/>
      <w:r w:rsidR="00135FBA">
        <w:rPr>
          <w:sz w:val="22"/>
          <w:szCs w:val="22"/>
        </w:rPr>
        <w:t>ACCJC</w:t>
      </w:r>
      <w:r w:rsidR="00EC2664" w:rsidRPr="00B32C75">
        <w:rPr>
          <w:sz w:val="22"/>
          <w:szCs w:val="22"/>
        </w:rPr>
        <w:t>,</w:t>
      </w:r>
      <w:proofErr w:type="gramEnd"/>
      <w:r w:rsidR="00EC2664" w:rsidRPr="00B32C75">
        <w:rPr>
          <w:sz w:val="22"/>
          <w:szCs w:val="22"/>
        </w:rPr>
        <w:t xml:space="preserve"> they want</w:t>
      </w:r>
      <w:r w:rsidR="00135FBA">
        <w:rPr>
          <w:sz w:val="22"/>
          <w:szCs w:val="22"/>
        </w:rPr>
        <w:t>ed</w:t>
      </w:r>
      <w:r w:rsidR="00EC2664" w:rsidRPr="00B32C75">
        <w:rPr>
          <w:sz w:val="22"/>
          <w:szCs w:val="22"/>
        </w:rPr>
        <w:t xml:space="preserve"> changes in the process. Only one </w:t>
      </w:r>
      <w:r w:rsidR="00F333BA" w:rsidRPr="00B32C75">
        <w:rPr>
          <w:sz w:val="22"/>
          <w:szCs w:val="22"/>
        </w:rPr>
        <w:t>recommendation</w:t>
      </w:r>
      <w:r w:rsidR="00F333BA">
        <w:rPr>
          <w:sz w:val="22"/>
          <w:szCs w:val="22"/>
        </w:rPr>
        <w:t xml:space="preserve"> is to get rid of it. C. W</w:t>
      </w:r>
      <w:r w:rsidR="00EC2664" w:rsidRPr="00B32C75">
        <w:rPr>
          <w:sz w:val="22"/>
          <w:szCs w:val="22"/>
        </w:rPr>
        <w:t>ells</w:t>
      </w:r>
      <w:r w:rsidR="00F333BA">
        <w:rPr>
          <w:sz w:val="22"/>
          <w:szCs w:val="22"/>
        </w:rPr>
        <w:t>: ACCJC’s</w:t>
      </w:r>
      <w:r w:rsidR="00EC2664" w:rsidRPr="00B32C75">
        <w:rPr>
          <w:sz w:val="22"/>
          <w:szCs w:val="22"/>
        </w:rPr>
        <w:t xml:space="preserve"> work is </w:t>
      </w:r>
      <w:r w:rsidR="00F333BA" w:rsidRPr="00B32C75">
        <w:rPr>
          <w:sz w:val="22"/>
          <w:szCs w:val="22"/>
        </w:rPr>
        <w:t>inconsistent</w:t>
      </w:r>
      <w:r w:rsidR="00EC2664" w:rsidRPr="00B32C75">
        <w:rPr>
          <w:sz w:val="22"/>
          <w:szCs w:val="22"/>
        </w:rPr>
        <w:t xml:space="preserve"> with what accreditations should be doing. </w:t>
      </w:r>
      <w:r w:rsidR="00300BFE">
        <w:rPr>
          <w:sz w:val="22"/>
          <w:szCs w:val="22"/>
        </w:rPr>
        <w:t xml:space="preserve">CJ: </w:t>
      </w:r>
      <w:r w:rsidR="00EC2664" w:rsidRPr="00B32C75">
        <w:rPr>
          <w:sz w:val="22"/>
          <w:szCs w:val="22"/>
        </w:rPr>
        <w:t xml:space="preserve">Especially because we are now </w:t>
      </w:r>
      <w:r w:rsidR="00300BFE" w:rsidRPr="00B32C75">
        <w:rPr>
          <w:sz w:val="22"/>
          <w:szCs w:val="22"/>
        </w:rPr>
        <w:t>offering</w:t>
      </w:r>
      <w:r w:rsidR="00300BFE">
        <w:rPr>
          <w:sz w:val="22"/>
          <w:szCs w:val="22"/>
        </w:rPr>
        <w:t xml:space="preserve"> Bachelor’s D</w:t>
      </w:r>
      <w:r w:rsidR="00EC2664" w:rsidRPr="00B32C75">
        <w:rPr>
          <w:sz w:val="22"/>
          <w:szCs w:val="22"/>
        </w:rPr>
        <w:t>egree</w:t>
      </w:r>
      <w:r w:rsidR="00300BFE">
        <w:rPr>
          <w:sz w:val="22"/>
          <w:szCs w:val="22"/>
        </w:rPr>
        <w:t>s</w:t>
      </w:r>
      <w:r w:rsidR="00EC2664" w:rsidRPr="00B32C75">
        <w:rPr>
          <w:sz w:val="22"/>
          <w:szCs w:val="22"/>
        </w:rPr>
        <w:t>, and they have a lot of schools on warning or with problems.</w:t>
      </w:r>
      <w:r w:rsidR="00840223">
        <w:rPr>
          <w:sz w:val="22"/>
          <w:szCs w:val="22"/>
        </w:rPr>
        <w:t xml:space="preserve"> C.</w:t>
      </w:r>
      <w:r w:rsidR="006F32EA">
        <w:rPr>
          <w:sz w:val="22"/>
          <w:szCs w:val="22"/>
        </w:rPr>
        <w:t xml:space="preserve"> </w:t>
      </w:r>
      <w:r w:rsidR="00840223">
        <w:rPr>
          <w:sz w:val="22"/>
          <w:szCs w:val="22"/>
        </w:rPr>
        <w:t>Wells: A</w:t>
      </w:r>
      <w:r w:rsidR="00B03190" w:rsidRPr="00B32C75">
        <w:rPr>
          <w:sz w:val="22"/>
          <w:szCs w:val="22"/>
        </w:rPr>
        <w:t xml:space="preserve"> lot of agenci</w:t>
      </w:r>
      <w:r w:rsidR="00840223">
        <w:rPr>
          <w:sz w:val="22"/>
          <w:szCs w:val="22"/>
        </w:rPr>
        <w:t>e</w:t>
      </w:r>
      <w:r w:rsidR="00B03190" w:rsidRPr="00B32C75">
        <w:rPr>
          <w:sz w:val="22"/>
          <w:szCs w:val="22"/>
        </w:rPr>
        <w:t xml:space="preserve">s are more helpful and less punitive, </w:t>
      </w:r>
      <w:r w:rsidR="00840223">
        <w:rPr>
          <w:sz w:val="22"/>
          <w:szCs w:val="22"/>
        </w:rPr>
        <w:t xml:space="preserve">more </w:t>
      </w:r>
      <w:r w:rsidR="00B03190" w:rsidRPr="00B32C75">
        <w:rPr>
          <w:sz w:val="22"/>
          <w:szCs w:val="22"/>
        </w:rPr>
        <w:t xml:space="preserve">supportive and give suggestions to solve problems. </w:t>
      </w:r>
      <w:r w:rsidR="00525CE0">
        <w:rPr>
          <w:sz w:val="22"/>
          <w:szCs w:val="22"/>
        </w:rPr>
        <w:t>CJ: O</w:t>
      </w:r>
      <w:r w:rsidR="00B03190" w:rsidRPr="00B32C75">
        <w:rPr>
          <w:sz w:val="22"/>
          <w:szCs w:val="22"/>
        </w:rPr>
        <w:t xml:space="preserve">n p. 13, see the letters of support. </w:t>
      </w:r>
      <w:r w:rsidR="00F15146" w:rsidRPr="00B32C75">
        <w:rPr>
          <w:sz w:val="22"/>
          <w:szCs w:val="22"/>
        </w:rPr>
        <w:t>C</w:t>
      </w:r>
      <w:r w:rsidR="00DA54E5">
        <w:rPr>
          <w:sz w:val="22"/>
          <w:szCs w:val="22"/>
        </w:rPr>
        <w:t>. Wells: Motion to Table it and reconsider December 1</w:t>
      </w:r>
      <w:r w:rsidR="00F15146" w:rsidRPr="00B32C75">
        <w:rPr>
          <w:sz w:val="22"/>
          <w:szCs w:val="22"/>
        </w:rPr>
        <w:t xml:space="preserve">. </w:t>
      </w:r>
      <w:r w:rsidR="00C56A97">
        <w:rPr>
          <w:sz w:val="22"/>
          <w:szCs w:val="22"/>
        </w:rPr>
        <w:t xml:space="preserve"> </w:t>
      </w:r>
      <w:r w:rsidR="00F15146" w:rsidRPr="00B32C75">
        <w:rPr>
          <w:sz w:val="22"/>
          <w:szCs w:val="22"/>
        </w:rPr>
        <w:t>Read it before we vote to support it.</w:t>
      </w:r>
      <w:r w:rsidR="00DA54E5">
        <w:rPr>
          <w:sz w:val="22"/>
          <w:szCs w:val="22"/>
        </w:rPr>
        <w:t xml:space="preserve"> C. G</w:t>
      </w:r>
      <w:r w:rsidR="00DA54E5" w:rsidRPr="00B32C75">
        <w:rPr>
          <w:sz w:val="22"/>
          <w:szCs w:val="22"/>
        </w:rPr>
        <w:t>old</w:t>
      </w:r>
      <w:r w:rsidR="00DA54E5">
        <w:rPr>
          <w:sz w:val="22"/>
          <w:szCs w:val="22"/>
        </w:rPr>
        <w:t>: Seconded.</w:t>
      </w:r>
      <w:r w:rsidR="00F15146" w:rsidRPr="00B32C75">
        <w:rPr>
          <w:sz w:val="22"/>
          <w:szCs w:val="22"/>
        </w:rPr>
        <w:t xml:space="preserve"> </w:t>
      </w:r>
      <w:r w:rsidR="00DA54E5">
        <w:rPr>
          <w:sz w:val="22"/>
          <w:szCs w:val="22"/>
        </w:rPr>
        <w:t>U</w:t>
      </w:r>
      <w:r w:rsidR="00DA54E5" w:rsidRPr="00B32C75">
        <w:rPr>
          <w:sz w:val="22"/>
          <w:szCs w:val="22"/>
        </w:rPr>
        <w:t>se their wording from page 13</w:t>
      </w:r>
      <w:r w:rsidR="00DA54E5">
        <w:rPr>
          <w:sz w:val="22"/>
          <w:szCs w:val="22"/>
        </w:rPr>
        <w:t>, i.e. the ECC</w:t>
      </w:r>
      <w:r w:rsidR="00221989" w:rsidRPr="00B32C75">
        <w:rPr>
          <w:sz w:val="22"/>
          <w:szCs w:val="22"/>
        </w:rPr>
        <w:t xml:space="preserve"> academic </w:t>
      </w:r>
      <w:r w:rsidR="00DA54E5">
        <w:rPr>
          <w:sz w:val="22"/>
          <w:szCs w:val="22"/>
        </w:rPr>
        <w:t>senate is join</w:t>
      </w:r>
      <w:r w:rsidR="00221989" w:rsidRPr="00B32C75">
        <w:rPr>
          <w:sz w:val="22"/>
          <w:szCs w:val="22"/>
        </w:rPr>
        <w:t xml:space="preserve">ing </w:t>
      </w:r>
      <w:r w:rsidR="00DA54E5">
        <w:rPr>
          <w:sz w:val="22"/>
          <w:szCs w:val="22"/>
        </w:rPr>
        <w:t>the statewide academic senate, etc.</w:t>
      </w:r>
      <w:r w:rsidR="00A4541F">
        <w:rPr>
          <w:sz w:val="22"/>
          <w:szCs w:val="22"/>
        </w:rPr>
        <w:t xml:space="preserve"> </w:t>
      </w:r>
      <w:r w:rsidR="00DA54E5">
        <w:rPr>
          <w:sz w:val="22"/>
          <w:szCs w:val="22"/>
        </w:rPr>
        <w:t xml:space="preserve">L. Widman: The Board of Governors </w:t>
      </w:r>
      <w:r w:rsidR="00221989" w:rsidRPr="00B32C75">
        <w:rPr>
          <w:sz w:val="22"/>
          <w:szCs w:val="22"/>
        </w:rPr>
        <w:t xml:space="preserve">has directed staff to pull together alternatives for </w:t>
      </w:r>
      <w:r w:rsidR="00DA54E5">
        <w:rPr>
          <w:sz w:val="22"/>
          <w:szCs w:val="22"/>
        </w:rPr>
        <w:t xml:space="preserve">the </w:t>
      </w:r>
      <w:r w:rsidR="00221989" w:rsidRPr="00B32C75">
        <w:rPr>
          <w:sz w:val="22"/>
          <w:szCs w:val="22"/>
        </w:rPr>
        <w:t>March meeting</w:t>
      </w:r>
      <w:r w:rsidR="00DA54E5">
        <w:rPr>
          <w:sz w:val="22"/>
          <w:szCs w:val="22"/>
        </w:rPr>
        <w:t xml:space="preserve">. We’re talking about actions. </w:t>
      </w:r>
    </w:p>
    <w:p w14:paraId="47C4805B" w14:textId="77777777" w:rsidR="005D23EF" w:rsidRPr="00E51F4D" w:rsidRDefault="005D23EF" w:rsidP="00D068D9">
      <w:pPr>
        <w:rPr>
          <w:sz w:val="22"/>
          <w:szCs w:val="22"/>
        </w:rPr>
      </w:pPr>
    </w:p>
    <w:p w14:paraId="2529B158" w14:textId="5E94A747" w:rsidR="005D23EF" w:rsidRDefault="00705111" w:rsidP="00D068D9">
      <w:pPr>
        <w:rPr>
          <w:b/>
          <w:sz w:val="22"/>
          <w:szCs w:val="22"/>
        </w:rPr>
      </w:pPr>
      <w:r w:rsidRPr="00E51F4D">
        <w:rPr>
          <w:sz w:val="22"/>
          <w:szCs w:val="22"/>
        </w:rPr>
        <w:t xml:space="preserve">CS: </w:t>
      </w:r>
      <w:proofErr w:type="gramStart"/>
      <w:r w:rsidRPr="00E51F4D">
        <w:rPr>
          <w:sz w:val="22"/>
          <w:szCs w:val="22"/>
        </w:rPr>
        <w:t>Dena Ma</w:t>
      </w:r>
      <w:r w:rsidR="005D23EF" w:rsidRPr="00E51F4D">
        <w:rPr>
          <w:sz w:val="22"/>
          <w:szCs w:val="22"/>
        </w:rPr>
        <w:t xml:space="preserve">loney </w:t>
      </w:r>
      <w:r w:rsidR="00FE5388" w:rsidRPr="00E51F4D">
        <w:rPr>
          <w:sz w:val="22"/>
          <w:szCs w:val="22"/>
        </w:rPr>
        <w:t xml:space="preserve">was </w:t>
      </w:r>
      <w:r w:rsidR="005D23EF" w:rsidRPr="00E51F4D">
        <w:rPr>
          <w:sz w:val="22"/>
          <w:szCs w:val="22"/>
        </w:rPr>
        <w:t>confi</w:t>
      </w:r>
      <w:r w:rsidR="00FE5388" w:rsidRPr="00E51F4D">
        <w:rPr>
          <w:sz w:val="22"/>
          <w:szCs w:val="22"/>
        </w:rPr>
        <w:t>rmed in her appointment by the Board of Trustees</w:t>
      </w:r>
      <w:proofErr w:type="gramEnd"/>
      <w:r w:rsidR="005D23EF" w:rsidRPr="00E51F4D">
        <w:rPr>
          <w:sz w:val="22"/>
          <w:szCs w:val="22"/>
        </w:rPr>
        <w:t xml:space="preserve"> last night. At the same meeting they reviewed </w:t>
      </w:r>
      <w:r w:rsidR="00FE5388" w:rsidRPr="00E51F4D">
        <w:rPr>
          <w:sz w:val="22"/>
          <w:szCs w:val="22"/>
        </w:rPr>
        <w:t xml:space="preserve">the </w:t>
      </w:r>
      <w:proofErr w:type="gramStart"/>
      <w:r w:rsidR="005D23EF" w:rsidRPr="00E51F4D">
        <w:rPr>
          <w:sz w:val="22"/>
          <w:szCs w:val="22"/>
        </w:rPr>
        <w:t>self eval</w:t>
      </w:r>
      <w:r w:rsidR="00FE5388" w:rsidRPr="00E51F4D">
        <w:rPr>
          <w:sz w:val="22"/>
          <w:szCs w:val="22"/>
        </w:rPr>
        <w:t>uation</w:t>
      </w:r>
      <w:proofErr w:type="gramEnd"/>
      <w:r w:rsidR="005D23EF" w:rsidRPr="00E51F4D">
        <w:rPr>
          <w:sz w:val="22"/>
          <w:szCs w:val="22"/>
        </w:rPr>
        <w:t xml:space="preserve"> survey and goals. And they thanked us for attending forums. Chris wells attended</w:t>
      </w:r>
      <w:r w:rsidR="00FE5388" w:rsidRPr="00E51F4D">
        <w:rPr>
          <w:sz w:val="22"/>
          <w:szCs w:val="22"/>
        </w:rPr>
        <w:t xml:space="preserve"> the</w:t>
      </w:r>
      <w:r w:rsidR="005D23EF" w:rsidRPr="00E51F4D">
        <w:rPr>
          <w:sz w:val="22"/>
          <w:szCs w:val="22"/>
        </w:rPr>
        <w:t xml:space="preserve"> plenary</w:t>
      </w:r>
      <w:r w:rsidR="00FE5388" w:rsidRPr="00E51F4D">
        <w:rPr>
          <w:sz w:val="22"/>
          <w:szCs w:val="22"/>
        </w:rPr>
        <w:t xml:space="preserve"> session</w:t>
      </w:r>
      <w:r w:rsidR="005D23EF" w:rsidRPr="00E51F4D">
        <w:rPr>
          <w:sz w:val="22"/>
          <w:szCs w:val="22"/>
        </w:rPr>
        <w:t>. C</w:t>
      </w:r>
      <w:r w:rsidR="001E64E4">
        <w:rPr>
          <w:sz w:val="22"/>
          <w:szCs w:val="22"/>
        </w:rPr>
        <w:t>. Wells: I attended three conferences. At the Academic advisi</w:t>
      </w:r>
      <w:r w:rsidR="005D23EF" w:rsidRPr="00E51F4D">
        <w:rPr>
          <w:sz w:val="22"/>
          <w:szCs w:val="22"/>
        </w:rPr>
        <w:t>ng</w:t>
      </w:r>
      <w:r w:rsidR="001E64E4">
        <w:rPr>
          <w:sz w:val="22"/>
          <w:szCs w:val="22"/>
        </w:rPr>
        <w:t xml:space="preserve"> conference at D</w:t>
      </w:r>
      <w:r w:rsidR="001E64E4" w:rsidRPr="00E51F4D">
        <w:rPr>
          <w:sz w:val="22"/>
          <w:szCs w:val="22"/>
        </w:rPr>
        <w:t>ominguez</w:t>
      </w:r>
      <w:r w:rsidR="001E64E4">
        <w:rPr>
          <w:sz w:val="22"/>
          <w:szCs w:val="22"/>
        </w:rPr>
        <w:t xml:space="preserve"> Hills, some ECC</w:t>
      </w:r>
      <w:r w:rsidR="005D23EF" w:rsidRPr="00E51F4D">
        <w:rPr>
          <w:sz w:val="22"/>
          <w:szCs w:val="22"/>
        </w:rPr>
        <w:t xml:space="preserve"> members talke</w:t>
      </w:r>
      <w:r w:rsidR="00B30C86">
        <w:rPr>
          <w:sz w:val="22"/>
          <w:szCs w:val="22"/>
        </w:rPr>
        <w:t>d about Hobson’s S</w:t>
      </w:r>
      <w:r w:rsidR="005D23EF" w:rsidRPr="00E51F4D">
        <w:rPr>
          <w:sz w:val="22"/>
          <w:szCs w:val="22"/>
        </w:rPr>
        <w:t>tarfish, and how it links us to other co</w:t>
      </w:r>
      <w:r w:rsidR="00B30C86">
        <w:rPr>
          <w:sz w:val="22"/>
          <w:szCs w:val="22"/>
        </w:rPr>
        <w:t>lleges. The second conference, on Equal O</w:t>
      </w:r>
      <w:r w:rsidR="00B30C86" w:rsidRPr="00E51F4D">
        <w:rPr>
          <w:sz w:val="22"/>
          <w:szCs w:val="22"/>
        </w:rPr>
        <w:t>pportunity</w:t>
      </w:r>
      <w:r w:rsidR="005D23EF" w:rsidRPr="00E51F4D">
        <w:rPr>
          <w:sz w:val="22"/>
          <w:szCs w:val="22"/>
        </w:rPr>
        <w:t>, had hiring</w:t>
      </w:r>
      <w:r w:rsidR="00B30C86">
        <w:rPr>
          <w:sz w:val="22"/>
          <w:szCs w:val="22"/>
        </w:rPr>
        <w:t xml:space="preserve"> practice information, such as implicit and explicit bias. T</w:t>
      </w:r>
      <w:r w:rsidR="005D23EF" w:rsidRPr="00E51F4D">
        <w:rPr>
          <w:sz w:val="22"/>
          <w:szCs w:val="22"/>
        </w:rPr>
        <w:t xml:space="preserve">aft </w:t>
      </w:r>
      <w:r w:rsidR="005A0A10">
        <w:rPr>
          <w:sz w:val="22"/>
          <w:szCs w:val="22"/>
        </w:rPr>
        <w:t xml:space="preserve">College </w:t>
      </w:r>
      <w:r w:rsidR="005D23EF" w:rsidRPr="00E51F4D">
        <w:rPr>
          <w:sz w:val="22"/>
          <w:szCs w:val="22"/>
        </w:rPr>
        <w:t>sent four delegates</w:t>
      </w:r>
      <w:r w:rsidR="00CF1649">
        <w:rPr>
          <w:sz w:val="22"/>
          <w:szCs w:val="22"/>
        </w:rPr>
        <w:t xml:space="preserve"> to the plenary session</w:t>
      </w:r>
      <w:r w:rsidR="00952C84" w:rsidRPr="00E51F4D">
        <w:rPr>
          <w:sz w:val="22"/>
          <w:szCs w:val="22"/>
        </w:rPr>
        <w:t xml:space="preserve">. </w:t>
      </w:r>
      <w:r w:rsidR="005A0A10">
        <w:rPr>
          <w:sz w:val="22"/>
          <w:szCs w:val="22"/>
        </w:rPr>
        <w:t xml:space="preserve">All </w:t>
      </w:r>
      <w:proofErr w:type="gramStart"/>
      <w:r w:rsidR="005A0A10">
        <w:rPr>
          <w:sz w:val="22"/>
          <w:szCs w:val="22"/>
        </w:rPr>
        <w:t>faculty</w:t>
      </w:r>
      <w:proofErr w:type="gramEnd"/>
      <w:r w:rsidR="005A0A10">
        <w:rPr>
          <w:sz w:val="22"/>
          <w:szCs w:val="22"/>
        </w:rPr>
        <w:t xml:space="preserve"> from T</w:t>
      </w:r>
      <w:r w:rsidR="007D7022" w:rsidRPr="00E51F4D">
        <w:rPr>
          <w:sz w:val="22"/>
          <w:szCs w:val="22"/>
        </w:rPr>
        <w:t>aft were supportive of our choice</w:t>
      </w:r>
      <w:r w:rsidR="00500884">
        <w:rPr>
          <w:sz w:val="22"/>
          <w:szCs w:val="22"/>
        </w:rPr>
        <w:t xml:space="preserve"> in presidents. T</w:t>
      </w:r>
      <w:r w:rsidR="007D7022" w:rsidRPr="00E51F4D">
        <w:rPr>
          <w:sz w:val="22"/>
          <w:szCs w:val="22"/>
        </w:rPr>
        <w:t xml:space="preserve">he spring plenary will happen in </w:t>
      </w:r>
      <w:r w:rsidR="00643AB6" w:rsidRPr="00E51F4D">
        <w:rPr>
          <w:sz w:val="22"/>
          <w:szCs w:val="22"/>
        </w:rPr>
        <w:t>Sacramento</w:t>
      </w:r>
      <w:r w:rsidR="007D7022" w:rsidRPr="00E51F4D">
        <w:rPr>
          <w:sz w:val="22"/>
          <w:szCs w:val="22"/>
        </w:rPr>
        <w:t xml:space="preserve">. It's a great </w:t>
      </w:r>
      <w:r w:rsidR="00643AB6" w:rsidRPr="00E51F4D">
        <w:rPr>
          <w:sz w:val="22"/>
          <w:szCs w:val="22"/>
        </w:rPr>
        <w:t>opportunity</w:t>
      </w:r>
      <w:r w:rsidR="007D7022" w:rsidRPr="00E51F4D">
        <w:rPr>
          <w:sz w:val="22"/>
          <w:szCs w:val="22"/>
        </w:rPr>
        <w:t xml:space="preserve"> to find out wh</w:t>
      </w:r>
      <w:r w:rsidR="00643AB6">
        <w:rPr>
          <w:sz w:val="22"/>
          <w:szCs w:val="22"/>
        </w:rPr>
        <w:t xml:space="preserve">at’s going on. I enjoyed </w:t>
      </w:r>
      <w:r w:rsidR="00C56A97">
        <w:rPr>
          <w:sz w:val="22"/>
          <w:szCs w:val="22"/>
        </w:rPr>
        <w:t xml:space="preserve">the </w:t>
      </w:r>
      <w:r w:rsidR="00643AB6">
        <w:rPr>
          <w:sz w:val="22"/>
          <w:szCs w:val="22"/>
        </w:rPr>
        <w:t>session on the California Community Colleges Chancellor’s Office</w:t>
      </w:r>
      <w:r w:rsidR="007D7022" w:rsidRPr="00E51F4D">
        <w:rPr>
          <w:sz w:val="22"/>
          <w:szCs w:val="22"/>
        </w:rPr>
        <w:t xml:space="preserve"> instructional effectiveness partnership. You invite </w:t>
      </w:r>
      <w:r w:rsidR="007D7022" w:rsidRPr="00643AB6">
        <w:rPr>
          <w:sz w:val="22"/>
          <w:szCs w:val="22"/>
        </w:rPr>
        <w:t xml:space="preserve">them to your college and talk about things you can do to </w:t>
      </w:r>
      <w:r w:rsidR="00643AB6" w:rsidRPr="00643AB6">
        <w:rPr>
          <w:sz w:val="22"/>
          <w:szCs w:val="22"/>
        </w:rPr>
        <w:t>improve;</w:t>
      </w:r>
      <w:r w:rsidR="007D7022" w:rsidRPr="00643AB6">
        <w:rPr>
          <w:sz w:val="22"/>
          <w:szCs w:val="22"/>
        </w:rPr>
        <w:t xml:space="preserve"> there are many resources for this, </w:t>
      </w:r>
      <w:r w:rsidR="00643AB6">
        <w:rPr>
          <w:sz w:val="22"/>
          <w:szCs w:val="22"/>
        </w:rPr>
        <w:t>including a</w:t>
      </w:r>
      <w:r w:rsidR="000C6258" w:rsidRPr="00643AB6">
        <w:rPr>
          <w:sz w:val="22"/>
          <w:szCs w:val="22"/>
        </w:rPr>
        <w:t xml:space="preserve"> </w:t>
      </w:r>
      <w:r w:rsidR="00643AB6">
        <w:rPr>
          <w:sz w:val="22"/>
          <w:szCs w:val="22"/>
        </w:rPr>
        <w:t>$</w:t>
      </w:r>
      <w:r w:rsidR="000C6258" w:rsidRPr="00643AB6">
        <w:rPr>
          <w:sz w:val="22"/>
          <w:szCs w:val="22"/>
        </w:rPr>
        <w:t>150,000 grant</w:t>
      </w:r>
      <w:r w:rsidR="00643AB6">
        <w:rPr>
          <w:sz w:val="22"/>
          <w:szCs w:val="22"/>
        </w:rPr>
        <w:t>.</w:t>
      </w:r>
    </w:p>
    <w:p w14:paraId="216618BD" w14:textId="77777777" w:rsidR="00B03190" w:rsidRDefault="00B03190" w:rsidP="00D068D9">
      <w:pPr>
        <w:rPr>
          <w:b/>
          <w:sz w:val="22"/>
          <w:szCs w:val="22"/>
        </w:rPr>
      </w:pPr>
    </w:p>
    <w:p w14:paraId="578542A0" w14:textId="77777777" w:rsidR="00D068D9" w:rsidRDefault="00D068D9" w:rsidP="00D068D9">
      <w:pPr>
        <w:rPr>
          <w:b/>
          <w:sz w:val="22"/>
          <w:szCs w:val="22"/>
          <w:u w:val="single"/>
        </w:rPr>
      </w:pPr>
      <w:r>
        <w:rPr>
          <w:b/>
          <w:sz w:val="22"/>
          <w:szCs w:val="22"/>
          <w:u w:val="single"/>
        </w:rPr>
        <w:t xml:space="preserve">B. VP – Compton Education </w:t>
      </w:r>
      <w:r w:rsidRPr="00D02191">
        <w:rPr>
          <w:b/>
          <w:sz w:val="22"/>
          <w:szCs w:val="22"/>
          <w:u w:val="single"/>
        </w:rPr>
        <w:t xml:space="preserve">Center – Paul </w:t>
      </w:r>
      <w:proofErr w:type="spellStart"/>
      <w:r w:rsidRPr="00D02191">
        <w:rPr>
          <w:b/>
          <w:sz w:val="22"/>
          <w:szCs w:val="22"/>
          <w:u w:val="single"/>
        </w:rPr>
        <w:t>Flor</w:t>
      </w:r>
      <w:proofErr w:type="spellEnd"/>
      <w:r w:rsidRPr="00D02191">
        <w:rPr>
          <w:b/>
          <w:sz w:val="22"/>
          <w:szCs w:val="22"/>
          <w:u w:val="single"/>
        </w:rPr>
        <w:t xml:space="preserve"> </w:t>
      </w:r>
    </w:p>
    <w:p w14:paraId="260C81A7" w14:textId="77777777" w:rsidR="004F6BF7" w:rsidRPr="00D02191" w:rsidRDefault="004F6BF7" w:rsidP="00D068D9">
      <w:pPr>
        <w:rPr>
          <w:b/>
          <w:sz w:val="22"/>
          <w:szCs w:val="22"/>
        </w:rPr>
      </w:pPr>
    </w:p>
    <w:p w14:paraId="2E59E2CC" w14:textId="77777777" w:rsidR="00D068D9" w:rsidRDefault="00D068D9" w:rsidP="00D068D9">
      <w:pPr>
        <w:rPr>
          <w:b/>
          <w:sz w:val="22"/>
          <w:szCs w:val="22"/>
          <w:u w:val="single"/>
        </w:rPr>
      </w:pPr>
      <w:r w:rsidRPr="00D02191">
        <w:rPr>
          <w:b/>
          <w:sz w:val="22"/>
          <w:szCs w:val="22"/>
          <w:u w:val="single"/>
        </w:rPr>
        <w:t xml:space="preserve">C. Chair – Curriculum – Allison Carr  (pgs. </w:t>
      </w:r>
      <w:r w:rsidR="00D02191" w:rsidRPr="00D02191">
        <w:rPr>
          <w:b/>
          <w:sz w:val="22"/>
          <w:szCs w:val="22"/>
          <w:u w:val="single"/>
        </w:rPr>
        <w:t xml:space="preserve">20 - </w:t>
      </w:r>
      <w:proofErr w:type="gramStart"/>
      <w:r w:rsidR="00D02191" w:rsidRPr="00D02191">
        <w:rPr>
          <w:b/>
          <w:sz w:val="22"/>
          <w:szCs w:val="22"/>
          <w:u w:val="single"/>
        </w:rPr>
        <w:t>23</w:t>
      </w:r>
      <w:r w:rsidRPr="00D02191">
        <w:rPr>
          <w:b/>
          <w:sz w:val="22"/>
          <w:szCs w:val="22"/>
          <w:u w:val="single"/>
        </w:rPr>
        <w:t xml:space="preserve">  )</w:t>
      </w:r>
      <w:proofErr w:type="gramEnd"/>
    </w:p>
    <w:p w14:paraId="48D6ADEC" w14:textId="77777777" w:rsidR="004F6BF7" w:rsidRDefault="004F6BF7" w:rsidP="00D068D9">
      <w:pPr>
        <w:rPr>
          <w:b/>
          <w:sz w:val="22"/>
          <w:szCs w:val="22"/>
          <w:u w:val="single"/>
        </w:rPr>
      </w:pPr>
    </w:p>
    <w:p w14:paraId="4AF94345" w14:textId="6AE0EBB4" w:rsidR="00CE1C03" w:rsidRPr="004F6BF7" w:rsidRDefault="00CE1C03" w:rsidP="00D068D9">
      <w:pPr>
        <w:rPr>
          <w:sz w:val="22"/>
          <w:szCs w:val="22"/>
        </w:rPr>
      </w:pPr>
      <w:proofErr w:type="gramStart"/>
      <w:r w:rsidRPr="004F6BF7">
        <w:rPr>
          <w:sz w:val="22"/>
          <w:szCs w:val="22"/>
        </w:rPr>
        <w:t>Nothing new to report.</w:t>
      </w:r>
      <w:proofErr w:type="gramEnd"/>
      <w:r w:rsidRPr="004F6BF7">
        <w:rPr>
          <w:sz w:val="22"/>
          <w:szCs w:val="22"/>
        </w:rPr>
        <w:t xml:space="preserve"> We</w:t>
      </w:r>
      <w:r w:rsidR="004F6BF7">
        <w:rPr>
          <w:sz w:val="22"/>
          <w:szCs w:val="22"/>
        </w:rPr>
        <w:t>’</w:t>
      </w:r>
      <w:r w:rsidRPr="004F6BF7">
        <w:rPr>
          <w:sz w:val="22"/>
          <w:szCs w:val="22"/>
        </w:rPr>
        <w:t xml:space="preserve">re continuing to move </w:t>
      </w:r>
      <w:r w:rsidR="004F6BF7" w:rsidRPr="004F6BF7">
        <w:rPr>
          <w:sz w:val="22"/>
          <w:szCs w:val="22"/>
        </w:rPr>
        <w:t>curriculum</w:t>
      </w:r>
      <w:r w:rsidRPr="004F6BF7">
        <w:rPr>
          <w:sz w:val="22"/>
          <w:szCs w:val="22"/>
        </w:rPr>
        <w:t xml:space="preserve"> through process. </w:t>
      </w:r>
    </w:p>
    <w:p w14:paraId="495E6A73" w14:textId="77777777" w:rsidR="00D068D9" w:rsidRPr="00D02191" w:rsidRDefault="00D068D9" w:rsidP="00D068D9">
      <w:pPr>
        <w:rPr>
          <w:b/>
          <w:sz w:val="22"/>
          <w:szCs w:val="22"/>
          <w:u w:val="single"/>
        </w:rPr>
      </w:pPr>
    </w:p>
    <w:p w14:paraId="46269C69" w14:textId="51BF5A04" w:rsidR="00D068D9" w:rsidRDefault="00D068D9" w:rsidP="00D068D9">
      <w:pPr>
        <w:rPr>
          <w:b/>
          <w:sz w:val="22"/>
          <w:szCs w:val="22"/>
          <w:u w:val="single"/>
        </w:rPr>
      </w:pPr>
      <w:r w:rsidRPr="00D02191">
        <w:rPr>
          <w:b/>
          <w:sz w:val="22"/>
          <w:szCs w:val="22"/>
          <w:u w:val="single"/>
        </w:rPr>
        <w:t>D. VP – Educational Policies –Chris Gold  (pgs.</w:t>
      </w:r>
      <w:r w:rsidR="00D02191" w:rsidRPr="00D02191">
        <w:rPr>
          <w:b/>
          <w:sz w:val="22"/>
          <w:szCs w:val="22"/>
          <w:u w:val="single"/>
        </w:rPr>
        <w:t xml:space="preserve"> 24 - 25</w:t>
      </w:r>
      <w:r w:rsidRPr="00D02191">
        <w:rPr>
          <w:b/>
          <w:sz w:val="22"/>
          <w:szCs w:val="22"/>
          <w:u w:val="single"/>
        </w:rPr>
        <w:t>)</w:t>
      </w:r>
    </w:p>
    <w:p w14:paraId="4CB93FAF" w14:textId="77777777" w:rsidR="009F7DB8" w:rsidRPr="009F7DB8" w:rsidRDefault="009F7DB8" w:rsidP="00D068D9">
      <w:pPr>
        <w:rPr>
          <w:sz w:val="22"/>
          <w:szCs w:val="22"/>
        </w:rPr>
      </w:pPr>
    </w:p>
    <w:p w14:paraId="110BF3F1" w14:textId="0BBECF32" w:rsidR="00FB3586" w:rsidRPr="009F7DB8" w:rsidRDefault="009F7DB8" w:rsidP="00D068D9">
      <w:pPr>
        <w:rPr>
          <w:sz w:val="22"/>
          <w:szCs w:val="22"/>
        </w:rPr>
      </w:pPr>
      <w:r w:rsidRPr="009F7DB8">
        <w:rPr>
          <w:sz w:val="22"/>
          <w:szCs w:val="22"/>
        </w:rPr>
        <w:t>C.</w:t>
      </w:r>
      <w:r>
        <w:rPr>
          <w:sz w:val="22"/>
          <w:szCs w:val="22"/>
        </w:rPr>
        <w:t xml:space="preserve"> </w:t>
      </w:r>
      <w:r w:rsidRPr="009F7DB8">
        <w:rPr>
          <w:sz w:val="22"/>
          <w:szCs w:val="22"/>
        </w:rPr>
        <w:t>Gold: Chris Jeffries</w:t>
      </w:r>
      <w:r w:rsidR="00FB3586" w:rsidRPr="009F7DB8">
        <w:rPr>
          <w:sz w:val="22"/>
          <w:szCs w:val="22"/>
        </w:rPr>
        <w:t xml:space="preserve"> chaired our last meeting. </w:t>
      </w:r>
      <w:r w:rsidRPr="009F7DB8">
        <w:rPr>
          <w:sz w:val="22"/>
          <w:szCs w:val="22"/>
        </w:rPr>
        <w:t>We</w:t>
      </w:r>
      <w:r w:rsidR="00FB3586" w:rsidRPr="009F7DB8">
        <w:rPr>
          <w:sz w:val="22"/>
          <w:szCs w:val="22"/>
        </w:rPr>
        <w:t xml:space="preserve"> will have readings later. You’ll see AP5070 </w:t>
      </w:r>
      <w:r w:rsidRPr="009F7DB8">
        <w:rPr>
          <w:sz w:val="22"/>
          <w:szCs w:val="22"/>
        </w:rPr>
        <w:t>(</w:t>
      </w:r>
      <w:r w:rsidR="00FB3586" w:rsidRPr="009F7DB8">
        <w:rPr>
          <w:sz w:val="22"/>
          <w:szCs w:val="22"/>
        </w:rPr>
        <w:t>attendance</w:t>
      </w:r>
      <w:r w:rsidRPr="009F7DB8">
        <w:rPr>
          <w:sz w:val="22"/>
          <w:szCs w:val="22"/>
        </w:rPr>
        <w:t>)</w:t>
      </w:r>
      <w:r w:rsidR="00C56A97">
        <w:rPr>
          <w:sz w:val="22"/>
          <w:szCs w:val="22"/>
        </w:rPr>
        <w:t xml:space="preserve"> in the minutes</w:t>
      </w:r>
      <w:r w:rsidRPr="009F7DB8">
        <w:rPr>
          <w:sz w:val="22"/>
          <w:szCs w:val="22"/>
        </w:rPr>
        <w:t>, and</w:t>
      </w:r>
      <w:r w:rsidR="00FB3586" w:rsidRPr="009F7DB8">
        <w:rPr>
          <w:sz w:val="22"/>
          <w:szCs w:val="22"/>
        </w:rPr>
        <w:t xml:space="preserve"> </w:t>
      </w:r>
      <w:r w:rsidRPr="009F7DB8">
        <w:rPr>
          <w:sz w:val="22"/>
          <w:szCs w:val="22"/>
        </w:rPr>
        <w:t>5530 (Student Rights and G</w:t>
      </w:r>
      <w:r w:rsidR="0060538A" w:rsidRPr="009F7DB8">
        <w:rPr>
          <w:sz w:val="22"/>
          <w:szCs w:val="22"/>
        </w:rPr>
        <w:t>rievances</w:t>
      </w:r>
      <w:r w:rsidRPr="009F7DB8">
        <w:rPr>
          <w:sz w:val="22"/>
          <w:szCs w:val="22"/>
        </w:rPr>
        <w:t xml:space="preserve">) was discussed here. We </w:t>
      </w:r>
      <w:r w:rsidR="0060538A" w:rsidRPr="009F7DB8">
        <w:rPr>
          <w:sz w:val="22"/>
          <w:szCs w:val="22"/>
        </w:rPr>
        <w:t xml:space="preserve">talked about protecting faculty. I spoke with the union and William Garcia who has a second draft. Most of your concerns were met in revisions. </w:t>
      </w:r>
    </w:p>
    <w:p w14:paraId="524B51CB" w14:textId="77777777" w:rsidR="00D068D9" w:rsidRPr="00D02191" w:rsidRDefault="00D068D9" w:rsidP="00D068D9">
      <w:pPr>
        <w:rPr>
          <w:b/>
          <w:sz w:val="22"/>
          <w:szCs w:val="22"/>
        </w:rPr>
      </w:pPr>
    </w:p>
    <w:p w14:paraId="2E8DB6EF" w14:textId="7A64D47F" w:rsidR="00D068D9" w:rsidRDefault="00D068D9" w:rsidP="00D068D9">
      <w:pPr>
        <w:rPr>
          <w:b/>
          <w:sz w:val="22"/>
          <w:szCs w:val="22"/>
          <w:u w:val="single"/>
        </w:rPr>
      </w:pPr>
      <w:r w:rsidRPr="00D02191">
        <w:rPr>
          <w:b/>
          <w:sz w:val="22"/>
          <w:szCs w:val="22"/>
          <w:u w:val="single"/>
        </w:rPr>
        <w:t>E. VP – Faculty Development – Kristie Daniel –</w:t>
      </w:r>
      <w:proofErr w:type="spellStart"/>
      <w:r w:rsidRPr="00D02191">
        <w:rPr>
          <w:b/>
          <w:sz w:val="22"/>
          <w:szCs w:val="22"/>
          <w:u w:val="single"/>
        </w:rPr>
        <w:t>DiGregorio</w:t>
      </w:r>
      <w:proofErr w:type="spellEnd"/>
      <w:r w:rsidRPr="00D02191">
        <w:rPr>
          <w:b/>
          <w:sz w:val="22"/>
          <w:szCs w:val="22"/>
          <w:u w:val="single"/>
        </w:rPr>
        <w:t xml:space="preserve"> (pgs.</w:t>
      </w:r>
      <w:r w:rsidR="00D02191" w:rsidRPr="00D02191">
        <w:rPr>
          <w:b/>
          <w:sz w:val="22"/>
          <w:szCs w:val="22"/>
          <w:u w:val="single"/>
        </w:rPr>
        <w:t xml:space="preserve"> 26 - 29</w:t>
      </w:r>
      <w:r w:rsidRPr="00D02191">
        <w:rPr>
          <w:b/>
          <w:sz w:val="22"/>
          <w:szCs w:val="22"/>
          <w:u w:val="single"/>
        </w:rPr>
        <w:t>)</w:t>
      </w:r>
    </w:p>
    <w:p w14:paraId="0E49E5C1" w14:textId="77777777" w:rsidR="00163377" w:rsidRDefault="00163377" w:rsidP="00D068D9">
      <w:pPr>
        <w:rPr>
          <w:b/>
          <w:sz w:val="22"/>
          <w:szCs w:val="22"/>
          <w:u w:val="single"/>
        </w:rPr>
      </w:pPr>
    </w:p>
    <w:p w14:paraId="43FFCD71" w14:textId="4042F9FB" w:rsidR="00163377" w:rsidRPr="00322F0E" w:rsidRDefault="001E55E3" w:rsidP="00D068D9">
      <w:pPr>
        <w:rPr>
          <w:sz w:val="22"/>
          <w:szCs w:val="22"/>
        </w:rPr>
      </w:pPr>
      <w:r w:rsidRPr="00322F0E">
        <w:rPr>
          <w:sz w:val="22"/>
          <w:szCs w:val="22"/>
        </w:rPr>
        <w:t>KDD: Dustin nominated Kim N</w:t>
      </w:r>
      <w:r w:rsidR="00163377" w:rsidRPr="00322F0E">
        <w:rPr>
          <w:sz w:val="22"/>
          <w:szCs w:val="22"/>
        </w:rPr>
        <w:t>guyen,</w:t>
      </w:r>
      <w:r w:rsidR="00322F0E" w:rsidRPr="00322F0E">
        <w:rPr>
          <w:sz w:val="22"/>
          <w:szCs w:val="22"/>
        </w:rPr>
        <w:t xml:space="preserve"> and</w:t>
      </w:r>
      <w:r w:rsidR="00163377" w:rsidRPr="00322F0E">
        <w:rPr>
          <w:sz w:val="22"/>
          <w:szCs w:val="22"/>
        </w:rPr>
        <w:t xml:space="preserve"> we’ll </w:t>
      </w:r>
      <w:r w:rsidR="00322F0E" w:rsidRPr="00322F0E">
        <w:rPr>
          <w:sz w:val="22"/>
          <w:szCs w:val="22"/>
        </w:rPr>
        <w:t>recognize her at the December meeting. Getting the J</w:t>
      </w:r>
      <w:r w:rsidR="00163377" w:rsidRPr="00322F0E">
        <w:rPr>
          <w:sz w:val="22"/>
          <w:szCs w:val="22"/>
        </w:rPr>
        <w:t>ob was w</w:t>
      </w:r>
      <w:r w:rsidR="00322F0E" w:rsidRPr="00322F0E">
        <w:rPr>
          <w:sz w:val="22"/>
          <w:szCs w:val="22"/>
        </w:rPr>
        <w:t>e</w:t>
      </w:r>
      <w:r w:rsidR="00163377" w:rsidRPr="00322F0E">
        <w:rPr>
          <w:sz w:val="22"/>
          <w:szCs w:val="22"/>
        </w:rPr>
        <w:t>ll attended. The video and handouts will be available on</w:t>
      </w:r>
      <w:r w:rsidR="00322F0E" w:rsidRPr="00322F0E">
        <w:rPr>
          <w:sz w:val="22"/>
          <w:szCs w:val="22"/>
        </w:rPr>
        <w:t xml:space="preserve"> the PD website. Our next one on January</w:t>
      </w:r>
      <w:r w:rsidR="00163377" w:rsidRPr="00322F0E">
        <w:rPr>
          <w:sz w:val="22"/>
          <w:szCs w:val="22"/>
        </w:rPr>
        <w:t xml:space="preserve"> 29 will be our second workshop. </w:t>
      </w:r>
      <w:r w:rsidR="00322F0E" w:rsidRPr="00322F0E">
        <w:rPr>
          <w:sz w:val="22"/>
          <w:szCs w:val="22"/>
        </w:rPr>
        <w:t>We want to stay</w:t>
      </w:r>
      <w:r w:rsidR="00B74397" w:rsidRPr="00322F0E">
        <w:rPr>
          <w:sz w:val="22"/>
          <w:szCs w:val="22"/>
        </w:rPr>
        <w:t xml:space="preserve"> ahead of </w:t>
      </w:r>
      <w:r w:rsidR="00322F0E" w:rsidRPr="00322F0E">
        <w:rPr>
          <w:sz w:val="22"/>
          <w:szCs w:val="22"/>
        </w:rPr>
        <w:t xml:space="preserve">the search. FDC </w:t>
      </w:r>
      <w:r w:rsidR="00B74397" w:rsidRPr="00322F0E">
        <w:rPr>
          <w:sz w:val="22"/>
          <w:szCs w:val="22"/>
        </w:rPr>
        <w:t>talk</w:t>
      </w:r>
      <w:r w:rsidR="00322F0E" w:rsidRPr="00322F0E">
        <w:rPr>
          <w:sz w:val="22"/>
          <w:szCs w:val="22"/>
        </w:rPr>
        <w:t>ed “making decisions.” Even thou</w:t>
      </w:r>
      <w:r w:rsidR="00B74397" w:rsidRPr="00322F0E">
        <w:rPr>
          <w:sz w:val="22"/>
          <w:szCs w:val="22"/>
        </w:rPr>
        <w:t xml:space="preserve">gh </w:t>
      </w:r>
      <w:r w:rsidR="00322F0E" w:rsidRPr="00322F0E">
        <w:rPr>
          <w:sz w:val="22"/>
          <w:szCs w:val="22"/>
        </w:rPr>
        <w:t>we’re</w:t>
      </w:r>
      <w:r w:rsidR="00261907">
        <w:rPr>
          <w:sz w:val="22"/>
          <w:szCs w:val="22"/>
        </w:rPr>
        <w:t xml:space="preserve"> not a collegial consultation committee, FDC</w:t>
      </w:r>
      <w:r w:rsidR="00B74397" w:rsidRPr="00322F0E">
        <w:rPr>
          <w:sz w:val="22"/>
          <w:szCs w:val="22"/>
        </w:rPr>
        <w:t xml:space="preserve"> is faculty driven, and</w:t>
      </w:r>
      <w:r w:rsidR="00261907">
        <w:rPr>
          <w:sz w:val="22"/>
          <w:szCs w:val="22"/>
        </w:rPr>
        <w:t xml:space="preserve"> messaging conscious. We want</w:t>
      </w:r>
      <w:r w:rsidR="00B74397" w:rsidRPr="00322F0E">
        <w:rPr>
          <w:sz w:val="22"/>
          <w:szCs w:val="22"/>
        </w:rPr>
        <w:t xml:space="preserve"> to be positive, and not something pushed upon faculty. </w:t>
      </w:r>
      <w:r w:rsidR="009016B3" w:rsidRPr="00322F0E">
        <w:rPr>
          <w:sz w:val="22"/>
          <w:szCs w:val="22"/>
        </w:rPr>
        <w:t xml:space="preserve"> Your minutes say “cont</w:t>
      </w:r>
      <w:r w:rsidR="00261907">
        <w:rPr>
          <w:sz w:val="22"/>
          <w:szCs w:val="22"/>
        </w:rPr>
        <w:t>ract” not “plan</w:t>
      </w:r>
      <w:r w:rsidR="009016B3" w:rsidRPr="00322F0E">
        <w:rPr>
          <w:sz w:val="22"/>
          <w:szCs w:val="22"/>
        </w:rPr>
        <w:t>s</w:t>
      </w:r>
      <w:r w:rsidR="00261907">
        <w:rPr>
          <w:sz w:val="22"/>
          <w:szCs w:val="22"/>
        </w:rPr>
        <w:t>”</w:t>
      </w:r>
      <w:r w:rsidR="009016B3" w:rsidRPr="00322F0E">
        <w:rPr>
          <w:sz w:val="22"/>
          <w:szCs w:val="22"/>
        </w:rPr>
        <w:t xml:space="preserve"> </w:t>
      </w:r>
      <w:r w:rsidR="00261907" w:rsidRPr="00322F0E">
        <w:rPr>
          <w:sz w:val="22"/>
          <w:szCs w:val="22"/>
        </w:rPr>
        <w:t>which</w:t>
      </w:r>
      <w:r w:rsidR="00261907">
        <w:rPr>
          <w:sz w:val="22"/>
          <w:szCs w:val="22"/>
        </w:rPr>
        <w:t xml:space="preserve"> is more appropriate. We want to energize faulty </w:t>
      </w:r>
      <w:r w:rsidR="009016B3" w:rsidRPr="00322F0E">
        <w:rPr>
          <w:sz w:val="22"/>
          <w:szCs w:val="22"/>
        </w:rPr>
        <w:t>before that last minu</w:t>
      </w:r>
      <w:r w:rsidR="00B54C07">
        <w:rPr>
          <w:sz w:val="22"/>
          <w:szCs w:val="22"/>
        </w:rPr>
        <w:t>te rush in M</w:t>
      </w:r>
      <w:r w:rsidR="009016B3" w:rsidRPr="00322F0E">
        <w:rPr>
          <w:sz w:val="22"/>
          <w:szCs w:val="22"/>
        </w:rPr>
        <w:t xml:space="preserve">ay. </w:t>
      </w:r>
      <w:r w:rsidR="00D775EB" w:rsidRPr="00322F0E">
        <w:rPr>
          <w:sz w:val="22"/>
          <w:szCs w:val="22"/>
        </w:rPr>
        <w:t xml:space="preserve"> More proactivity will be good for everyone. </w:t>
      </w:r>
      <w:r w:rsidR="00BD1B84">
        <w:rPr>
          <w:sz w:val="22"/>
          <w:szCs w:val="22"/>
        </w:rPr>
        <w:t xml:space="preserve"> We want the plan</w:t>
      </w:r>
      <w:r w:rsidR="00743737" w:rsidRPr="00322F0E">
        <w:rPr>
          <w:sz w:val="22"/>
          <w:szCs w:val="22"/>
        </w:rPr>
        <w:t xml:space="preserve"> to be broad. </w:t>
      </w:r>
      <w:r w:rsidR="00BD1B84">
        <w:rPr>
          <w:sz w:val="22"/>
          <w:szCs w:val="22"/>
        </w:rPr>
        <w:t xml:space="preserve"> When </w:t>
      </w:r>
      <w:proofErr w:type="spellStart"/>
      <w:r w:rsidR="00BD1B84">
        <w:rPr>
          <w:sz w:val="22"/>
          <w:szCs w:val="22"/>
        </w:rPr>
        <w:t>Jaynie</w:t>
      </w:r>
      <w:proofErr w:type="spellEnd"/>
      <w:r w:rsidR="00BD1B84">
        <w:rPr>
          <w:sz w:val="22"/>
          <w:szCs w:val="22"/>
        </w:rPr>
        <w:t xml:space="preserve"> I</w:t>
      </w:r>
      <w:r w:rsidR="00116440" w:rsidRPr="00322F0E">
        <w:rPr>
          <w:sz w:val="22"/>
          <w:szCs w:val="22"/>
        </w:rPr>
        <w:t>shik</w:t>
      </w:r>
      <w:r w:rsidR="00BD1B84">
        <w:rPr>
          <w:sz w:val="22"/>
          <w:szCs w:val="22"/>
        </w:rPr>
        <w:t>a</w:t>
      </w:r>
      <w:r w:rsidR="00116440" w:rsidRPr="00322F0E">
        <w:rPr>
          <w:sz w:val="22"/>
          <w:szCs w:val="22"/>
        </w:rPr>
        <w:t xml:space="preserve">wa came she said she has </w:t>
      </w:r>
      <w:r w:rsidR="00BD1B84">
        <w:rPr>
          <w:sz w:val="22"/>
          <w:szCs w:val="22"/>
        </w:rPr>
        <w:t>a statement for our syllabi. FDC</w:t>
      </w:r>
      <w:r w:rsidR="00116440" w:rsidRPr="00322F0E">
        <w:rPr>
          <w:sz w:val="22"/>
          <w:szCs w:val="22"/>
        </w:rPr>
        <w:t xml:space="preserve"> will look at it and make it user friendly and send it to faculty at </w:t>
      </w:r>
      <w:r w:rsidR="00BD1B84">
        <w:rPr>
          <w:sz w:val="22"/>
          <w:szCs w:val="22"/>
        </w:rPr>
        <w:t xml:space="preserve">the </w:t>
      </w:r>
      <w:r w:rsidR="00116440" w:rsidRPr="00322F0E">
        <w:rPr>
          <w:sz w:val="22"/>
          <w:szCs w:val="22"/>
        </w:rPr>
        <w:t xml:space="preserve">end of </w:t>
      </w:r>
      <w:r w:rsidR="00BD1B84">
        <w:rPr>
          <w:sz w:val="22"/>
          <w:szCs w:val="22"/>
        </w:rPr>
        <w:t>the semester for you. W</w:t>
      </w:r>
      <w:r w:rsidR="009C1C35" w:rsidRPr="00322F0E">
        <w:rPr>
          <w:sz w:val="22"/>
          <w:szCs w:val="22"/>
        </w:rPr>
        <w:t>e want you to f</w:t>
      </w:r>
      <w:r w:rsidR="00BD1B84">
        <w:rPr>
          <w:sz w:val="22"/>
          <w:szCs w:val="22"/>
        </w:rPr>
        <w:t xml:space="preserve">eel equipped and supported. M. </w:t>
      </w:r>
      <w:proofErr w:type="spellStart"/>
      <w:r w:rsidR="00BD1B84">
        <w:rPr>
          <w:sz w:val="22"/>
          <w:szCs w:val="22"/>
        </w:rPr>
        <w:t>Ichinaga</w:t>
      </w:r>
      <w:proofErr w:type="spellEnd"/>
      <w:r w:rsidR="00BD1B84">
        <w:rPr>
          <w:sz w:val="22"/>
          <w:szCs w:val="22"/>
        </w:rPr>
        <w:t>: Would you take an idea to FDC? O</w:t>
      </w:r>
      <w:r w:rsidR="009C1C35" w:rsidRPr="00322F0E">
        <w:rPr>
          <w:sz w:val="22"/>
          <w:szCs w:val="22"/>
        </w:rPr>
        <w:t xml:space="preserve">ne of our librarians is getting tenure. We have no recognition event for this on campus. I know </w:t>
      </w:r>
      <w:r w:rsidR="00BD1B84">
        <w:rPr>
          <w:sz w:val="22"/>
          <w:szCs w:val="22"/>
        </w:rPr>
        <w:t xml:space="preserve">FDC </w:t>
      </w:r>
      <w:r w:rsidR="009C1C35" w:rsidRPr="00322F0E">
        <w:rPr>
          <w:sz w:val="22"/>
          <w:szCs w:val="22"/>
        </w:rPr>
        <w:t xml:space="preserve">loves </w:t>
      </w:r>
      <w:r w:rsidR="00BD1B84">
        <w:rPr>
          <w:sz w:val="22"/>
          <w:szCs w:val="22"/>
        </w:rPr>
        <w:t>a change in statu</w:t>
      </w:r>
      <w:r w:rsidR="00246C9C">
        <w:rPr>
          <w:sz w:val="22"/>
          <w:szCs w:val="22"/>
        </w:rPr>
        <w:t>s. KDD: W</w:t>
      </w:r>
      <w:r w:rsidR="009C1C35" w:rsidRPr="00322F0E">
        <w:rPr>
          <w:sz w:val="22"/>
          <w:szCs w:val="22"/>
        </w:rPr>
        <w:t xml:space="preserve">e recognize </w:t>
      </w:r>
      <w:r w:rsidR="00246C9C">
        <w:rPr>
          <w:sz w:val="22"/>
          <w:szCs w:val="22"/>
        </w:rPr>
        <w:t>the Associate P</w:t>
      </w:r>
      <w:r w:rsidR="009C1C35" w:rsidRPr="00322F0E">
        <w:rPr>
          <w:sz w:val="22"/>
          <w:szCs w:val="22"/>
        </w:rPr>
        <w:t xml:space="preserve">rofessor level, </w:t>
      </w:r>
      <w:r w:rsidR="00246C9C">
        <w:rPr>
          <w:sz w:val="22"/>
          <w:szCs w:val="22"/>
        </w:rPr>
        <w:t xml:space="preserve">but </w:t>
      </w:r>
      <w:r w:rsidR="009C1C35" w:rsidRPr="00322F0E">
        <w:rPr>
          <w:sz w:val="22"/>
          <w:szCs w:val="22"/>
        </w:rPr>
        <w:t>I’ll take it back to</w:t>
      </w:r>
      <w:r w:rsidR="00246C9C">
        <w:rPr>
          <w:sz w:val="22"/>
          <w:szCs w:val="22"/>
        </w:rPr>
        <w:t xml:space="preserve"> the team. M. </w:t>
      </w:r>
      <w:proofErr w:type="spellStart"/>
      <w:r w:rsidR="00246C9C">
        <w:rPr>
          <w:sz w:val="22"/>
          <w:szCs w:val="22"/>
        </w:rPr>
        <w:t>Ichinaga</w:t>
      </w:r>
      <w:proofErr w:type="spellEnd"/>
      <w:r w:rsidR="00246C9C">
        <w:rPr>
          <w:sz w:val="22"/>
          <w:szCs w:val="22"/>
        </w:rPr>
        <w:t>: W</w:t>
      </w:r>
      <w:r w:rsidR="009C1C35" w:rsidRPr="00322F0E">
        <w:rPr>
          <w:sz w:val="22"/>
          <w:szCs w:val="22"/>
        </w:rPr>
        <w:t>ould adm</w:t>
      </w:r>
      <w:r w:rsidR="00246C9C">
        <w:rPr>
          <w:sz w:val="22"/>
          <w:szCs w:val="22"/>
        </w:rPr>
        <w:t>inistration consider a ceremony? C. Wells: O</w:t>
      </w:r>
      <w:r w:rsidR="009C1C35" w:rsidRPr="00322F0E">
        <w:rPr>
          <w:sz w:val="22"/>
          <w:szCs w:val="22"/>
        </w:rPr>
        <w:t xml:space="preserve">r </w:t>
      </w:r>
      <w:r w:rsidR="00246C9C" w:rsidRPr="00322F0E">
        <w:rPr>
          <w:sz w:val="22"/>
          <w:szCs w:val="22"/>
        </w:rPr>
        <w:t>acknowledgement</w:t>
      </w:r>
      <w:r w:rsidR="00246C9C">
        <w:rPr>
          <w:sz w:val="22"/>
          <w:szCs w:val="22"/>
        </w:rPr>
        <w:t xml:space="preserve"> on flex day?</w:t>
      </w:r>
      <w:r w:rsidR="009C1C35" w:rsidRPr="00322F0E">
        <w:rPr>
          <w:sz w:val="22"/>
          <w:szCs w:val="22"/>
        </w:rPr>
        <w:t xml:space="preserve"> </w:t>
      </w:r>
      <w:r w:rsidR="00246C9C">
        <w:rPr>
          <w:sz w:val="22"/>
          <w:szCs w:val="22"/>
        </w:rPr>
        <w:t xml:space="preserve"> CJ: W</w:t>
      </w:r>
      <w:r w:rsidR="002D6F63" w:rsidRPr="00322F0E">
        <w:rPr>
          <w:sz w:val="22"/>
          <w:szCs w:val="22"/>
        </w:rPr>
        <w:t>ith out n</w:t>
      </w:r>
      <w:r w:rsidR="00246C9C">
        <w:rPr>
          <w:sz w:val="22"/>
          <w:szCs w:val="22"/>
        </w:rPr>
        <w:t>ew hires we’ll have a lot.  B. J</w:t>
      </w:r>
      <w:r w:rsidR="002D6F63" w:rsidRPr="00322F0E">
        <w:rPr>
          <w:sz w:val="22"/>
          <w:szCs w:val="22"/>
        </w:rPr>
        <w:t xml:space="preserve">affe: it would change the ethos </w:t>
      </w:r>
      <w:r w:rsidR="00246C9C">
        <w:rPr>
          <w:sz w:val="22"/>
          <w:szCs w:val="22"/>
        </w:rPr>
        <w:t>to celebrate anything, let alone something of magnitude</w:t>
      </w:r>
      <w:r w:rsidR="002D6F63" w:rsidRPr="00322F0E">
        <w:rPr>
          <w:sz w:val="22"/>
          <w:szCs w:val="22"/>
        </w:rPr>
        <w:t xml:space="preserve">. </w:t>
      </w:r>
    </w:p>
    <w:p w14:paraId="0DAFAEAB" w14:textId="77777777" w:rsidR="00D068D9" w:rsidRPr="00D02191" w:rsidRDefault="00D068D9" w:rsidP="00D068D9">
      <w:pPr>
        <w:rPr>
          <w:b/>
          <w:sz w:val="22"/>
          <w:szCs w:val="22"/>
        </w:rPr>
      </w:pPr>
    </w:p>
    <w:p w14:paraId="27CC804F" w14:textId="321F7B6B" w:rsidR="00D068D9" w:rsidRDefault="00D068D9" w:rsidP="00D068D9">
      <w:pPr>
        <w:rPr>
          <w:b/>
          <w:sz w:val="22"/>
          <w:szCs w:val="22"/>
          <w:u w:val="single"/>
        </w:rPr>
      </w:pPr>
      <w:r w:rsidRPr="00D02191">
        <w:rPr>
          <w:b/>
          <w:sz w:val="22"/>
          <w:szCs w:val="22"/>
          <w:u w:val="single"/>
        </w:rPr>
        <w:t xml:space="preserve">F. VP – Finance – Lance Widman (pgs. </w:t>
      </w:r>
      <w:r w:rsidR="00D02191" w:rsidRPr="00D02191">
        <w:rPr>
          <w:b/>
          <w:sz w:val="22"/>
          <w:szCs w:val="22"/>
          <w:u w:val="single"/>
        </w:rPr>
        <w:t>30 - 32</w:t>
      </w:r>
      <w:r w:rsidRPr="00D02191">
        <w:rPr>
          <w:b/>
          <w:sz w:val="22"/>
          <w:szCs w:val="22"/>
          <w:u w:val="single"/>
        </w:rPr>
        <w:t>)</w:t>
      </w:r>
    </w:p>
    <w:p w14:paraId="530E408F" w14:textId="0D749CE6" w:rsidR="00D02191" w:rsidRPr="00CF006E" w:rsidRDefault="00D02191" w:rsidP="00D068D9">
      <w:pPr>
        <w:rPr>
          <w:color w:val="000000"/>
          <w:sz w:val="22"/>
          <w:szCs w:val="22"/>
        </w:rPr>
      </w:pPr>
      <w:proofErr w:type="gramStart"/>
      <w:r w:rsidRPr="003452F5">
        <w:rPr>
          <w:color w:val="000000"/>
          <w:sz w:val="22"/>
          <w:szCs w:val="22"/>
        </w:rPr>
        <w:t>pp</w:t>
      </w:r>
      <w:proofErr w:type="gramEnd"/>
      <w:r w:rsidRPr="003452F5">
        <w:rPr>
          <w:color w:val="000000"/>
          <w:sz w:val="22"/>
          <w:szCs w:val="22"/>
        </w:rPr>
        <w:t>. 30-32, 10/29 PBC Minutes: Some good discussion of the Employee Feedback survey 2011-2015 regarding PBC activities, Faculty Hiring, Foreign Students’ recruitment incentives.</w:t>
      </w:r>
      <w:r w:rsidR="002639F9" w:rsidRPr="003452F5">
        <w:rPr>
          <w:color w:val="000000"/>
          <w:sz w:val="22"/>
          <w:szCs w:val="22"/>
        </w:rPr>
        <w:t xml:space="preserve"> J.</w:t>
      </w:r>
      <w:r w:rsidR="00044D91" w:rsidRPr="003452F5">
        <w:rPr>
          <w:color w:val="000000"/>
          <w:sz w:val="22"/>
          <w:szCs w:val="22"/>
        </w:rPr>
        <w:t xml:space="preserve"> </w:t>
      </w:r>
      <w:r w:rsidR="002639F9" w:rsidRPr="003452F5">
        <w:rPr>
          <w:color w:val="000000"/>
          <w:sz w:val="22"/>
          <w:szCs w:val="22"/>
        </w:rPr>
        <w:t>Tr</w:t>
      </w:r>
      <w:r w:rsidR="00CF5BC6" w:rsidRPr="003452F5">
        <w:rPr>
          <w:color w:val="000000"/>
          <w:sz w:val="22"/>
          <w:szCs w:val="22"/>
        </w:rPr>
        <w:t>oesh is stepping up to</w:t>
      </w:r>
      <w:r w:rsidR="00A06760" w:rsidRPr="003452F5">
        <w:rPr>
          <w:color w:val="000000"/>
          <w:sz w:val="22"/>
          <w:szCs w:val="22"/>
        </w:rPr>
        <w:t xml:space="preserve"> </w:t>
      </w:r>
      <w:r w:rsidR="000E1D84" w:rsidRPr="003452F5">
        <w:rPr>
          <w:color w:val="000000"/>
          <w:sz w:val="22"/>
          <w:szCs w:val="22"/>
        </w:rPr>
        <w:t xml:space="preserve">shadow LW as senate PBC </w:t>
      </w:r>
      <w:r w:rsidR="00CF5BC6" w:rsidRPr="003452F5">
        <w:rPr>
          <w:color w:val="000000"/>
          <w:sz w:val="22"/>
          <w:szCs w:val="22"/>
        </w:rPr>
        <w:t xml:space="preserve">rep. </w:t>
      </w:r>
      <w:r w:rsidR="00A06760" w:rsidRPr="003452F5">
        <w:rPr>
          <w:color w:val="000000"/>
          <w:sz w:val="22"/>
          <w:szCs w:val="22"/>
        </w:rPr>
        <w:t xml:space="preserve">Emily radar retires this spring, and I retire next year. </w:t>
      </w:r>
      <w:proofErr w:type="gramStart"/>
      <w:r w:rsidR="00A06760" w:rsidRPr="003452F5">
        <w:rPr>
          <w:color w:val="000000"/>
          <w:sz w:val="22"/>
          <w:szCs w:val="22"/>
        </w:rPr>
        <w:t>Thank you Josh.</w:t>
      </w:r>
      <w:proofErr w:type="gramEnd"/>
      <w:r w:rsidR="00CF006E">
        <w:rPr>
          <w:color w:val="000000"/>
          <w:sz w:val="22"/>
          <w:szCs w:val="22"/>
        </w:rPr>
        <w:t xml:space="preserve"> </w:t>
      </w:r>
      <w:r w:rsidR="00FD222A" w:rsidRPr="003452F5">
        <w:rPr>
          <w:sz w:val="22"/>
          <w:szCs w:val="22"/>
        </w:rPr>
        <w:t>C. W</w:t>
      </w:r>
      <w:r w:rsidR="0096246A" w:rsidRPr="003452F5">
        <w:rPr>
          <w:sz w:val="22"/>
          <w:szCs w:val="22"/>
        </w:rPr>
        <w:t>ells</w:t>
      </w:r>
      <w:r w:rsidR="000B03B8" w:rsidRPr="003452F5">
        <w:rPr>
          <w:sz w:val="22"/>
          <w:szCs w:val="22"/>
        </w:rPr>
        <w:t xml:space="preserve">: </w:t>
      </w:r>
      <w:r w:rsidR="0096246A" w:rsidRPr="003452F5">
        <w:rPr>
          <w:sz w:val="22"/>
          <w:szCs w:val="22"/>
        </w:rPr>
        <w:t xml:space="preserve">Regarding </w:t>
      </w:r>
      <w:r w:rsidR="000B03B8" w:rsidRPr="003452F5">
        <w:rPr>
          <w:sz w:val="22"/>
          <w:szCs w:val="22"/>
        </w:rPr>
        <w:t>the bond sales,</w:t>
      </w:r>
      <w:r w:rsidR="0096246A" w:rsidRPr="003452F5">
        <w:rPr>
          <w:sz w:val="22"/>
          <w:szCs w:val="22"/>
        </w:rPr>
        <w:t xml:space="preserve"> are these</w:t>
      </w:r>
      <w:r w:rsidR="000B03B8" w:rsidRPr="003452F5">
        <w:rPr>
          <w:sz w:val="22"/>
          <w:szCs w:val="22"/>
        </w:rPr>
        <w:t xml:space="preserve"> new </w:t>
      </w:r>
      <w:r w:rsidR="0096246A" w:rsidRPr="003452F5">
        <w:rPr>
          <w:sz w:val="22"/>
          <w:szCs w:val="22"/>
        </w:rPr>
        <w:t>initiatives or existing bonds? L. Widman: S</w:t>
      </w:r>
      <w:r w:rsidR="000B03B8" w:rsidRPr="003452F5">
        <w:rPr>
          <w:sz w:val="22"/>
          <w:szCs w:val="22"/>
        </w:rPr>
        <w:t xml:space="preserve">ame bonds at </w:t>
      </w:r>
      <w:r w:rsidR="007528AE" w:rsidRPr="003452F5">
        <w:rPr>
          <w:sz w:val="22"/>
          <w:szCs w:val="22"/>
        </w:rPr>
        <w:t xml:space="preserve">a </w:t>
      </w:r>
      <w:r w:rsidR="000B03B8" w:rsidRPr="003452F5">
        <w:rPr>
          <w:sz w:val="22"/>
          <w:szCs w:val="22"/>
        </w:rPr>
        <w:t xml:space="preserve">lower interest rate. </w:t>
      </w:r>
    </w:p>
    <w:p w14:paraId="64CF9A85" w14:textId="77777777" w:rsidR="00D068D9" w:rsidRDefault="00D068D9" w:rsidP="00D068D9">
      <w:pPr>
        <w:rPr>
          <w:b/>
          <w:sz w:val="22"/>
          <w:szCs w:val="22"/>
          <w:u w:val="single"/>
        </w:rPr>
      </w:pPr>
    </w:p>
    <w:p w14:paraId="0B67C1BA" w14:textId="77777777" w:rsidR="00D068D9" w:rsidRDefault="00D068D9" w:rsidP="00D068D9">
      <w:pPr>
        <w:rPr>
          <w:b/>
          <w:sz w:val="22"/>
          <w:szCs w:val="22"/>
          <w:u w:val="single"/>
        </w:rPr>
      </w:pPr>
      <w:r>
        <w:rPr>
          <w:b/>
          <w:sz w:val="22"/>
          <w:szCs w:val="22"/>
          <w:u w:val="single"/>
        </w:rPr>
        <w:t xml:space="preserve">G. VP – Academic Technology – Pete Marcoux </w:t>
      </w:r>
    </w:p>
    <w:p w14:paraId="4619AA34" w14:textId="77777777" w:rsidR="00814546" w:rsidRDefault="00814546" w:rsidP="00D068D9">
      <w:pPr>
        <w:rPr>
          <w:b/>
          <w:sz w:val="22"/>
          <w:szCs w:val="22"/>
          <w:u w:val="single"/>
        </w:rPr>
      </w:pPr>
    </w:p>
    <w:p w14:paraId="6DB80976" w14:textId="31173027" w:rsidR="002909E3" w:rsidRPr="00044D91" w:rsidRDefault="00044D91" w:rsidP="00D068D9">
      <w:pPr>
        <w:rPr>
          <w:sz w:val="22"/>
          <w:szCs w:val="22"/>
        </w:rPr>
      </w:pPr>
      <w:r>
        <w:rPr>
          <w:sz w:val="22"/>
          <w:szCs w:val="22"/>
        </w:rPr>
        <w:t>I’ve invited Art L</w:t>
      </w:r>
      <w:r w:rsidR="00A06760" w:rsidRPr="00044D91">
        <w:rPr>
          <w:sz w:val="22"/>
          <w:szCs w:val="22"/>
        </w:rPr>
        <w:t xml:space="preserve">eible to speak. The main thing is the </w:t>
      </w:r>
      <w:r w:rsidRPr="00044D91">
        <w:rPr>
          <w:sz w:val="22"/>
          <w:szCs w:val="22"/>
        </w:rPr>
        <w:t>laptops</w:t>
      </w:r>
      <w:r w:rsidR="00A06760" w:rsidRPr="00044D91">
        <w:rPr>
          <w:sz w:val="22"/>
          <w:szCs w:val="22"/>
        </w:rPr>
        <w:t xml:space="preserve">. Faculty development will get models so people can see. The default </w:t>
      </w:r>
      <w:r>
        <w:rPr>
          <w:sz w:val="22"/>
          <w:szCs w:val="22"/>
        </w:rPr>
        <w:t xml:space="preserve">choice </w:t>
      </w:r>
      <w:r w:rsidR="00A06760" w:rsidRPr="00044D91">
        <w:rPr>
          <w:sz w:val="22"/>
          <w:szCs w:val="22"/>
        </w:rPr>
        <w:t>is laptop. M.</w:t>
      </w:r>
      <w:r>
        <w:rPr>
          <w:sz w:val="22"/>
          <w:szCs w:val="22"/>
        </w:rPr>
        <w:t xml:space="preserve"> A</w:t>
      </w:r>
      <w:r w:rsidR="00A06760" w:rsidRPr="00044D91">
        <w:rPr>
          <w:sz w:val="22"/>
          <w:szCs w:val="22"/>
        </w:rPr>
        <w:t>bba</w:t>
      </w:r>
      <w:r>
        <w:rPr>
          <w:sz w:val="22"/>
          <w:szCs w:val="22"/>
        </w:rPr>
        <w:t>n</w:t>
      </w:r>
      <w:r w:rsidR="00DC6255">
        <w:rPr>
          <w:sz w:val="22"/>
          <w:szCs w:val="22"/>
        </w:rPr>
        <w:t>i: The tablets</w:t>
      </w:r>
      <w:r w:rsidR="00A06760" w:rsidRPr="00044D91">
        <w:rPr>
          <w:sz w:val="22"/>
          <w:szCs w:val="22"/>
        </w:rPr>
        <w:t xml:space="preserve"> come with docking s</w:t>
      </w:r>
      <w:r w:rsidR="00DC6255">
        <w:rPr>
          <w:sz w:val="22"/>
          <w:szCs w:val="22"/>
        </w:rPr>
        <w:t>t</w:t>
      </w:r>
      <w:r w:rsidR="00A06760" w:rsidRPr="00044D91">
        <w:rPr>
          <w:sz w:val="22"/>
          <w:szCs w:val="22"/>
        </w:rPr>
        <w:t>ation</w:t>
      </w:r>
      <w:r w:rsidR="00DC6255">
        <w:rPr>
          <w:sz w:val="22"/>
          <w:szCs w:val="22"/>
        </w:rPr>
        <w:t>s</w:t>
      </w:r>
      <w:r w:rsidR="002D4275">
        <w:rPr>
          <w:sz w:val="22"/>
          <w:szCs w:val="22"/>
        </w:rPr>
        <w:t xml:space="preserve">, monitor, and keyboard. </w:t>
      </w:r>
      <w:r w:rsidR="00B122F2">
        <w:rPr>
          <w:sz w:val="22"/>
          <w:szCs w:val="22"/>
        </w:rPr>
        <w:t>P. Marcoux</w:t>
      </w:r>
      <w:r w:rsidR="002909E3" w:rsidRPr="00044D91">
        <w:rPr>
          <w:sz w:val="22"/>
          <w:szCs w:val="22"/>
        </w:rPr>
        <w:t xml:space="preserve">: </w:t>
      </w:r>
      <w:r w:rsidR="00DC6255">
        <w:rPr>
          <w:sz w:val="22"/>
          <w:szCs w:val="22"/>
        </w:rPr>
        <w:t>The tablet</w:t>
      </w:r>
      <w:r w:rsidR="002909E3" w:rsidRPr="00044D91">
        <w:rPr>
          <w:sz w:val="22"/>
          <w:szCs w:val="22"/>
        </w:rPr>
        <w:t xml:space="preserve"> comes with </w:t>
      </w:r>
      <w:r w:rsidR="00DC6255">
        <w:rPr>
          <w:sz w:val="22"/>
          <w:szCs w:val="22"/>
        </w:rPr>
        <w:t xml:space="preserve">a </w:t>
      </w:r>
      <w:r w:rsidR="002909E3" w:rsidRPr="00044D91">
        <w:rPr>
          <w:sz w:val="22"/>
          <w:szCs w:val="22"/>
        </w:rPr>
        <w:t>case with</w:t>
      </w:r>
      <w:r w:rsidR="00DC6255">
        <w:rPr>
          <w:sz w:val="22"/>
          <w:szCs w:val="22"/>
        </w:rPr>
        <w:t xml:space="preserve"> a</w:t>
      </w:r>
      <w:r w:rsidR="005B57F9">
        <w:rPr>
          <w:sz w:val="22"/>
          <w:szCs w:val="22"/>
        </w:rPr>
        <w:t xml:space="preserve"> keyboard. A. Gallaghar: W</w:t>
      </w:r>
      <w:r w:rsidR="002909E3" w:rsidRPr="00044D91">
        <w:rPr>
          <w:sz w:val="22"/>
          <w:szCs w:val="22"/>
        </w:rPr>
        <w:t>hat</w:t>
      </w:r>
      <w:r w:rsidR="005B57F9">
        <w:rPr>
          <w:sz w:val="22"/>
          <w:szCs w:val="22"/>
        </w:rPr>
        <w:t>’</w:t>
      </w:r>
      <w:r w:rsidR="004347E0">
        <w:rPr>
          <w:sz w:val="22"/>
          <w:szCs w:val="22"/>
        </w:rPr>
        <w:t xml:space="preserve">s the advantage of the tablet? P. Marcoux: Portability. L. Widman: </w:t>
      </w:r>
      <w:r w:rsidR="007B3764">
        <w:rPr>
          <w:sz w:val="22"/>
          <w:szCs w:val="22"/>
        </w:rPr>
        <w:t>O</w:t>
      </w:r>
      <w:r w:rsidR="007B3764" w:rsidRPr="00044D91">
        <w:rPr>
          <w:sz w:val="22"/>
          <w:szCs w:val="22"/>
        </w:rPr>
        <w:t>pportunities</w:t>
      </w:r>
      <w:r w:rsidR="002909E3" w:rsidRPr="00044D91">
        <w:rPr>
          <w:sz w:val="22"/>
          <w:szCs w:val="22"/>
        </w:rPr>
        <w:t xml:space="preserve"> for inf</w:t>
      </w:r>
      <w:r w:rsidR="004347E0">
        <w:rPr>
          <w:sz w:val="22"/>
          <w:szCs w:val="22"/>
        </w:rPr>
        <w:t>ormation? P. Marcoux: P</w:t>
      </w:r>
      <w:r w:rsidR="002909E3" w:rsidRPr="00044D91">
        <w:rPr>
          <w:sz w:val="22"/>
          <w:szCs w:val="22"/>
        </w:rPr>
        <w:t>rofessional development talked</w:t>
      </w:r>
      <w:r w:rsidR="00A67F50">
        <w:rPr>
          <w:sz w:val="22"/>
          <w:szCs w:val="22"/>
        </w:rPr>
        <w:t xml:space="preserve"> about </w:t>
      </w:r>
      <w:r w:rsidR="004347E0">
        <w:rPr>
          <w:sz w:val="22"/>
          <w:szCs w:val="22"/>
        </w:rPr>
        <w:t>making a cheat sheet.  C. Wells: When will we see them? P. Marcoux: P</w:t>
      </w:r>
      <w:r w:rsidR="002909E3" w:rsidRPr="00044D91">
        <w:rPr>
          <w:sz w:val="22"/>
          <w:szCs w:val="22"/>
        </w:rPr>
        <w:t>robab</w:t>
      </w:r>
      <w:r w:rsidR="004347E0">
        <w:rPr>
          <w:sz w:val="22"/>
          <w:szCs w:val="22"/>
        </w:rPr>
        <w:t>ly after Christmas. I met with Mr. L</w:t>
      </w:r>
      <w:r w:rsidR="002909E3" w:rsidRPr="00044D91">
        <w:rPr>
          <w:sz w:val="22"/>
          <w:szCs w:val="22"/>
        </w:rPr>
        <w:t xml:space="preserve">eible. </w:t>
      </w:r>
    </w:p>
    <w:p w14:paraId="1A48E5E7" w14:textId="77777777" w:rsidR="001B5848" w:rsidRDefault="001B5848" w:rsidP="00D068D9">
      <w:pPr>
        <w:rPr>
          <w:b/>
          <w:sz w:val="22"/>
          <w:szCs w:val="22"/>
          <w:u w:val="single"/>
        </w:rPr>
      </w:pPr>
    </w:p>
    <w:p w14:paraId="267FB525" w14:textId="19EFB0BE" w:rsidR="00D068D9" w:rsidRDefault="00D068D9" w:rsidP="00D068D9">
      <w:pPr>
        <w:rPr>
          <w:b/>
          <w:sz w:val="22"/>
          <w:szCs w:val="22"/>
          <w:u w:val="single"/>
        </w:rPr>
      </w:pPr>
      <w:r>
        <w:rPr>
          <w:b/>
          <w:sz w:val="22"/>
          <w:szCs w:val="22"/>
          <w:u w:val="single"/>
        </w:rPr>
        <w:t xml:space="preserve">H. VP – Instructional Effectiveness/ </w:t>
      </w:r>
      <w:proofErr w:type="spellStart"/>
      <w:r>
        <w:rPr>
          <w:b/>
          <w:sz w:val="22"/>
          <w:szCs w:val="22"/>
          <w:u w:val="single"/>
        </w:rPr>
        <w:t>Assesment</w:t>
      </w:r>
      <w:proofErr w:type="spellEnd"/>
      <w:r>
        <w:rPr>
          <w:b/>
          <w:sz w:val="22"/>
          <w:szCs w:val="22"/>
          <w:u w:val="single"/>
        </w:rPr>
        <w:t xml:space="preserve"> of Learning Committee</w:t>
      </w:r>
      <w:r w:rsidR="005B6636">
        <w:rPr>
          <w:b/>
          <w:sz w:val="22"/>
          <w:szCs w:val="22"/>
          <w:u w:val="single"/>
        </w:rPr>
        <w:t>s</w:t>
      </w:r>
      <w:r>
        <w:rPr>
          <w:b/>
          <w:sz w:val="22"/>
          <w:szCs w:val="22"/>
          <w:u w:val="single"/>
        </w:rPr>
        <w:t xml:space="preserve"> and SLO’s Update – Russell </w:t>
      </w:r>
      <w:proofErr w:type="spellStart"/>
      <w:r w:rsidRPr="005B6636">
        <w:rPr>
          <w:b/>
          <w:sz w:val="22"/>
          <w:szCs w:val="22"/>
          <w:u w:val="single"/>
        </w:rPr>
        <w:t>Serr</w:t>
      </w:r>
      <w:proofErr w:type="spellEnd"/>
      <w:r w:rsidRPr="005B6636">
        <w:rPr>
          <w:b/>
          <w:sz w:val="22"/>
          <w:szCs w:val="22"/>
          <w:u w:val="single"/>
        </w:rPr>
        <w:t xml:space="preserve"> (pgs.</w:t>
      </w:r>
      <w:r w:rsidR="00D02191" w:rsidRPr="005B6636">
        <w:rPr>
          <w:b/>
          <w:sz w:val="22"/>
          <w:szCs w:val="22"/>
          <w:u w:val="single"/>
        </w:rPr>
        <w:t>33-36</w:t>
      </w:r>
      <w:r w:rsidRPr="005B6636">
        <w:rPr>
          <w:b/>
          <w:sz w:val="22"/>
          <w:szCs w:val="22"/>
          <w:u w:val="single"/>
        </w:rPr>
        <w:t>)</w:t>
      </w:r>
    </w:p>
    <w:p w14:paraId="2BF62462" w14:textId="77777777" w:rsidR="00080446" w:rsidRDefault="00080446" w:rsidP="00D068D9">
      <w:pPr>
        <w:rPr>
          <w:b/>
          <w:sz w:val="22"/>
          <w:szCs w:val="22"/>
          <w:u w:val="single"/>
        </w:rPr>
      </w:pPr>
    </w:p>
    <w:p w14:paraId="1CDE8947" w14:textId="7CE6B5DB" w:rsidR="00080446" w:rsidRPr="006D7C13" w:rsidRDefault="00080446" w:rsidP="00D068D9">
      <w:pPr>
        <w:rPr>
          <w:sz w:val="22"/>
          <w:szCs w:val="22"/>
        </w:rPr>
      </w:pPr>
      <w:r w:rsidRPr="006D7C13">
        <w:rPr>
          <w:sz w:val="22"/>
          <w:szCs w:val="22"/>
        </w:rPr>
        <w:t>Program revi</w:t>
      </w:r>
      <w:r w:rsidR="006D7C13">
        <w:rPr>
          <w:sz w:val="22"/>
          <w:szCs w:val="22"/>
        </w:rPr>
        <w:t>ew meets once or twice a week. H</w:t>
      </w:r>
      <w:r w:rsidRPr="006D7C13">
        <w:rPr>
          <w:sz w:val="22"/>
          <w:szCs w:val="22"/>
        </w:rPr>
        <w:t xml:space="preserve">undreds of </w:t>
      </w:r>
      <w:r w:rsidR="006D7C13" w:rsidRPr="006D7C13">
        <w:rPr>
          <w:sz w:val="22"/>
          <w:szCs w:val="22"/>
        </w:rPr>
        <w:t>assessments</w:t>
      </w:r>
      <w:r w:rsidRPr="006D7C13">
        <w:rPr>
          <w:sz w:val="22"/>
          <w:szCs w:val="22"/>
        </w:rPr>
        <w:t xml:space="preserve"> are trickling in. </w:t>
      </w:r>
    </w:p>
    <w:p w14:paraId="0C55053E" w14:textId="77777777" w:rsidR="00D068D9" w:rsidRDefault="00D068D9" w:rsidP="00D068D9">
      <w:pPr>
        <w:rPr>
          <w:b/>
          <w:sz w:val="22"/>
          <w:szCs w:val="22"/>
          <w:u w:val="single"/>
        </w:rPr>
      </w:pPr>
      <w:r>
        <w:rPr>
          <w:b/>
          <w:sz w:val="22"/>
          <w:szCs w:val="22"/>
          <w:u w:val="single"/>
        </w:rPr>
        <w:t xml:space="preserve"> </w:t>
      </w:r>
    </w:p>
    <w:p w14:paraId="34B6C2DD" w14:textId="77777777" w:rsidR="00D068D9" w:rsidRDefault="00D068D9" w:rsidP="00D068D9">
      <w:pPr>
        <w:rPr>
          <w:b/>
          <w:sz w:val="22"/>
          <w:szCs w:val="22"/>
        </w:rPr>
      </w:pPr>
      <w:r w:rsidRPr="00F33546">
        <w:rPr>
          <w:b/>
          <w:sz w:val="22"/>
          <w:szCs w:val="22"/>
        </w:rPr>
        <w:t>4. SPECIAL COMMITTEE REPORTS</w:t>
      </w:r>
    </w:p>
    <w:p w14:paraId="625E599F" w14:textId="77777777" w:rsidR="00D068D9" w:rsidRDefault="00D068D9" w:rsidP="00D068D9">
      <w:pPr>
        <w:rPr>
          <w:b/>
          <w:sz w:val="22"/>
          <w:szCs w:val="22"/>
        </w:rPr>
      </w:pPr>
    </w:p>
    <w:p w14:paraId="2793377F" w14:textId="77777777" w:rsidR="001A38A1" w:rsidRDefault="001A38A1" w:rsidP="001A38A1">
      <w:pPr>
        <w:rPr>
          <w:rFonts w:ascii="Times" w:hAnsi="Times"/>
          <w:b/>
          <w:sz w:val="20"/>
          <w:szCs w:val="20"/>
          <w:u w:val="single"/>
        </w:rPr>
      </w:pPr>
      <w:r w:rsidRPr="001A38A1">
        <w:rPr>
          <w:rFonts w:ascii="Times" w:hAnsi="Times"/>
          <w:b/>
          <w:sz w:val="20"/>
          <w:szCs w:val="20"/>
          <w:u w:val="single"/>
        </w:rPr>
        <w:t>A. ECC VP of Academic Affairs and ECC VP of Student and Community Advancement – Jean Shankweiler and Jeanie Nishime</w:t>
      </w:r>
    </w:p>
    <w:p w14:paraId="79A8A049" w14:textId="77777777" w:rsidR="001B5848" w:rsidRDefault="001B5848" w:rsidP="001A38A1">
      <w:pPr>
        <w:rPr>
          <w:rFonts w:ascii="Times" w:hAnsi="Times"/>
          <w:b/>
          <w:sz w:val="20"/>
          <w:szCs w:val="20"/>
          <w:u w:val="single"/>
        </w:rPr>
      </w:pPr>
    </w:p>
    <w:p w14:paraId="551A1AC3" w14:textId="759FFEDF" w:rsidR="001B5848" w:rsidRPr="00096CCA" w:rsidRDefault="00096CCA" w:rsidP="001A38A1">
      <w:pPr>
        <w:rPr>
          <w:rFonts w:ascii="Times" w:hAnsi="Times"/>
          <w:sz w:val="20"/>
          <w:szCs w:val="20"/>
        </w:rPr>
      </w:pPr>
      <w:r>
        <w:rPr>
          <w:rFonts w:ascii="Times" w:hAnsi="Times"/>
          <w:sz w:val="20"/>
          <w:szCs w:val="20"/>
        </w:rPr>
        <w:t xml:space="preserve">J. Shankweiler: </w:t>
      </w:r>
      <w:proofErr w:type="spellStart"/>
      <w:r>
        <w:rPr>
          <w:rFonts w:ascii="Times" w:hAnsi="Times"/>
          <w:sz w:val="20"/>
          <w:szCs w:val="20"/>
        </w:rPr>
        <w:t>Idania</w:t>
      </w:r>
      <w:proofErr w:type="spellEnd"/>
      <w:r>
        <w:rPr>
          <w:rFonts w:ascii="Times" w:hAnsi="Times"/>
          <w:sz w:val="20"/>
          <w:szCs w:val="20"/>
        </w:rPr>
        <w:t xml:space="preserve"> Reyes will speak more on the </w:t>
      </w:r>
      <w:r w:rsidRPr="00096CCA">
        <w:rPr>
          <w:rFonts w:ascii="Times" w:hAnsi="Times"/>
          <w:sz w:val="20"/>
          <w:szCs w:val="20"/>
        </w:rPr>
        <w:t>Student equity plan</w:t>
      </w:r>
      <w:r w:rsidR="00367667">
        <w:rPr>
          <w:rFonts w:ascii="Times" w:hAnsi="Times"/>
          <w:sz w:val="20"/>
          <w:szCs w:val="20"/>
        </w:rPr>
        <w:t xml:space="preserve"> later today. We have </w:t>
      </w:r>
      <w:r>
        <w:rPr>
          <w:rFonts w:ascii="Times" w:hAnsi="Times"/>
          <w:sz w:val="20"/>
          <w:szCs w:val="20"/>
        </w:rPr>
        <w:t>a rough</w:t>
      </w:r>
      <w:r w:rsidR="001B5848" w:rsidRPr="00096CCA">
        <w:rPr>
          <w:rFonts w:ascii="Times" w:hAnsi="Times"/>
          <w:sz w:val="20"/>
          <w:szCs w:val="20"/>
        </w:rPr>
        <w:t xml:space="preserve"> first draft. The </w:t>
      </w:r>
      <w:proofErr w:type="gramStart"/>
      <w:r w:rsidR="001B5848" w:rsidRPr="00096CCA">
        <w:rPr>
          <w:rFonts w:ascii="Times" w:hAnsi="Times"/>
          <w:sz w:val="20"/>
          <w:szCs w:val="20"/>
        </w:rPr>
        <w:t>template</w:t>
      </w:r>
      <w:proofErr w:type="gramEnd"/>
      <w:r w:rsidR="001B5848" w:rsidRPr="00096CCA">
        <w:rPr>
          <w:rFonts w:ascii="Times" w:hAnsi="Times"/>
          <w:sz w:val="20"/>
          <w:szCs w:val="20"/>
        </w:rPr>
        <w:t xml:space="preserve"> is </w:t>
      </w:r>
      <w:proofErr w:type="gramStart"/>
      <w:r w:rsidR="001B5848" w:rsidRPr="00096CCA">
        <w:rPr>
          <w:rFonts w:ascii="Times" w:hAnsi="Times"/>
          <w:sz w:val="20"/>
          <w:szCs w:val="20"/>
        </w:rPr>
        <w:t>85 pages</w:t>
      </w:r>
      <w:proofErr w:type="gramEnd"/>
      <w:r w:rsidR="001B5848" w:rsidRPr="00096CCA">
        <w:rPr>
          <w:rFonts w:ascii="Times" w:hAnsi="Times"/>
          <w:sz w:val="20"/>
          <w:szCs w:val="20"/>
        </w:rPr>
        <w:t>. Senate shou</w:t>
      </w:r>
      <w:r>
        <w:rPr>
          <w:rFonts w:ascii="Times" w:hAnsi="Times"/>
          <w:sz w:val="20"/>
          <w:szCs w:val="20"/>
        </w:rPr>
        <w:t>ld review it. It’s submitted December 18.</w:t>
      </w:r>
      <w:r w:rsidR="00357413">
        <w:rPr>
          <w:rFonts w:ascii="Times" w:hAnsi="Times"/>
          <w:sz w:val="20"/>
          <w:szCs w:val="20"/>
        </w:rPr>
        <w:t xml:space="preserve"> </w:t>
      </w:r>
      <w:r w:rsidR="00357413" w:rsidRPr="00096CCA">
        <w:rPr>
          <w:rFonts w:ascii="Times" w:hAnsi="Times"/>
          <w:sz w:val="20"/>
          <w:szCs w:val="20"/>
        </w:rPr>
        <w:t>We</w:t>
      </w:r>
      <w:r w:rsidR="00357413">
        <w:rPr>
          <w:rFonts w:ascii="Times" w:hAnsi="Times"/>
          <w:sz w:val="20"/>
          <w:szCs w:val="20"/>
        </w:rPr>
        <w:t xml:space="preserve"> have a new Dean of Natural Science</w:t>
      </w:r>
      <w:r w:rsidR="00357413" w:rsidRPr="00096CCA">
        <w:rPr>
          <w:rFonts w:ascii="Times" w:hAnsi="Times"/>
          <w:sz w:val="20"/>
          <w:szCs w:val="20"/>
        </w:rPr>
        <w:t>, and</w:t>
      </w:r>
      <w:r w:rsidR="00357413">
        <w:rPr>
          <w:rFonts w:ascii="Times" w:hAnsi="Times"/>
          <w:sz w:val="20"/>
          <w:szCs w:val="20"/>
        </w:rPr>
        <w:t xml:space="preserve"> have hired several associate deans, and have added a </w:t>
      </w:r>
      <w:r w:rsidR="00357413" w:rsidRPr="00096CCA">
        <w:rPr>
          <w:rFonts w:ascii="Times" w:hAnsi="Times"/>
          <w:sz w:val="20"/>
          <w:szCs w:val="20"/>
        </w:rPr>
        <w:t>few more faculty positions</w:t>
      </w:r>
      <w:r w:rsidR="00357413">
        <w:rPr>
          <w:rFonts w:ascii="Times" w:hAnsi="Times"/>
          <w:sz w:val="20"/>
          <w:szCs w:val="20"/>
        </w:rPr>
        <w:t xml:space="preserve">. </w:t>
      </w:r>
      <w:r>
        <w:rPr>
          <w:rFonts w:ascii="Times" w:hAnsi="Times"/>
          <w:sz w:val="20"/>
          <w:szCs w:val="20"/>
        </w:rPr>
        <w:t xml:space="preserve"> </w:t>
      </w:r>
      <w:r w:rsidR="002A6B29">
        <w:rPr>
          <w:rFonts w:ascii="Times" w:hAnsi="Times"/>
          <w:sz w:val="20"/>
          <w:szCs w:val="20"/>
        </w:rPr>
        <w:t>The Distance Ed C</w:t>
      </w:r>
      <w:r w:rsidR="002A6B29" w:rsidRPr="00096CCA">
        <w:rPr>
          <w:rFonts w:ascii="Times" w:hAnsi="Times"/>
          <w:sz w:val="20"/>
          <w:szCs w:val="20"/>
        </w:rPr>
        <w:t>ommittee</w:t>
      </w:r>
      <w:r w:rsidR="002A6B29">
        <w:rPr>
          <w:rFonts w:ascii="Times" w:hAnsi="Times"/>
          <w:sz w:val="20"/>
          <w:szCs w:val="20"/>
        </w:rPr>
        <w:t xml:space="preserve"> is hosting an event</w:t>
      </w:r>
      <w:r w:rsidR="001B5848" w:rsidRPr="00096CCA">
        <w:rPr>
          <w:rFonts w:ascii="Times" w:hAnsi="Times"/>
          <w:sz w:val="20"/>
          <w:szCs w:val="20"/>
        </w:rPr>
        <w:t xml:space="preserve"> Friday. On</w:t>
      </w:r>
      <w:r w:rsidR="002A6B29">
        <w:rPr>
          <w:rFonts w:ascii="Times" w:hAnsi="Times"/>
          <w:sz w:val="20"/>
          <w:szCs w:val="20"/>
        </w:rPr>
        <w:t>e</w:t>
      </w:r>
      <w:r w:rsidR="001B5848" w:rsidRPr="00096CCA">
        <w:rPr>
          <w:rFonts w:ascii="Times" w:hAnsi="Times"/>
          <w:sz w:val="20"/>
          <w:szCs w:val="20"/>
        </w:rPr>
        <w:t xml:space="preserve"> issue is </w:t>
      </w:r>
      <w:r w:rsidR="002A6B29">
        <w:rPr>
          <w:rFonts w:ascii="Times" w:hAnsi="Times"/>
          <w:sz w:val="20"/>
          <w:szCs w:val="20"/>
        </w:rPr>
        <w:t>migrating to canvas. The DEAC has</w:t>
      </w:r>
      <w:r w:rsidR="001B5848" w:rsidRPr="00096CCA">
        <w:rPr>
          <w:rFonts w:ascii="Times" w:hAnsi="Times"/>
          <w:sz w:val="20"/>
          <w:szCs w:val="20"/>
        </w:rPr>
        <w:t xml:space="preserve"> to look at it. Our sc</w:t>
      </w:r>
      <w:r w:rsidR="00A87D45">
        <w:rPr>
          <w:rFonts w:ascii="Times" w:hAnsi="Times"/>
          <w:sz w:val="20"/>
          <w:szCs w:val="20"/>
        </w:rPr>
        <w:t>hool could</w:t>
      </w:r>
      <w:r w:rsidR="00BA0EC6">
        <w:rPr>
          <w:rFonts w:ascii="Times" w:hAnsi="Times"/>
          <w:sz w:val="20"/>
          <w:szCs w:val="20"/>
        </w:rPr>
        <w:t xml:space="preserve"> pilot</w:t>
      </w:r>
      <w:r w:rsidR="00A87D45">
        <w:rPr>
          <w:rFonts w:ascii="Times" w:hAnsi="Times"/>
          <w:sz w:val="20"/>
          <w:szCs w:val="20"/>
        </w:rPr>
        <w:t xml:space="preserve"> it</w:t>
      </w:r>
      <w:r w:rsidR="00BA0EC6">
        <w:rPr>
          <w:rFonts w:ascii="Times" w:hAnsi="Times"/>
          <w:sz w:val="20"/>
          <w:szCs w:val="20"/>
        </w:rPr>
        <w:t xml:space="preserve"> by spring. My opinion is we’ll have t</w:t>
      </w:r>
      <w:r w:rsidR="001B5848" w:rsidRPr="00096CCA">
        <w:rPr>
          <w:rFonts w:ascii="Times" w:hAnsi="Times"/>
          <w:sz w:val="20"/>
          <w:szCs w:val="20"/>
        </w:rPr>
        <w:t xml:space="preserve">o </w:t>
      </w:r>
      <w:r w:rsidR="00BA0EC6">
        <w:rPr>
          <w:rFonts w:ascii="Times" w:hAnsi="Times"/>
          <w:sz w:val="20"/>
          <w:szCs w:val="20"/>
        </w:rPr>
        <w:t xml:space="preserve">switch </w:t>
      </w:r>
      <w:r w:rsidR="001B5848" w:rsidRPr="00096CCA">
        <w:rPr>
          <w:rFonts w:ascii="Times" w:hAnsi="Times"/>
          <w:sz w:val="20"/>
          <w:szCs w:val="20"/>
        </w:rPr>
        <w:t xml:space="preserve">eventually. </w:t>
      </w:r>
      <w:r w:rsidR="006154DF">
        <w:rPr>
          <w:rFonts w:ascii="Times" w:hAnsi="Times"/>
          <w:sz w:val="20"/>
          <w:szCs w:val="20"/>
        </w:rPr>
        <w:t>P. Marcoux</w:t>
      </w:r>
      <w:r w:rsidR="00A22B35">
        <w:rPr>
          <w:rFonts w:ascii="Times" w:hAnsi="Times"/>
          <w:sz w:val="20"/>
          <w:szCs w:val="20"/>
        </w:rPr>
        <w:t>: H</w:t>
      </w:r>
      <w:r w:rsidR="00FB41AD" w:rsidRPr="00096CCA">
        <w:rPr>
          <w:rFonts w:ascii="Times" w:hAnsi="Times"/>
          <w:sz w:val="20"/>
          <w:szCs w:val="20"/>
        </w:rPr>
        <w:t xml:space="preserve">ow about </w:t>
      </w:r>
      <w:r w:rsidR="00A22B35">
        <w:rPr>
          <w:rFonts w:ascii="Times" w:hAnsi="Times"/>
          <w:sz w:val="20"/>
          <w:szCs w:val="20"/>
        </w:rPr>
        <w:t>a flex day discussion on canvas? Dr. Shankwiel</w:t>
      </w:r>
      <w:r w:rsidR="00FB41AD" w:rsidRPr="00096CCA">
        <w:rPr>
          <w:rFonts w:ascii="Times" w:hAnsi="Times"/>
          <w:sz w:val="20"/>
          <w:szCs w:val="20"/>
        </w:rPr>
        <w:t>e</w:t>
      </w:r>
      <w:r w:rsidR="00A22B35">
        <w:rPr>
          <w:rFonts w:ascii="Times" w:hAnsi="Times"/>
          <w:sz w:val="20"/>
          <w:szCs w:val="20"/>
        </w:rPr>
        <w:t>r: We</w:t>
      </w:r>
      <w:r w:rsidR="00FB41AD" w:rsidRPr="00096CCA">
        <w:rPr>
          <w:rFonts w:ascii="Times" w:hAnsi="Times"/>
          <w:sz w:val="20"/>
          <w:szCs w:val="20"/>
        </w:rPr>
        <w:t xml:space="preserve"> have to let </w:t>
      </w:r>
      <w:r w:rsidR="00A22B35">
        <w:rPr>
          <w:rFonts w:ascii="Times" w:hAnsi="Times"/>
          <w:sz w:val="20"/>
          <w:szCs w:val="20"/>
        </w:rPr>
        <w:t>them know before flex day.  P. Marcoux: I</w:t>
      </w:r>
      <w:r w:rsidR="00FB41AD" w:rsidRPr="00096CCA">
        <w:rPr>
          <w:rFonts w:ascii="Times" w:hAnsi="Times"/>
          <w:sz w:val="20"/>
          <w:szCs w:val="20"/>
        </w:rPr>
        <w:t xml:space="preserve">s </w:t>
      </w:r>
      <w:r w:rsidR="00A22B35">
        <w:rPr>
          <w:rFonts w:ascii="Times" w:hAnsi="Times"/>
          <w:sz w:val="20"/>
          <w:szCs w:val="20"/>
        </w:rPr>
        <w:t>the school ready to follow both?</w:t>
      </w:r>
      <w:r w:rsidR="00FB41AD" w:rsidRPr="00096CCA">
        <w:rPr>
          <w:rFonts w:ascii="Times" w:hAnsi="Times"/>
          <w:sz w:val="20"/>
          <w:szCs w:val="20"/>
        </w:rPr>
        <w:t xml:space="preserve"> </w:t>
      </w:r>
      <w:r w:rsidR="00A22B35">
        <w:rPr>
          <w:rFonts w:ascii="Times" w:hAnsi="Times"/>
          <w:sz w:val="20"/>
          <w:szCs w:val="20"/>
        </w:rPr>
        <w:t>Dr. Shankwiel</w:t>
      </w:r>
      <w:r w:rsidR="00A22B35" w:rsidRPr="00096CCA">
        <w:rPr>
          <w:rFonts w:ascii="Times" w:hAnsi="Times"/>
          <w:sz w:val="20"/>
          <w:szCs w:val="20"/>
        </w:rPr>
        <w:t>e</w:t>
      </w:r>
      <w:r w:rsidR="00A22B35">
        <w:rPr>
          <w:rFonts w:ascii="Times" w:hAnsi="Times"/>
          <w:sz w:val="20"/>
          <w:szCs w:val="20"/>
        </w:rPr>
        <w:t>r: W</w:t>
      </w:r>
      <w:r w:rsidR="00FB41AD" w:rsidRPr="00096CCA">
        <w:rPr>
          <w:rFonts w:ascii="Times" w:hAnsi="Times"/>
          <w:sz w:val="20"/>
          <w:szCs w:val="20"/>
        </w:rPr>
        <w:t xml:space="preserve">e could </w:t>
      </w:r>
      <w:r w:rsidR="0075733F" w:rsidRPr="00096CCA">
        <w:rPr>
          <w:rFonts w:ascii="Times" w:hAnsi="Times"/>
          <w:sz w:val="20"/>
          <w:szCs w:val="20"/>
        </w:rPr>
        <w:t>investigate</w:t>
      </w:r>
      <w:r w:rsidR="0075733F">
        <w:rPr>
          <w:rFonts w:ascii="Times" w:hAnsi="Times"/>
          <w:sz w:val="20"/>
          <w:szCs w:val="20"/>
        </w:rPr>
        <w:t xml:space="preserve"> that. C. Gold: Pat J</w:t>
      </w:r>
      <w:r w:rsidR="00FB41AD" w:rsidRPr="00096CCA">
        <w:rPr>
          <w:rFonts w:ascii="Times" w:hAnsi="Times"/>
          <w:sz w:val="20"/>
          <w:szCs w:val="20"/>
        </w:rPr>
        <w:t xml:space="preserve">ames from OEI will be there Friday. </w:t>
      </w:r>
    </w:p>
    <w:p w14:paraId="3B71405E" w14:textId="77777777" w:rsidR="00FB41AD" w:rsidRDefault="00FB41AD" w:rsidP="001A38A1">
      <w:pPr>
        <w:rPr>
          <w:rFonts w:ascii="Times" w:hAnsi="Times"/>
          <w:b/>
          <w:sz w:val="20"/>
          <w:szCs w:val="20"/>
          <w:u w:val="single"/>
        </w:rPr>
      </w:pPr>
    </w:p>
    <w:p w14:paraId="7498F454" w14:textId="78DA300B" w:rsidR="00284AA4" w:rsidRPr="00307F21" w:rsidRDefault="00CE1F92" w:rsidP="001A38A1">
      <w:pPr>
        <w:rPr>
          <w:rFonts w:ascii="Times" w:hAnsi="Times"/>
          <w:sz w:val="20"/>
          <w:szCs w:val="20"/>
        </w:rPr>
      </w:pPr>
      <w:r>
        <w:rPr>
          <w:rFonts w:ascii="Times" w:hAnsi="Times"/>
          <w:sz w:val="20"/>
          <w:szCs w:val="20"/>
        </w:rPr>
        <w:t>Dr. Nishime: The a</w:t>
      </w:r>
      <w:r w:rsidR="00FB41AD" w:rsidRPr="00CE1F92">
        <w:rPr>
          <w:rFonts w:ascii="Times" w:hAnsi="Times"/>
          <w:sz w:val="20"/>
          <w:szCs w:val="20"/>
        </w:rPr>
        <w:t>ccreditation visit went well</w:t>
      </w:r>
      <w:r>
        <w:rPr>
          <w:rFonts w:ascii="Times" w:hAnsi="Times"/>
          <w:sz w:val="20"/>
          <w:szCs w:val="20"/>
        </w:rPr>
        <w:t xml:space="preserve">. We have the draft and the </w:t>
      </w:r>
      <w:r w:rsidR="00B86637">
        <w:rPr>
          <w:rFonts w:ascii="Times" w:hAnsi="Times"/>
          <w:sz w:val="20"/>
          <w:szCs w:val="20"/>
        </w:rPr>
        <w:t>report i</w:t>
      </w:r>
      <w:r w:rsidR="00FB41AD" w:rsidRPr="00CE1F92">
        <w:rPr>
          <w:rFonts w:ascii="Times" w:hAnsi="Times"/>
          <w:sz w:val="20"/>
          <w:szCs w:val="20"/>
        </w:rPr>
        <w:t xml:space="preserve">s favorable. We </w:t>
      </w:r>
      <w:r w:rsidR="001B3917" w:rsidRPr="00CE1F92">
        <w:rPr>
          <w:rFonts w:ascii="Times" w:hAnsi="Times"/>
          <w:sz w:val="20"/>
          <w:szCs w:val="20"/>
        </w:rPr>
        <w:t>can’t rele</w:t>
      </w:r>
      <w:r>
        <w:rPr>
          <w:rFonts w:ascii="Times" w:hAnsi="Times"/>
          <w:sz w:val="20"/>
          <w:szCs w:val="20"/>
        </w:rPr>
        <w:t xml:space="preserve">ase it yet. I represented the president at a UC Summit. </w:t>
      </w:r>
      <w:r w:rsidR="005D7F6A">
        <w:rPr>
          <w:rFonts w:ascii="Times" w:hAnsi="Times"/>
          <w:sz w:val="20"/>
          <w:szCs w:val="20"/>
        </w:rPr>
        <w:t xml:space="preserve"> Janet Napolitano and Francisco R</w:t>
      </w:r>
      <w:r w:rsidR="001B3917" w:rsidRPr="00CE1F92">
        <w:rPr>
          <w:rFonts w:ascii="Times" w:hAnsi="Times"/>
          <w:sz w:val="20"/>
          <w:szCs w:val="20"/>
        </w:rPr>
        <w:t>odriquez</w:t>
      </w:r>
      <w:r w:rsidR="005D7F6A">
        <w:rPr>
          <w:rFonts w:ascii="Times" w:hAnsi="Times"/>
          <w:sz w:val="20"/>
          <w:szCs w:val="20"/>
        </w:rPr>
        <w:t xml:space="preserve"> were present. The UC i</w:t>
      </w:r>
      <w:r w:rsidR="001B3917" w:rsidRPr="00CE1F92">
        <w:rPr>
          <w:rFonts w:ascii="Times" w:hAnsi="Times"/>
          <w:sz w:val="20"/>
          <w:szCs w:val="20"/>
        </w:rPr>
        <w:t xml:space="preserve">s </w:t>
      </w:r>
      <w:r w:rsidR="00EC04C4" w:rsidRPr="00CE1F92">
        <w:rPr>
          <w:rFonts w:ascii="Times" w:hAnsi="Times"/>
          <w:sz w:val="20"/>
          <w:szCs w:val="20"/>
        </w:rPr>
        <w:t>admitting</w:t>
      </w:r>
      <w:r w:rsidR="001B3917" w:rsidRPr="00CE1F92">
        <w:rPr>
          <w:rFonts w:ascii="Times" w:hAnsi="Times"/>
          <w:sz w:val="20"/>
          <w:szCs w:val="20"/>
        </w:rPr>
        <w:t xml:space="preserve"> more transfer </w:t>
      </w:r>
      <w:r w:rsidR="00EC04C4" w:rsidRPr="00CE1F92">
        <w:rPr>
          <w:rFonts w:ascii="Times" w:hAnsi="Times"/>
          <w:sz w:val="20"/>
          <w:szCs w:val="20"/>
        </w:rPr>
        <w:t>students</w:t>
      </w:r>
      <w:r w:rsidR="00EC04C4">
        <w:rPr>
          <w:rFonts w:ascii="Times" w:hAnsi="Times"/>
          <w:sz w:val="20"/>
          <w:szCs w:val="20"/>
        </w:rPr>
        <w:t>, 5000 for Fall 201</w:t>
      </w:r>
      <w:r w:rsidR="001B3917" w:rsidRPr="00CE1F92">
        <w:rPr>
          <w:rFonts w:ascii="Times" w:hAnsi="Times"/>
          <w:sz w:val="20"/>
          <w:szCs w:val="20"/>
        </w:rPr>
        <w:t xml:space="preserve">6. </w:t>
      </w:r>
      <w:r w:rsidR="00E5667D" w:rsidRPr="00CE1F92">
        <w:rPr>
          <w:rFonts w:ascii="Times" w:hAnsi="Times"/>
          <w:sz w:val="20"/>
          <w:szCs w:val="20"/>
        </w:rPr>
        <w:t xml:space="preserve"> They’re </w:t>
      </w:r>
      <w:r w:rsidR="005261B6" w:rsidRPr="00CE1F92">
        <w:rPr>
          <w:rFonts w:ascii="Times" w:hAnsi="Times"/>
          <w:sz w:val="20"/>
          <w:szCs w:val="20"/>
        </w:rPr>
        <w:t>lessening</w:t>
      </w:r>
      <w:r w:rsidR="00E5667D" w:rsidRPr="00CE1F92">
        <w:rPr>
          <w:rFonts w:ascii="Times" w:hAnsi="Times"/>
          <w:sz w:val="20"/>
          <w:szCs w:val="20"/>
        </w:rPr>
        <w:t xml:space="preserve"> emphasis on international</w:t>
      </w:r>
      <w:r w:rsidR="005261B6">
        <w:rPr>
          <w:rFonts w:ascii="Times" w:hAnsi="Times"/>
          <w:sz w:val="20"/>
          <w:szCs w:val="20"/>
        </w:rPr>
        <w:t xml:space="preserve"> students.</w:t>
      </w:r>
      <w:r w:rsidR="00E5667D" w:rsidRPr="00CE1F92">
        <w:rPr>
          <w:rFonts w:ascii="Times" w:hAnsi="Times"/>
          <w:sz w:val="20"/>
          <w:szCs w:val="20"/>
        </w:rPr>
        <w:t xml:space="preserve"> </w:t>
      </w:r>
      <w:r w:rsidR="005261B6">
        <w:rPr>
          <w:rFonts w:ascii="Times" w:hAnsi="Times"/>
          <w:sz w:val="20"/>
          <w:szCs w:val="20"/>
        </w:rPr>
        <w:t xml:space="preserve"> T</w:t>
      </w:r>
      <w:r w:rsidR="00B3207B" w:rsidRPr="00CE1F92">
        <w:rPr>
          <w:rFonts w:ascii="Times" w:hAnsi="Times"/>
          <w:sz w:val="20"/>
          <w:szCs w:val="20"/>
        </w:rPr>
        <w:t xml:space="preserve">his is a good year to apply to </w:t>
      </w:r>
      <w:r w:rsidR="00307F21">
        <w:rPr>
          <w:rFonts w:ascii="Times" w:hAnsi="Times"/>
          <w:sz w:val="20"/>
          <w:szCs w:val="20"/>
        </w:rPr>
        <w:t xml:space="preserve">the UC. </w:t>
      </w:r>
      <w:r w:rsidR="00B3207B" w:rsidRPr="00CE1F92">
        <w:rPr>
          <w:rFonts w:ascii="Times" w:hAnsi="Times"/>
          <w:sz w:val="20"/>
          <w:szCs w:val="20"/>
        </w:rPr>
        <w:t xml:space="preserve">It's a major step forward. </w:t>
      </w:r>
      <w:r w:rsidR="00307F21">
        <w:rPr>
          <w:rFonts w:ascii="Times" w:hAnsi="Times"/>
          <w:sz w:val="20"/>
          <w:szCs w:val="20"/>
        </w:rPr>
        <w:t xml:space="preserve"> This is a change from </w:t>
      </w:r>
      <w:r w:rsidR="00880AA1" w:rsidRPr="00CE1F92">
        <w:rPr>
          <w:rFonts w:ascii="Times" w:hAnsi="Times"/>
          <w:sz w:val="20"/>
          <w:szCs w:val="20"/>
        </w:rPr>
        <w:t xml:space="preserve">years past.  They are recognizing that our students do well when they transfer. </w:t>
      </w:r>
      <w:r w:rsidR="00307F21">
        <w:rPr>
          <w:rFonts w:ascii="Times" w:hAnsi="Times"/>
          <w:sz w:val="20"/>
          <w:szCs w:val="20"/>
        </w:rPr>
        <w:t xml:space="preserve">They plan a </w:t>
      </w:r>
      <w:proofErr w:type="gramStart"/>
      <w:r w:rsidR="00307F21">
        <w:rPr>
          <w:rFonts w:ascii="Times" w:hAnsi="Times"/>
          <w:sz w:val="20"/>
          <w:szCs w:val="20"/>
        </w:rPr>
        <w:t>2 :1</w:t>
      </w:r>
      <w:proofErr w:type="gramEnd"/>
      <w:r w:rsidR="00307F21">
        <w:rPr>
          <w:rFonts w:ascii="Times" w:hAnsi="Times"/>
          <w:sz w:val="20"/>
          <w:szCs w:val="20"/>
        </w:rPr>
        <w:t xml:space="preserve"> ratio of  freshman to</w:t>
      </w:r>
      <w:r w:rsidR="00880AA1" w:rsidRPr="00CE1F92">
        <w:rPr>
          <w:rFonts w:ascii="Times" w:hAnsi="Times"/>
          <w:sz w:val="20"/>
          <w:szCs w:val="20"/>
        </w:rPr>
        <w:t xml:space="preserve"> transfer</w:t>
      </w:r>
      <w:r w:rsidR="00307F21">
        <w:rPr>
          <w:rFonts w:ascii="Times" w:hAnsi="Times"/>
          <w:sz w:val="20"/>
          <w:szCs w:val="20"/>
        </w:rPr>
        <w:t xml:space="preserve"> students</w:t>
      </w:r>
      <w:r w:rsidR="00880AA1" w:rsidRPr="00CE1F92">
        <w:rPr>
          <w:rFonts w:ascii="Times" w:hAnsi="Times"/>
          <w:sz w:val="20"/>
          <w:szCs w:val="20"/>
        </w:rPr>
        <w:t xml:space="preserve">. </w:t>
      </w:r>
      <w:proofErr w:type="gramStart"/>
      <w:r w:rsidR="00A80A6A" w:rsidRPr="00CE1F92">
        <w:rPr>
          <w:rFonts w:ascii="Times" w:hAnsi="Times"/>
          <w:sz w:val="20"/>
          <w:szCs w:val="20"/>
        </w:rPr>
        <w:t>I’m encouraged by the dialogue</w:t>
      </w:r>
      <w:proofErr w:type="gramEnd"/>
      <w:r w:rsidR="00A80A6A" w:rsidRPr="00CE1F92">
        <w:rPr>
          <w:rFonts w:ascii="Times" w:hAnsi="Times"/>
          <w:sz w:val="20"/>
          <w:szCs w:val="20"/>
        </w:rPr>
        <w:t xml:space="preserve">. </w:t>
      </w:r>
      <w:r w:rsidR="00307F21" w:rsidRPr="00307F21">
        <w:rPr>
          <w:rFonts w:ascii="Times" w:hAnsi="Times"/>
          <w:sz w:val="20"/>
          <w:szCs w:val="20"/>
        </w:rPr>
        <w:t>C. W</w:t>
      </w:r>
      <w:r w:rsidR="00307F21">
        <w:rPr>
          <w:rFonts w:ascii="Times" w:hAnsi="Times"/>
          <w:sz w:val="20"/>
          <w:szCs w:val="20"/>
        </w:rPr>
        <w:t>ells: The UC’s we</w:t>
      </w:r>
      <w:r w:rsidR="00B667CA" w:rsidRPr="00307F21">
        <w:rPr>
          <w:rFonts w:ascii="Times" w:hAnsi="Times"/>
          <w:sz w:val="20"/>
          <w:szCs w:val="20"/>
        </w:rPr>
        <w:t>r</w:t>
      </w:r>
      <w:r w:rsidR="00307F21">
        <w:rPr>
          <w:rFonts w:ascii="Times" w:hAnsi="Times"/>
          <w:sz w:val="20"/>
          <w:szCs w:val="20"/>
        </w:rPr>
        <w:t>e</w:t>
      </w:r>
      <w:r w:rsidR="00B667CA" w:rsidRPr="00307F21">
        <w:rPr>
          <w:rFonts w:ascii="Times" w:hAnsi="Times"/>
          <w:sz w:val="20"/>
          <w:szCs w:val="20"/>
        </w:rPr>
        <w:t xml:space="preserve"> interested in our transfer de</w:t>
      </w:r>
      <w:r w:rsidR="00307F21">
        <w:rPr>
          <w:rFonts w:ascii="Times" w:hAnsi="Times"/>
          <w:sz w:val="20"/>
          <w:szCs w:val="20"/>
        </w:rPr>
        <w:t xml:space="preserve">grees at a recent conference. </w:t>
      </w:r>
      <w:r w:rsidR="00DB7116">
        <w:rPr>
          <w:rFonts w:ascii="Times" w:hAnsi="Times"/>
          <w:sz w:val="20"/>
          <w:szCs w:val="20"/>
        </w:rPr>
        <w:t>R. Lozano: T</w:t>
      </w:r>
      <w:r w:rsidR="00284AA4" w:rsidRPr="00307F21">
        <w:rPr>
          <w:rFonts w:ascii="Times" w:hAnsi="Times"/>
          <w:sz w:val="20"/>
          <w:szCs w:val="20"/>
        </w:rPr>
        <w:t>he pathway</w:t>
      </w:r>
      <w:r w:rsidR="00DB7116">
        <w:rPr>
          <w:rFonts w:ascii="Times" w:hAnsi="Times"/>
          <w:sz w:val="20"/>
          <w:szCs w:val="20"/>
        </w:rPr>
        <w:t xml:space="preserve"> doesn’t </w:t>
      </w:r>
      <w:r w:rsidR="00284AA4" w:rsidRPr="00307F21">
        <w:rPr>
          <w:rFonts w:ascii="Times" w:hAnsi="Times"/>
          <w:sz w:val="20"/>
          <w:szCs w:val="20"/>
        </w:rPr>
        <w:t xml:space="preserve">have a </w:t>
      </w:r>
      <w:r w:rsidR="00BF7FF9">
        <w:rPr>
          <w:rFonts w:ascii="Times" w:hAnsi="Times"/>
          <w:sz w:val="20"/>
          <w:szCs w:val="20"/>
        </w:rPr>
        <w:t>commitment</w:t>
      </w:r>
      <w:r w:rsidR="00284AA4" w:rsidRPr="00307F21">
        <w:rPr>
          <w:rFonts w:ascii="Times" w:hAnsi="Times"/>
          <w:sz w:val="20"/>
          <w:szCs w:val="20"/>
        </w:rPr>
        <w:t xml:space="preserve"> </w:t>
      </w:r>
      <w:r w:rsidR="00B86637">
        <w:rPr>
          <w:rFonts w:ascii="Times" w:hAnsi="Times"/>
          <w:sz w:val="20"/>
          <w:szCs w:val="20"/>
        </w:rPr>
        <w:t xml:space="preserve">yet, but it's a good start </w:t>
      </w:r>
      <w:r w:rsidR="00DB7116">
        <w:rPr>
          <w:rFonts w:ascii="Times" w:hAnsi="Times"/>
          <w:sz w:val="20"/>
          <w:szCs w:val="20"/>
        </w:rPr>
        <w:t xml:space="preserve">to </w:t>
      </w:r>
      <w:r w:rsidR="00284AA4" w:rsidRPr="00307F21">
        <w:rPr>
          <w:rFonts w:ascii="Times" w:hAnsi="Times"/>
          <w:sz w:val="20"/>
          <w:szCs w:val="20"/>
        </w:rPr>
        <w:t xml:space="preserve">develop one set of courses. </w:t>
      </w:r>
      <w:r w:rsidR="004603ED" w:rsidRPr="00307F21">
        <w:rPr>
          <w:rFonts w:ascii="Times" w:hAnsi="Times"/>
          <w:sz w:val="20"/>
          <w:szCs w:val="20"/>
        </w:rPr>
        <w:t xml:space="preserve"> They are growing and </w:t>
      </w:r>
      <w:r w:rsidR="00D354A0">
        <w:rPr>
          <w:rFonts w:ascii="Times" w:hAnsi="Times"/>
          <w:sz w:val="20"/>
          <w:szCs w:val="20"/>
        </w:rPr>
        <w:t>committing</w:t>
      </w:r>
      <w:r w:rsidR="004603ED" w:rsidRPr="00307F21">
        <w:rPr>
          <w:rFonts w:ascii="Times" w:hAnsi="Times"/>
          <w:sz w:val="20"/>
          <w:szCs w:val="20"/>
        </w:rPr>
        <w:t xml:space="preserve"> to transfer students, and have even curbed freshman admissions. </w:t>
      </w:r>
    </w:p>
    <w:p w14:paraId="362C85C1" w14:textId="77777777" w:rsidR="00D068D9" w:rsidRDefault="00D068D9" w:rsidP="00D068D9">
      <w:pPr>
        <w:rPr>
          <w:sz w:val="22"/>
          <w:szCs w:val="22"/>
        </w:rPr>
      </w:pPr>
    </w:p>
    <w:p w14:paraId="651403EB" w14:textId="77777777" w:rsidR="00D068D9" w:rsidRDefault="00D068D9" w:rsidP="00D068D9">
      <w:pPr>
        <w:rPr>
          <w:sz w:val="22"/>
          <w:szCs w:val="22"/>
        </w:rPr>
      </w:pPr>
    </w:p>
    <w:p w14:paraId="4BE74129" w14:textId="77777777" w:rsidR="00D068D9" w:rsidRDefault="00D068D9" w:rsidP="00D068D9">
      <w:pPr>
        <w:rPr>
          <w:b/>
          <w:sz w:val="22"/>
          <w:szCs w:val="22"/>
        </w:rPr>
      </w:pPr>
    </w:p>
    <w:p w14:paraId="01BBA63A" w14:textId="77777777" w:rsidR="00D068D9" w:rsidRDefault="00D068D9" w:rsidP="00D068D9">
      <w:pPr>
        <w:rPr>
          <w:b/>
          <w:sz w:val="22"/>
          <w:szCs w:val="22"/>
        </w:rPr>
      </w:pPr>
      <w:r w:rsidRPr="00B63F02">
        <w:rPr>
          <w:b/>
          <w:sz w:val="22"/>
          <w:szCs w:val="22"/>
        </w:rPr>
        <w:t>5.UNFINISHED BUSINESS</w:t>
      </w:r>
    </w:p>
    <w:p w14:paraId="16E4BADE" w14:textId="77777777" w:rsidR="00D068D9" w:rsidRDefault="00D068D9" w:rsidP="00D068D9">
      <w:pPr>
        <w:rPr>
          <w:b/>
          <w:sz w:val="22"/>
          <w:szCs w:val="22"/>
          <w:u w:val="single"/>
        </w:rPr>
      </w:pPr>
    </w:p>
    <w:p w14:paraId="087380D2" w14:textId="7F8B92C5" w:rsidR="001A38A1" w:rsidRPr="001A38A1" w:rsidRDefault="001A38A1" w:rsidP="001A38A1">
      <w:pPr>
        <w:rPr>
          <w:rFonts w:ascii="Times" w:hAnsi="Times"/>
          <w:b/>
          <w:sz w:val="20"/>
          <w:szCs w:val="20"/>
          <w:u w:val="single"/>
        </w:rPr>
      </w:pPr>
      <w:r w:rsidRPr="001A38A1">
        <w:rPr>
          <w:rFonts w:ascii="Times" w:hAnsi="Times"/>
          <w:b/>
          <w:sz w:val="20"/>
          <w:szCs w:val="20"/>
          <w:u w:val="single"/>
        </w:rPr>
        <w:t xml:space="preserve">A. Election of Officers and Senators –Call for nominations. </w:t>
      </w:r>
    </w:p>
    <w:p w14:paraId="6E4EEC53" w14:textId="77777777" w:rsidR="001A38A1" w:rsidRDefault="001A38A1" w:rsidP="001A38A1">
      <w:pPr>
        <w:rPr>
          <w:rFonts w:ascii="Times" w:hAnsi="Times"/>
          <w:b/>
          <w:sz w:val="20"/>
          <w:szCs w:val="20"/>
          <w:u w:val="single"/>
        </w:rPr>
      </w:pPr>
    </w:p>
    <w:p w14:paraId="3645ED78" w14:textId="77777777" w:rsidR="003D49DF" w:rsidRDefault="003D49DF" w:rsidP="001A38A1">
      <w:pPr>
        <w:rPr>
          <w:rFonts w:ascii="Times" w:hAnsi="Times"/>
          <w:b/>
          <w:sz w:val="20"/>
          <w:szCs w:val="20"/>
          <w:u w:val="single"/>
        </w:rPr>
      </w:pPr>
    </w:p>
    <w:p w14:paraId="33B3F57A" w14:textId="3707368C" w:rsidR="003D49DF" w:rsidRPr="009F533D" w:rsidRDefault="00011750" w:rsidP="001A38A1">
      <w:pPr>
        <w:rPr>
          <w:rFonts w:ascii="Times" w:hAnsi="Times"/>
          <w:sz w:val="20"/>
          <w:szCs w:val="20"/>
        </w:rPr>
      </w:pPr>
      <w:r w:rsidRPr="009F533D">
        <w:rPr>
          <w:rFonts w:ascii="Times" w:hAnsi="Times"/>
          <w:sz w:val="20"/>
          <w:szCs w:val="20"/>
        </w:rPr>
        <w:t>P. Marcoux: We’re s</w:t>
      </w:r>
      <w:r w:rsidR="003D49DF" w:rsidRPr="009F533D">
        <w:rPr>
          <w:rFonts w:ascii="Times" w:hAnsi="Times"/>
          <w:sz w:val="20"/>
          <w:szCs w:val="20"/>
        </w:rPr>
        <w:t xml:space="preserve">till waiting for nominations for president. Please let us know if interested. And on the front of your packet, if you have </w:t>
      </w:r>
      <w:r w:rsidR="007C5466" w:rsidRPr="009F533D">
        <w:rPr>
          <w:rFonts w:ascii="Times" w:hAnsi="Times"/>
          <w:sz w:val="20"/>
          <w:szCs w:val="20"/>
        </w:rPr>
        <w:t>“</w:t>
      </w:r>
      <w:r w:rsidR="003D49DF" w:rsidRPr="009F533D">
        <w:rPr>
          <w:rFonts w:ascii="Times" w:hAnsi="Times"/>
          <w:sz w:val="20"/>
          <w:szCs w:val="20"/>
        </w:rPr>
        <w:t>15/16</w:t>
      </w:r>
      <w:r w:rsidR="007C5466" w:rsidRPr="009F533D">
        <w:rPr>
          <w:rFonts w:ascii="Times" w:hAnsi="Times"/>
          <w:sz w:val="20"/>
          <w:szCs w:val="20"/>
        </w:rPr>
        <w:t>” beside your name</w:t>
      </w:r>
      <w:r w:rsidR="003D49DF" w:rsidRPr="009F533D">
        <w:rPr>
          <w:rFonts w:ascii="Times" w:hAnsi="Times"/>
          <w:sz w:val="20"/>
          <w:szCs w:val="20"/>
        </w:rPr>
        <w:t>, someone in your division must run a</w:t>
      </w:r>
      <w:r w:rsidR="007C5466" w:rsidRPr="009F533D">
        <w:rPr>
          <w:rFonts w:ascii="Times" w:hAnsi="Times"/>
          <w:sz w:val="20"/>
          <w:szCs w:val="20"/>
        </w:rPr>
        <w:t xml:space="preserve">n election. Fine arts </w:t>
      </w:r>
      <w:proofErr w:type="gramStart"/>
      <w:r w:rsidR="007C5466" w:rsidRPr="009F533D">
        <w:rPr>
          <w:rFonts w:ascii="Times" w:hAnsi="Times"/>
          <w:sz w:val="20"/>
          <w:szCs w:val="20"/>
        </w:rPr>
        <w:t>falls</w:t>
      </w:r>
      <w:proofErr w:type="gramEnd"/>
      <w:r w:rsidR="007C5466" w:rsidRPr="009F533D">
        <w:rPr>
          <w:rFonts w:ascii="Times" w:hAnsi="Times"/>
          <w:sz w:val="20"/>
          <w:szCs w:val="20"/>
        </w:rPr>
        <w:t xml:space="preserve"> in this category. It's a t</w:t>
      </w:r>
      <w:r w:rsidR="003D49DF" w:rsidRPr="009F533D">
        <w:rPr>
          <w:rFonts w:ascii="Times" w:hAnsi="Times"/>
          <w:sz w:val="20"/>
          <w:szCs w:val="20"/>
        </w:rPr>
        <w:t>h</w:t>
      </w:r>
      <w:r w:rsidR="007C5466" w:rsidRPr="009F533D">
        <w:rPr>
          <w:rFonts w:ascii="Times" w:hAnsi="Times"/>
          <w:sz w:val="20"/>
          <w:szCs w:val="20"/>
        </w:rPr>
        <w:t>ree-</w:t>
      </w:r>
      <w:r w:rsidR="003D49DF" w:rsidRPr="009F533D">
        <w:rPr>
          <w:rFonts w:ascii="Times" w:hAnsi="Times"/>
          <w:sz w:val="20"/>
          <w:szCs w:val="20"/>
        </w:rPr>
        <w:t xml:space="preserve">year commitment. </w:t>
      </w:r>
    </w:p>
    <w:p w14:paraId="4522679A" w14:textId="77777777" w:rsidR="00FD251B" w:rsidRDefault="00FD251B" w:rsidP="001A38A1">
      <w:pPr>
        <w:rPr>
          <w:rFonts w:ascii="Times" w:hAnsi="Times"/>
          <w:b/>
          <w:sz w:val="20"/>
          <w:szCs w:val="20"/>
          <w:u w:val="single"/>
        </w:rPr>
      </w:pPr>
    </w:p>
    <w:p w14:paraId="53ED60F3" w14:textId="77777777" w:rsidR="00FD251B" w:rsidRPr="001A38A1" w:rsidRDefault="00FD251B" w:rsidP="001A38A1">
      <w:pPr>
        <w:rPr>
          <w:rFonts w:ascii="Times" w:hAnsi="Times"/>
          <w:b/>
          <w:sz w:val="20"/>
          <w:szCs w:val="20"/>
          <w:u w:val="single"/>
        </w:rPr>
      </w:pPr>
    </w:p>
    <w:p w14:paraId="64CD1DD1" w14:textId="1397F6AE" w:rsidR="001A38A1" w:rsidRDefault="001A38A1" w:rsidP="001A38A1">
      <w:pPr>
        <w:rPr>
          <w:rFonts w:ascii="Times" w:hAnsi="Times"/>
          <w:b/>
          <w:sz w:val="20"/>
          <w:szCs w:val="20"/>
          <w:u w:val="single"/>
        </w:rPr>
      </w:pPr>
      <w:r w:rsidRPr="001A38A1">
        <w:rPr>
          <w:rFonts w:ascii="Times" w:hAnsi="Times"/>
          <w:b/>
          <w:sz w:val="20"/>
          <w:szCs w:val="20"/>
          <w:u w:val="single"/>
        </w:rPr>
        <w:t xml:space="preserve">B. BP/AP 4240 – Academic Renewal – Chris Gold This is a </w:t>
      </w:r>
      <w:proofErr w:type="spellStart"/>
      <w:r w:rsidRPr="001A38A1">
        <w:rPr>
          <w:rFonts w:ascii="Times" w:hAnsi="Times"/>
          <w:b/>
          <w:sz w:val="20"/>
          <w:szCs w:val="20"/>
          <w:u w:val="single"/>
        </w:rPr>
        <w:t>clean-up</w:t>
      </w:r>
      <w:proofErr w:type="spellEnd"/>
      <w:r w:rsidRPr="001A38A1">
        <w:rPr>
          <w:rFonts w:ascii="Times" w:hAnsi="Times"/>
          <w:b/>
          <w:sz w:val="20"/>
          <w:szCs w:val="20"/>
          <w:u w:val="single"/>
        </w:rPr>
        <w:t xml:space="preserve"> and Title 5 update for this policy and procedure, and this is the second reading and will be brought to a vote. </w:t>
      </w:r>
      <w:r w:rsidR="00DC49D9">
        <w:rPr>
          <w:rFonts w:ascii="Times" w:hAnsi="Times"/>
          <w:b/>
          <w:sz w:val="20"/>
          <w:szCs w:val="20"/>
          <w:u w:val="single"/>
        </w:rPr>
        <w:t xml:space="preserve"> (</w:t>
      </w:r>
      <w:proofErr w:type="gramStart"/>
      <w:r w:rsidR="00DC49D9">
        <w:rPr>
          <w:rFonts w:ascii="Times" w:hAnsi="Times"/>
          <w:b/>
          <w:sz w:val="20"/>
          <w:szCs w:val="20"/>
          <w:u w:val="single"/>
        </w:rPr>
        <w:t>pgs</w:t>
      </w:r>
      <w:proofErr w:type="gramEnd"/>
      <w:r w:rsidR="00DC49D9">
        <w:rPr>
          <w:rFonts w:ascii="Times" w:hAnsi="Times"/>
          <w:b/>
          <w:sz w:val="20"/>
          <w:szCs w:val="20"/>
          <w:u w:val="single"/>
        </w:rPr>
        <w:t>. 37 – 39)</w:t>
      </w:r>
    </w:p>
    <w:p w14:paraId="54AD3A98" w14:textId="77777777" w:rsidR="00FD251B" w:rsidRDefault="00FD251B" w:rsidP="001A38A1">
      <w:pPr>
        <w:rPr>
          <w:rFonts w:ascii="Times" w:hAnsi="Times"/>
          <w:b/>
          <w:sz w:val="20"/>
          <w:szCs w:val="20"/>
          <w:u w:val="single"/>
        </w:rPr>
      </w:pPr>
    </w:p>
    <w:p w14:paraId="14ADBDC7" w14:textId="7A4AF1E8" w:rsidR="00FD251B" w:rsidRPr="00550F02" w:rsidRDefault="00E95DB8" w:rsidP="001A38A1">
      <w:pPr>
        <w:rPr>
          <w:rFonts w:ascii="Times" w:hAnsi="Times"/>
          <w:sz w:val="20"/>
          <w:szCs w:val="20"/>
        </w:rPr>
      </w:pPr>
      <w:r w:rsidRPr="009F533D">
        <w:rPr>
          <w:rFonts w:ascii="Times" w:hAnsi="Times"/>
          <w:sz w:val="20"/>
          <w:szCs w:val="20"/>
        </w:rPr>
        <w:t xml:space="preserve">P. Marcoux: </w:t>
      </w:r>
      <w:r w:rsidR="00096134" w:rsidRPr="00550F02">
        <w:rPr>
          <w:rFonts w:ascii="Times" w:hAnsi="Times"/>
          <w:sz w:val="20"/>
          <w:szCs w:val="20"/>
        </w:rPr>
        <w:t>Move to approve</w:t>
      </w:r>
      <w:r w:rsidR="004C443D">
        <w:rPr>
          <w:rFonts w:ascii="Times" w:hAnsi="Times"/>
          <w:sz w:val="20"/>
          <w:szCs w:val="20"/>
        </w:rPr>
        <w:t>.</w:t>
      </w:r>
      <w:r w:rsidR="00096134" w:rsidRPr="00550F02">
        <w:rPr>
          <w:rFonts w:ascii="Times" w:hAnsi="Times"/>
          <w:sz w:val="20"/>
          <w:szCs w:val="20"/>
        </w:rPr>
        <w:t xml:space="preserve"> </w:t>
      </w:r>
      <w:r w:rsidR="004C443D" w:rsidRPr="00550F02">
        <w:rPr>
          <w:rFonts w:ascii="Times" w:hAnsi="Times"/>
          <w:sz w:val="20"/>
          <w:szCs w:val="20"/>
        </w:rPr>
        <w:t>C</w:t>
      </w:r>
      <w:r w:rsidR="004C443D">
        <w:rPr>
          <w:rFonts w:ascii="Times" w:hAnsi="Times"/>
          <w:sz w:val="20"/>
          <w:szCs w:val="20"/>
        </w:rPr>
        <w:t>. W</w:t>
      </w:r>
      <w:r w:rsidR="00096134" w:rsidRPr="00550F02">
        <w:rPr>
          <w:rFonts w:ascii="Times" w:hAnsi="Times"/>
          <w:sz w:val="20"/>
          <w:szCs w:val="20"/>
        </w:rPr>
        <w:t>ells</w:t>
      </w:r>
      <w:r w:rsidR="004C443D">
        <w:rPr>
          <w:rFonts w:ascii="Times" w:hAnsi="Times"/>
          <w:sz w:val="20"/>
          <w:szCs w:val="20"/>
        </w:rPr>
        <w:t>:</w:t>
      </w:r>
      <w:r w:rsidR="00096134" w:rsidRPr="00550F02">
        <w:rPr>
          <w:rFonts w:ascii="Times" w:hAnsi="Times"/>
          <w:sz w:val="20"/>
          <w:szCs w:val="20"/>
        </w:rPr>
        <w:t xml:space="preserve"> second. </w:t>
      </w:r>
      <w:r w:rsidR="004C443D">
        <w:rPr>
          <w:rFonts w:ascii="Times" w:hAnsi="Times"/>
          <w:sz w:val="20"/>
          <w:szCs w:val="20"/>
        </w:rPr>
        <w:t>C. Gold: A</w:t>
      </w:r>
      <w:r w:rsidR="00736A65" w:rsidRPr="00550F02">
        <w:rPr>
          <w:rFonts w:ascii="Times" w:hAnsi="Times"/>
          <w:sz w:val="20"/>
          <w:szCs w:val="20"/>
        </w:rPr>
        <w:t xml:space="preserve">ny questions on this? Hearing none, </w:t>
      </w:r>
      <w:r w:rsidR="004C443D">
        <w:rPr>
          <w:rFonts w:ascii="Times" w:hAnsi="Times"/>
          <w:sz w:val="20"/>
          <w:szCs w:val="20"/>
        </w:rPr>
        <w:t xml:space="preserve">are there any </w:t>
      </w:r>
      <w:r w:rsidR="00736A65" w:rsidRPr="00550F02">
        <w:rPr>
          <w:rFonts w:ascii="Times" w:hAnsi="Times"/>
          <w:sz w:val="20"/>
          <w:szCs w:val="20"/>
        </w:rPr>
        <w:t>questions on</w:t>
      </w:r>
      <w:r w:rsidR="004C443D">
        <w:rPr>
          <w:rFonts w:ascii="Times" w:hAnsi="Times"/>
          <w:sz w:val="20"/>
          <w:szCs w:val="20"/>
        </w:rPr>
        <w:t xml:space="preserve"> the procedure? M. </w:t>
      </w:r>
      <w:proofErr w:type="spellStart"/>
      <w:r w:rsidR="004C443D">
        <w:rPr>
          <w:rFonts w:ascii="Times" w:hAnsi="Times"/>
          <w:sz w:val="20"/>
          <w:szCs w:val="20"/>
        </w:rPr>
        <w:t>Ichinaga</w:t>
      </w:r>
      <w:proofErr w:type="spellEnd"/>
      <w:r w:rsidR="00736A65" w:rsidRPr="00550F02">
        <w:rPr>
          <w:rFonts w:ascii="Times" w:hAnsi="Times"/>
          <w:sz w:val="20"/>
          <w:szCs w:val="20"/>
        </w:rPr>
        <w:t xml:space="preserve">: </w:t>
      </w:r>
      <w:r w:rsidR="004C443D">
        <w:rPr>
          <w:rFonts w:ascii="Times" w:hAnsi="Times"/>
          <w:sz w:val="20"/>
          <w:szCs w:val="20"/>
        </w:rPr>
        <w:t>It should</w:t>
      </w:r>
      <w:r w:rsidR="00736A65" w:rsidRPr="00550F02">
        <w:rPr>
          <w:rFonts w:ascii="Times" w:hAnsi="Times"/>
          <w:sz w:val="20"/>
          <w:szCs w:val="20"/>
        </w:rPr>
        <w:t xml:space="preserve"> be administrative, not </w:t>
      </w:r>
      <w:r w:rsidR="004C443D">
        <w:rPr>
          <w:rFonts w:ascii="Times" w:hAnsi="Times"/>
          <w:sz w:val="20"/>
          <w:szCs w:val="20"/>
        </w:rPr>
        <w:t xml:space="preserve">an </w:t>
      </w:r>
      <w:r w:rsidR="00736A65" w:rsidRPr="00550F02">
        <w:rPr>
          <w:rFonts w:ascii="Times" w:hAnsi="Times"/>
          <w:sz w:val="20"/>
          <w:szCs w:val="20"/>
        </w:rPr>
        <w:t xml:space="preserve">academic procedure. </w:t>
      </w:r>
      <w:r w:rsidR="004C443D">
        <w:rPr>
          <w:rFonts w:ascii="Times" w:hAnsi="Times"/>
          <w:sz w:val="20"/>
          <w:szCs w:val="20"/>
        </w:rPr>
        <w:t xml:space="preserve"> CS</w:t>
      </w:r>
      <w:r w:rsidR="00096134" w:rsidRPr="00550F02">
        <w:rPr>
          <w:rFonts w:ascii="Times" w:hAnsi="Times"/>
          <w:sz w:val="20"/>
          <w:szCs w:val="20"/>
        </w:rPr>
        <w:t xml:space="preserve">: </w:t>
      </w:r>
      <w:r w:rsidR="004C443D">
        <w:rPr>
          <w:rFonts w:ascii="Times" w:hAnsi="Times"/>
          <w:sz w:val="20"/>
          <w:szCs w:val="20"/>
        </w:rPr>
        <w:t>Renewal</w:t>
      </w:r>
      <w:r w:rsidR="00096134" w:rsidRPr="00550F02">
        <w:rPr>
          <w:rFonts w:ascii="Times" w:hAnsi="Times"/>
          <w:sz w:val="20"/>
          <w:szCs w:val="20"/>
        </w:rPr>
        <w:t xml:space="preserve"> shall be granted only once</w:t>
      </w:r>
      <w:r w:rsidR="00AA4475">
        <w:rPr>
          <w:rFonts w:ascii="Times" w:hAnsi="Times"/>
          <w:sz w:val="20"/>
          <w:szCs w:val="20"/>
        </w:rPr>
        <w:t>.</w:t>
      </w:r>
      <w:r w:rsidR="00096134" w:rsidRPr="00550F02">
        <w:rPr>
          <w:rFonts w:ascii="Times" w:hAnsi="Times"/>
          <w:sz w:val="20"/>
          <w:szCs w:val="20"/>
        </w:rPr>
        <w:t xml:space="preserve"> </w:t>
      </w:r>
      <w:r w:rsidR="00AA4475">
        <w:rPr>
          <w:rFonts w:ascii="Times" w:hAnsi="Times"/>
          <w:sz w:val="20"/>
          <w:szCs w:val="20"/>
        </w:rPr>
        <w:t xml:space="preserve">Dr. </w:t>
      </w:r>
      <w:r w:rsidR="00FA4580">
        <w:rPr>
          <w:rFonts w:ascii="Times" w:hAnsi="Times"/>
          <w:sz w:val="20"/>
          <w:szCs w:val="20"/>
        </w:rPr>
        <w:t>Nishime: That language is in Title 5. CJ: W</w:t>
      </w:r>
      <w:r w:rsidR="00096134" w:rsidRPr="00550F02">
        <w:rPr>
          <w:rFonts w:ascii="Times" w:hAnsi="Times"/>
          <w:sz w:val="20"/>
          <w:szCs w:val="20"/>
        </w:rPr>
        <w:t>e’re more</w:t>
      </w:r>
      <w:r w:rsidR="00FA4580">
        <w:rPr>
          <w:rFonts w:ascii="Times" w:hAnsi="Times"/>
          <w:sz w:val="20"/>
          <w:szCs w:val="20"/>
        </w:rPr>
        <w:t xml:space="preserve"> liberal than other schools.  Number six</w:t>
      </w:r>
      <w:r w:rsidR="00096134" w:rsidRPr="00550F02">
        <w:rPr>
          <w:rFonts w:ascii="Times" w:hAnsi="Times"/>
          <w:sz w:val="20"/>
          <w:szCs w:val="20"/>
        </w:rPr>
        <w:t xml:space="preserve"> was added as a</w:t>
      </w:r>
      <w:r w:rsidR="00FA4580">
        <w:rPr>
          <w:rFonts w:ascii="Times" w:hAnsi="Times"/>
          <w:sz w:val="20"/>
          <w:szCs w:val="20"/>
        </w:rPr>
        <w:t xml:space="preserve"> </w:t>
      </w:r>
      <w:r w:rsidR="00FA4580" w:rsidRPr="00550F02">
        <w:rPr>
          <w:rFonts w:ascii="Times" w:hAnsi="Times"/>
          <w:sz w:val="20"/>
          <w:szCs w:val="20"/>
        </w:rPr>
        <w:t>compromise</w:t>
      </w:r>
      <w:r w:rsidR="00FA4580">
        <w:rPr>
          <w:rFonts w:ascii="Times" w:hAnsi="Times"/>
          <w:sz w:val="20"/>
          <w:szCs w:val="20"/>
        </w:rPr>
        <w:t>, and addresses whether a</w:t>
      </w:r>
      <w:r w:rsidR="00096134" w:rsidRPr="00550F02">
        <w:rPr>
          <w:rFonts w:ascii="Times" w:hAnsi="Times"/>
          <w:sz w:val="20"/>
          <w:szCs w:val="20"/>
        </w:rPr>
        <w:t xml:space="preserve"> student </w:t>
      </w:r>
      <w:proofErr w:type="gramStart"/>
      <w:r w:rsidR="00096134" w:rsidRPr="00550F02">
        <w:rPr>
          <w:rFonts w:ascii="Times" w:hAnsi="Times"/>
          <w:sz w:val="20"/>
          <w:szCs w:val="20"/>
        </w:rPr>
        <w:t>can</w:t>
      </w:r>
      <w:proofErr w:type="gramEnd"/>
      <w:r w:rsidR="00096134" w:rsidRPr="00550F02">
        <w:rPr>
          <w:rFonts w:ascii="Times" w:hAnsi="Times"/>
          <w:sz w:val="20"/>
          <w:szCs w:val="20"/>
        </w:rPr>
        <w:t xml:space="preserve"> apply for renewal if they have already </w:t>
      </w:r>
      <w:r w:rsidR="00B02F55" w:rsidRPr="00550F02">
        <w:rPr>
          <w:rFonts w:ascii="Times" w:hAnsi="Times"/>
          <w:sz w:val="20"/>
          <w:szCs w:val="20"/>
        </w:rPr>
        <w:t>received</w:t>
      </w:r>
      <w:r w:rsidR="00096134" w:rsidRPr="00550F02">
        <w:rPr>
          <w:rFonts w:ascii="Times" w:hAnsi="Times"/>
          <w:sz w:val="20"/>
          <w:szCs w:val="20"/>
        </w:rPr>
        <w:t xml:space="preserve"> an AA degree. They can appeal. </w:t>
      </w:r>
      <w:r w:rsidR="00830AFA" w:rsidRPr="00550F02">
        <w:rPr>
          <w:rFonts w:ascii="Times" w:hAnsi="Times"/>
          <w:sz w:val="20"/>
          <w:szCs w:val="20"/>
        </w:rPr>
        <w:t xml:space="preserve"> Now a student can petition. </w:t>
      </w:r>
      <w:r w:rsidR="00B02F55">
        <w:rPr>
          <w:rFonts w:ascii="Times" w:hAnsi="Times"/>
          <w:sz w:val="20"/>
          <w:szCs w:val="20"/>
        </w:rPr>
        <w:t xml:space="preserve"> R. Lozano: T</w:t>
      </w:r>
      <w:r w:rsidR="00863833" w:rsidRPr="00550F02">
        <w:rPr>
          <w:rFonts w:ascii="Times" w:hAnsi="Times"/>
          <w:sz w:val="20"/>
          <w:szCs w:val="20"/>
        </w:rPr>
        <w:t>his address</w:t>
      </w:r>
      <w:r w:rsidR="00B02F55">
        <w:rPr>
          <w:rFonts w:ascii="Times" w:hAnsi="Times"/>
          <w:sz w:val="20"/>
          <w:szCs w:val="20"/>
        </w:rPr>
        <w:t>es</w:t>
      </w:r>
      <w:r w:rsidR="00863833" w:rsidRPr="00550F02">
        <w:rPr>
          <w:rFonts w:ascii="Times" w:hAnsi="Times"/>
          <w:sz w:val="20"/>
          <w:szCs w:val="20"/>
        </w:rPr>
        <w:t xml:space="preserve"> our concerns in counseling. A</w:t>
      </w:r>
      <w:r w:rsidR="00B02F55">
        <w:rPr>
          <w:rFonts w:ascii="Times" w:hAnsi="Times"/>
          <w:sz w:val="20"/>
          <w:szCs w:val="20"/>
        </w:rPr>
        <w:t>n a</w:t>
      </w:r>
      <w:r w:rsidR="00863833" w:rsidRPr="00550F02">
        <w:rPr>
          <w:rFonts w:ascii="Times" w:hAnsi="Times"/>
          <w:sz w:val="20"/>
          <w:szCs w:val="20"/>
        </w:rPr>
        <w:t>fter degree conference is key. Life brings them back to transfer. What about individual semester</w:t>
      </w:r>
      <w:r w:rsidR="00FA79CC">
        <w:rPr>
          <w:rFonts w:ascii="Times" w:hAnsi="Times"/>
          <w:sz w:val="20"/>
          <w:szCs w:val="20"/>
        </w:rPr>
        <w:t xml:space="preserve"> vs. overall </w:t>
      </w:r>
      <w:proofErr w:type="gramStart"/>
      <w:r w:rsidR="00FA79CC">
        <w:rPr>
          <w:rFonts w:ascii="Times" w:hAnsi="Times"/>
          <w:sz w:val="20"/>
          <w:szCs w:val="20"/>
        </w:rPr>
        <w:t>GPA’</w:t>
      </w:r>
      <w:r w:rsidR="00477033" w:rsidRPr="00550F02">
        <w:rPr>
          <w:rFonts w:ascii="Times" w:hAnsi="Times"/>
          <w:sz w:val="20"/>
          <w:szCs w:val="20"/>
        </w:rPr>
        <w:t>s</w:t>
      </w:r>
      <w:proofErr w:type="gramEnd"/>
      <w:r w:rsidR="00477033" w:rsidRPr="00550F02">
        <w:rPr>
          <w:rFonts w:ascii="Times" w:hAnsi="Times"/>
          <w:sz w:val="20"/>
          <w:szCs w:val="20"/>
        </w:rPr>
        <w:t xml:space="preserve"> being 2.5</w:t>
      </w:r>
      <w:r w:rsidR="00FA79CC">
        <w:rPr>
          <w:rFonts w:ascii="Times" w:hAnsi="Times"/>
          <w:sz w:val="20"/>
          <w:szCs w:val="20"/>
        </w:rPr>
        <w:t>? We clarified the language. C</w:t>
      </w:r>
      <w:r w:rsidR="00426700" w:rsidRPr="00550F02">
        <w:rPr>
          <w:rFonts w:ascii="Times" w:hAnsi="Times"/>
          <w:sz w:val="20"/>
          <w:szCs w:val="20"/>
        </w:rPr>
        <w:t>S</w:t>
      </w:r>
      <w:r w:rsidR="00FA79CC">
        <w:rPr>
          <w:rFonts w:ascii="Times" w:hAnsi="Times"/>
          <w:sz w:val="20"/>
          <w:szCs w:val="20"/>
        </w:rPr>
        <w:t>: U</w:t>
      </w:r>
      <w:r w:rsidR="00426700" w:rsidRPr="00550F02">
        <w:rPr>
          <w:rFonts w:ascii="Times" w:hAnsi="Times"/>
          <w:sz w:val="20"/>
          <w:szCs w:val="20"/>
        </w:rPr>
        <w:t xml:space="preserve">nder what circumstance is it </w:t>
      </w:r>
      <w:r w:rsidR="00FA79CC" w:rsidRPr="00550F02">
        <w:rPr>
          <w:rFonts w:ascii="Times" w:hAnsi="Times"/>
          <w:sz w:val="20"/>
          <w:szCs w:val="20"/>
        </w:rPr>
        <w:t>irreversible</w:t>
      </w:r>
      <w:r w:rsidR="00FA79CC">
        <w:rPr>
          <w:rFonts w:ascii="Times" w:hAnsi="Times"/>
          <w:sz w:val="20"/>
          <w:szCs w:val="20"/>
        </w:rPr>
        <w:t xml:space="preserve">? CJ: </w:t>
      </w:r>
      <w:r w:rsidR="00426700" w:rsidRPr="00550F02">
        <w:rPr>
          <w:rFonts w:ascii="Times" w:hAnsi="Times"/>
          <w:sz w:val="20"/>
          <w:szCs w:val="20"/>
        </w:rPr>
        <w:t xml:space="preserve">A </w:t>
      </w:r>
      <w:r w:rsidR="00FA79CC">
        <w:rPr>
          <w:rFonts w:ascii="Times" w:hAnsi="Times"/>
          <w:sz w:val="20"/>
          <w:szCs w:val="20"/>
        </w:rPr>
        <w:t>“</w:t>
      </w:r>
      <w:r w:rsidR="00426700" w:rsidRPr="00550F02">
        <w:rPr>
          <w:rFonts w:ascii="Times" w:hAnsi="Times"/>
          <w:sz w:val="20"/>
          <w:szCs w:val="20"/>
        </w:rPr>
        <w:t>D</w:t>
      </w:r>
      <w:r w:rsidR="00FA79CC">
        <w:rPr>
          <w:rFonts w:ascii="Times" w:hAnsi="Times"/>
          <w:sz w:val="20"/>
          <w:szCs w:val="20"/>
        </w:rPr>
        <w:t>”</w:t>
      </w:r>
      <w:r w:rsidR="00426700" w:rsidRPr="00550F02">
        <w:rPr>
          <w:rFonts w:ascii="Times" w:hAnsi="Times"/>
          <w:sz w:val="20"/>
          <w:szCs w:val="20"/>
        </w:rPr>
        <w:t xml:space="preserve"> grade,</w:t>
      </w:r>
      <w:r w:rsidR="00CC5EC8">
        <w:rPr>
          <w:rFonts w:ascii="Times" w:hAnsi="Times"/>
          <w:sz w:val="20"/>
          <w:szCs w:val="20"/>
        </w:rPr>
        <w:t xml:space="preserve"> once</w:t>
      </w:r>
      <w:r w:rsidR="00426700" w:rsidRPr="00550F02">
        <w:rPr>
          <w:rFonts w:ascii="Times" w:hAnsi="Times"/>
          <w:sz w:val="20"/>
          <w:szCs w:val="20"/>
        </w:rPr>
        <w:t xml:space="preserve"> renewed, cannot be overturned. </w:t>
      </w:r>
      <w:r w:rsidR="00CC5EC8">
        <w:rPr>
          <w:rFonts w:ascii="Times" w:hAnsi="Times"/>
          <w:sz w:val="20"/>
          <w:szCs w:val="20"/>
        </w:rPr>
        <w:t>C. Gold: W</w:t>
      </w:r>
      <w:r w:rsidR="002122E3" w:rsidRPr="00550F02">
        <w:rPr>
          <w:rFonts w:ascii="Times" w:hAnsi="Times"/>
          <w:sz w:val="20"/>
          <w:szCs w:val="20"/>
        </w:rPr>
        <w:t xml:space="preserve">e can go to vote for them as a package with one </w:t>
      </w:r>
      <w:r w:rsidR="00CC5EC8" w:rsidRPr="00550F02">
        <w:rPr>
          <w:rFonts w:ascii="Times" w:hAnsi="Times"/>
          <w:sz w:val="20"/>
          <w:szCs w:val="20"/>
        </w:rPr>
        <w:t>typographical</w:t>
      </w:r>
      <w:r w:rsidR="002122E3" w:rsidRPr="00550F02">
        <w:rPr>
          <w:rFonts w:ascii="Times" w:hAnsi="Times"/>
          <w:sz w:val="20"/>
          <w:szCs w:val="20"/>
        </w:rPr>
        <w:t xml:space="preserve"> </w:t>
      </w:r>
      <w:r w:rsidR="00CC5EC8">
        <w:rPr>
          <w:rFonts w:ascii="Times" w:hAnsi="Times"/>
          <w:sz w:val="20"/>
          <w:szCs w:val="20"/>
        </w:rPr>
        <w:t>correction</w:t>
      </w:r>
      <w:r w:rsidR="002122E3" w:rsidRPr="00550F02">
        <w:rPr>
          <w:rFonts w:ascii="Times" w:hAnsi="Times"/>
          <w:sz w:val="20"/>
          <w:szCs w:val="20"/>
        </w:rPr>
        <w:t>.</w:t>
      </w:r>
    </w:p>
    <w:p w14:paraId="22762AED" w14:textId="77777777" w:rsidR="002122E3" w:rsidRDefault="002122E3" w:rsidP="001A38A1">
      <w:pPr>
        <w:rPr>
          <w:rFonts w:ascii="Times" w:hAnsi="Times"/>
          <w:b/>
          <w:sz w:val="20"/>
          <w:szCs w:val="20"/>
          <w:u w:val="single"/>
        </w:rPr>
      </w:pPr>
    </w:p>
    <w:p w14:paraId="4914E5FC" w14:textId="454CF374" w:rsidR="002122E3" w:rsidRPr="00CC5EC8" w:rsidRDefault="00CC5EC8" w:rsidP="001A38A1">
      <w:pPr>
        <w:rPr>
          <w:rFonts w:ascii="Times" w:hAnsi="Times"/>
          <w:sz w:val="20"/>
          <w:szCs w:val="20"/>
        </w:rPr>
      </w:pPr>
      <w:r w:rsidRPr="00CC5EC8">
        <w:rPr>
          <w:rFonts w:ascii="Times" w:hAnsi="Times"/>
          <w:sz w:val="20"/>
          <w:szCs w:val="20"/>
        </w:rPr>
        <w:t>Vote was unanimous. See Roster</w:t>
      </w:r>
      <w:r w:rsidR="002122E3" w:rsidRPr="00CC5EC8">
        <w:rPr>
          <w:rFonts w:ascii="Times" w:hAnsi="Times"/>
          <w:sz w:val="20"/>
          <w:szCs w:val="20"/>
        </w:rPr>
        <w:t xml:space="preserve"> for </w:t>
      </w:r>
      <w:r w:rsidRPr="00CC5EC8">
        <w:rPr>
          <w:rFonts w:ascii="Times" w:hAnsi="Times"/>
          <w:sz w:val="20"/>
          <w:szCs w:val="20"/>
        </w:rPr>
        <w:t xml:space="preserve">“aye” </w:t>
      </w:r>
      <w:r w:rsidR="002122E3" w:rsidRPr="00CC5EC8">
        <w:rPr>
          <w:rFonts w:ascii="Times" w:hAnsi="Times"/>
          <w:sz w:val="20"/>
          <w:szCs w:val="20"/>
        </w:rPr>
        <w:t xml:space="preserve">votes. </w:t>
      </w:r>
    </w:p>
    <w:p w14:paraId="42373068" w14:textId="77777777" w:rsidR="001A38A1" w:rsidRPr="001A38A1" w:rsidRDefault="001A38A1" w:rsidP="001A38A1">
      <w:pPr>
        <w:rPr>
          <w:rFonts w:ascii="Times" w:hAnsi="Times"/>
          <w:b/>
          <w:sz w:val="20"/>
          <w:szCs w:val="20"/>
          <w:u w:val="single"/>
        </w:rPr>
      </w:pPr>
    </w:p>
    <w:p w14:paraId="61EE27A3" w14:textId="2BFDC9E5" w:rsidR="001A38A1" w:rsidRPr="001A38A1" w:rsidRDefault="001A38A1" w:rsidP="001A38A1">
      <w:pPr>
        <w:rPr>
          <w:rFonts w:ascii="Times" w:hAnsi="Times"/>
          <w:b/>
          <w:sz w:val="20"/>
          <w:szCs w:val="20"/>
          <w:u w:val="single"/>
        </w:rPr>
      </w:pPr>
      <w:r w:rsidRPr="001A38A1">
        <w:rPr>
          <w:rFonts w:ascii="Times" w:hAnsi="Times"/>
          <w:b/>
          <w:sz w:val="20"/>
          <w:szCs w:val="20"/>
          <w:u w:val="single"/>
        </w:rPr>
        <w:t>C. A/P 5530 – Student Rights and Grievances – Chris Gold This procedure has updated language regarding student rights and grievances. There is no corresponding board policy. This will be brought back after further discussion with William Garcia and the Union</w:t>
      </w:r>
    </w:p>
    <w:p w14:paraId="2A8EC563" w14:textId="77777777" w:rsidR="00D068D9" w:rsidRDefault="00D068D9" w:rsidP="00D068D9">
      <w:pPr>
        <w:rPr>
          <w:sz w:val="22"/>
          <w:szCs w:val="22"/>
        </w:rPr>
      </w:pPr>
    </w:p>
    <w:p w14:paraId="4237417A" w14:textId="77777777" w:rsidR="00D068D9" w:rsidRPr="001F1124" w:rsidRDefault="00D068D9" w:rsidP="00D068D9">
      <w:pPr>
        <w:rPr>
          <w:sz w:val="22"/>
          <w:szCs w:val="22"/>
        </w:rPr>
      </w:pPr>
    </w:p>
    <w:p w14:paraId="5CD7CF58" w14:textId="77777777" w:rsidR="00D068D9" w:rsidRDefault="00D068D9" w:rsidP="00D068D9">
      <w:pPr>
        <w:rPr>
          <w:b/>
          <w:sz w:val="22"/>
          <w:szCs w:val="22"/>
        </w:rPr>
      </w:pPr>
      <w:r w:rsidRPr="00877D9F">
        <w:rPr>
          <w:b/>
          <w:sz w:val="22"/>
          <w:szCs w:val="22"/>
        </w:rPr>
        <w:t>6. NEW BUSINESS</w:t>
      </w:r>
    </w:p>
    <w:p w14:paraId="5E3A3DA1" w14:textId="77777777" w:rsidR="00D068D9" w:rsidRDefault="00D068D9" w:rsidP="00D068D9">
      <w:pPr>
        <w:rPr>
          <w:b/>
          <w:sz w:val="22"/>
          <w:szCs w:val="22"/>
        </w:rPr>
      </w:pPr>
    </w:p>
    <w:p w14:paraId="109E6DE3" w14:textId="5BD11AA0" w:rsidR="009D1CE8" w:rsidRDefault="009D1CE8" w:rsidP="009D1CE8">
      <w:pPr>
        <w:rPr>
          <w:rFonts w:ascii="Times" w:hAnsi="Times"/>
          <w:b/>
          <w:sz w:val="20"/>
          <w:szCs w:val="20"/>
          <w:u w:val="single"/>
        </w:rPr>
      </w:pPr>
      <w:r w:rsidRPr="009D1CE8">
        <w:rPr>
          <w:rFonts w:ascii="Times" w:hAnsi="Times"/>
          <w:b/>
          <w:sz w:val="20"/>
          <w:szCs w:val="20"/>
          <w:u w:val="single"/>
        </w:rPr>
        <w:t xml:space="preserve">A. BP/AP 3710 - Securing of Copyright – Chris Gold This is a new policy and procedure that was brought forward by the Copyright Committee. This will be the first reading. </w:t>
      </w:r>
      <w:r>
        <w:rPr>
          <w:rFonts w:ascii="Times" w:hAnsi="Times"/>
          <w:b/>
          <w:sz w:val="20"/>
          <w:szCs w:val="20"/>
          <w:u w:val="single"/>
        </w:rPr>
        <w:t>(</w:t>
      </w:r>
      <w:proofErr w:type="gramStart"/>
      <w:r>
        <w:rPr>
          <w:rFonts w:ascii="Times" w:hAnsi="Times"/>
          <w:b/>
          <w:sz w:val="20"/>
          <w:szCs w:val="20"/>
          <w:u w:val="single"/>
        </w:rPr>
        <w:t>pgs</w:t>
      </w:r>
      <w:proofErr w:type="gramEnd"/>
      <w:r>
        <w:rPr>
          <w:rFonts w:ascii="Times" w:hAnsi="Times"/>
          <w:b/>
          <w:sz w:val="20"/>
          <w:szCs w:val="20"/>
          <w:u w:val="single"/>
        </w:rPr>
        <w:t>. 40 – 44)</w:t>
      </w:r>
    </w:p>
    <w:p w14:paraId="102F37AE" w14:textId="77777777" w:rsidR="00CA3D15" w:rsidRDefault="00CA3D15" w:rsidP="009D1CE8">
      <w:pPr>
        <w:rPr>
          <w:rFonts w:ascii="Times" w:hAnsi="Times"/>
          <w:b/>
          <w:sz w:val="20"/>
          <w:szCs w:val="20"/>
          <w:u w:val="single"/>
        </w:rPr>
      </w:pPr>
    </w:p>
    <w:p w14:paraId="0CE8D6F5" w14:textId="2C9F5379" w:rsidR="00670813" w:rsidRPr="000148FA" w:rsidRDefault="007A1D85" w:rsidP="009D1CE8">
      <w:pPr>
        <w:rPr>
          <w:rFonts w:ascii="Times" w:hAnsi="Times"/>
          <w:sz w:val="20"/>
          <w:szCs w:val="20"/>
        </w:rPr>
      </w:pPr>
      <w:r>
        <w:rPr>
          <w:rFonts w:ascii="Times" w:hAnsi="Times"/>
          <w:sz w:val="20"/>
          <w:szCs w:val="20"/>
        </w:rPr>
        <w:t xml:space="preserve">C. Gold: </w:t>
      </w:r>
      <w:r w:rsidR="00A07E62" w:rsidRPr="000E0468">
        <w:rPr>
          <w:rFonts w:ascii="Times" w:hAnsi="Times"/>
          <w:sz w:val="20"/>
          <w:szCs w:val="20"/>
        </w:rPr>
        <w:t xml:space="preserve">This one is securing copyrights. </w:t>
      </w:r>
      <w:r w:rsidR="000E0468">
        <w:rPr>
          <w:rFonts w:ascii="Times" w:hAnsi="Times"/>
          <w:sz w:val="20"/>
          <w:szCs w:val="20"/>
        </w:rPr>
        <w:t xml:space="preserve">The </w:t>
      </w:r>
      <w:r w:rsidR="00A07E62" w:rsidRPr="000E0468">
        <w:rPr>
          <w:rFonts w:ascii="Times" w:hAnsi="Times"/>
          <w:sz w:val="20"/>
          <w:szCs w:val="20"/>
        </w:rPr>
        <w:t xml:space="preserve">district will manage copyrights. </w:t>
      </w:r>
      <w:r>
        <w:rPr>
          <w:rFonts w:ascii="Times" w:hAnsi="Times"/>
          <w:sz w:val="20"/>
          <w:szCs w:val="20"/>
        </w:rPr>
        <w:t xml:space="preserve"> It’</w:t>
      </w:r>
      <w:r w:rsidR="000E0468">
        <w:rPr>
          <w:rFonts w:ascii="Times" w:hAnsi="Times"/>
          <w:sz w:val="20"/>
          <w:szCs w:val="20"/>
        </w:rPr>
        <w:t>s right out of the CCLC</w:t>
      </w:r>
      <w:r w:rsidR="00FE31BC" w:rsidRPr="000E0468">
        <w:rPr>
          <w:rFonts w:ascii="Times" w:hAnsi="Times"/>
          <w:sz w:val="20"/>
          <w:szCs w:val="20"/>
        </w:rPr>
        <w:t xml:space="preserve"> template. </w:t>
      </w:r>
      <w:r w:rsidR="00B2054E">
        <w:rPr>
          <w:rFonts w:ascii="Times" w:hAnsi="Times"/>
          <w:sz w:val="20"/>
          <w:szCs w:val="20"/>
        </w:rPr>
        <w:t xml:space="preserve"> J. </w:t>
      </w:r>
      <w:proofErr w:type="spellStart"/>
      <w:r w:rsidR="00B2054E">
        <w:rPr>
          <w:rFonts w:ascii="Times" w:hAnsi="Times"/>
          <w:sz w:val="20"/>
          <w:szCs w:val="20"/>
        </w:rPr>
        <w:t>Shankweiler</w:t>
      </w:r>
      <w:proofErr w:type="spellEnd"/>
      <w:r w:rsidR="00B2054E">
        <w:rPr>
          <w:rFonts w:ascii="Times" w:hAnsi="Times"/>
          <w:sz w:val="20"/>
          <w:szCs w:val="20"/>
        </w:rPr>
        <w:t>: I</w:t>
      </w:r>
      <w:r w:rsidR="00CA3D15" w:rsidRPr="000E0468">
        <w:rPr>
          <w:rFonts w:ascii="Times" w:hAnsi="Times"/>
          <w:sz w:val="20"/>
          <w:szCs w:val="20"/>
        </w:rPr>
        <w:t xml:space="preserve">s this a new policy? It didn’t make it to </w:t>
      </w:r>
      <w:r w:rsidR="00B2054E">
        <w:rPr>
          <w:rFonts w:ascii="Times" w:hAnsi="Times"/>
          <w:sz w:val="20"/>
          <w:szCs w:val="20"/>
        </w:rPr>
        <w:t xml:space="preserve">the council of deans. C. Gold: </w:t>
      </w:r>
      <w:proofErr w:type="gramStart"/>
      <w:r w:rsidR="00B2054E">
        <w:rPr>
          <w:rFonts w:ascii="Times" w:hAnsi="Times"/>
          <w:sz w:val="20"/>
          <w:szCs w:val="20"/>
        </w:rPr>
        <w:t>T</w:t>
      </w:r>
      <w:r w:rsidR="00CA3D15" w:rsidRPr="000E0468">
        <w:rPr>
          <w:rFonts w:ascii="Times" w:hAnsi="Times"/>
          <w:sz w:val="20"/>
          <w:szCs w:val="20"/>
        </w:rPr>
        <w:t>hese should be approved by deans</w:t>
      </w:r>
      <w:proofErr w:type="gramEnd"/>
      <w:r w:rsidR="00CA3D15" w:rsidRPr="000E0468">
        <w:rPr>
          <w:rFonts w:ascii="Times" w:hAnsi="Times"/>
          <w:sz w:val="20"/>
          <w:szCs w:val="20"/>
        </w:rPr>
        <w:t xml:space="preserve">. </w:t>
      </w:r>
      <w:r w:rsidR="00B2054E">
        <w:rPr>
          <w:rFonts w:ascii="Times" w:hAnsi="Times"/>
          <w:sz w:val="20"/>
          <w:szCs w:val="20"/>
        </w:rPr>
        <w:t>CS</w:t>
      </w:r>
      <w:r w:rsidR="00CA3D15" w:rsidRPr="000E0468">
        <w:rPr>
          <w:rFonts w:ascii="Times" w:hAnsi="Times"/>
          <w:sz w:val="20"/>
          <w:szCs w:val="20"/>
        </w:rPr>
        <w:t xml:space="preserve">: </w:t>
      </w:r>
      <w:r w:rsidR="00B2054E">
        <w:rPr>
          <w:rFonts w:ascii="Times" w:hAnsi="Times"/>
          <w:sz w:val="20"/>
          <w:szCs w:val="20"/>
        </w:rPr>
        <w:t>W</w:t>
      </w:r>
      <w:r w:rsidR="007D6190" w:rsidRPr="000E0468">
        <w:rPr>
          <w:rFonts w:ascii="Times" w:hAnsi="Times"/>
          <w:sz w:val="20"/>
          <w:szCs w:val="20"/>
        </w:rPr>
        <w:t xml:space="preserve">ho is the board of governors? </w:t>
      </w:r>
      <w:r w:rsidR="00B2054E">
        <w:rPr>
          <w:rFonts w:ascii="Times" w:hAnsi="Times"/>
          <w:sz w:val="20"/>
          <w:szCs w:val="20"/>
        </w:rPr>
        <w:t>Let’s change it to ECC</w:t>
      </w:r>
      <w:r w:rsidR="00CA3D15" w:rsidRPr="000E0468">
        <w:rPr>
          <w:rFonts w:ascii="Times" w:hAnsi="Times"/>
          <w:sz w:val="20"/>
          <w:szCs w:val="20"/>
        </w:rPr>
        <w:t xml:space="preserve"> B</w:t>
      </w:r>
      <w:r w:rsidR="00B2054E">
        <w:rPr>
          <w:rFonts w:ascii="Times" w:hAnsi="Times"/>
          <w:sz w:val="20"/>
          <w:szCs w:val="20"/>
        </w:rPr>
        <w:t>oard of Trustees. C. W</w:t>
      </w:r>
      <w:r w:rsidR="00CA3D15" w:rsidRPr="000E0468">
        <w:rPr>
          <w:rFonts w:ascii="Times" w:hAnsi="Times"/>
          <w:sz w:val="20"/>
          <w:szCs w:val="20"/>
        </w:rPr>
        <w:t>ells</w:t>
      </w:r>
      <w:r w:rsidR="00B2054E">
        <w:rPr>
          <w:rFonts w:ascii="Times" w:hAnsi="Times"/>
          <w:sz w:val="20"/>
          <w:szCs w:val="20"/>
        </w:rPr>
        <w:t>: L</w:t>
      </w:r>
      <w:r w:rsidR="00CA3D15" w:rsidRPr="000E0468">
        <w:rPr>
          <w:rFonts w:ascii="Times" w:hAnsi="Times"/>
          <w:sz w:val="20"/>
          <w:szCs w:val="20"/>
        </w:rPr>
        <w:t xml:space="preserve">eave it so it covers Compton. </w:t>
      </w:r>
      <w:r w:rsidR="00B2054E">
        <w:rPr>
          <w:rFonts w:ascii="Times" w:hAnsi="Times"/>
          <w:sz w:val="20"/>
          <w:szCs w:val="20"/>
        </w:rPr>
        <w:t>Dr. Nishime: There should be a separate policy for Compton. C. Gold: So we’ll specify ECC</w:t>
      </w:r>
      <w:r w:rsidR="007B4C2B" w:rsidRPr="000E0468">
        <w:rPr>
          <w:rFonts w:ascii="Times" w:hAnsi="Times"/>
          <w:sz w:val="20"/>
          <w:szCs w:val="20"/>
        </w:rPr>
        <w:t xml:space="preserve">. </w:t>
      </w:r>
      <w:r w:rsidR="00B2054E">
        <w:rPr>
          <w:rFonts w:ascii="Times" w:hAnsi="Times"/>
          <w:sz w:val="20"/>
          <w:szCs w:val="20"/>
        </w:rPr>
        <w:t xml:space="preserve"> </w:t>
      </w:r>
      <w:r w:rsidR="0075218E" w:rsidRPr="000E0468">
        <w:rPr>
          <w:rFonts w:ascii="Times" w:hAnsi="Times"/>
          <w:sz w:val="20"/>
          <w:szCs w:val="20"/>
        </w:rPr>
        <w:t xml:space="preserve">According to contract, I own copyright, unless </w:t>
      </w:r>
      <w:r w:rsidR="00B2054E">
        <w:rPr>
          <w:rFonts w:ascii="Times" w:hAnsi="Times"/>
          <w:sz w:val="20"/>
          <w:szCs w:val="20"/>
        </w:rPr>
        <w:t xml:space="preserve">the </w:t>
      </w:r>
      <w:r w:rsidR="0075218E" w:rsidRPr="000E0468">
        <w:rPr>
          <w:rFonts w:ascii="Times" w:hAnsi="Times"/>
          <w:sz w:val="20"/>
          <w:szCs w:val="20"/>
        </w:rPr>
        <w:t xml:space="preserve">college provides </w:t>
      </w:r>
      <w:r w:rsidR="00B2054E">
        <w:rPr>
          <w:rFonts w:ascii="Times" w:hAnsi="Times"/>
          <w:sz w:val="20"/>
          <w:szCs w:val="20"/>
        </w:rPr>
        <w:t>$2000 or more than $</w:t>
      </w:r>
      <w:r w:rsidR="0075218E" w:rsidRPr="000E0468">
        <w:rPr>
          <w:rFonts w:ascii="Times" w:hAnsi="Times"/>
          <w:sz w:val="20"/>
          <w:szCs w:val="20"/>
        </w:rPr>
        <w:t xml:space="preserve">5000 in support </w:t>
      </w:r>
      <w:r w:rsidR="00B2054E">
        <w:rPr>
          <w:rFonts w:ascii="Times" w:hAnsi="Times"/>
          <w:sz w:val="20"/>
          <w:szCs w:val="20"/>
        </w:rPr>
        <w:t>materials</w:t>
      </w:r>
      <w:r w:rsidR="0075218E" w:rsidRPr="000E0468">
        <w:rPr>
          <w:rFonts w:ascii="Times" w:hAnsi="Times"/>
          <w:sz w:val="20"/>
          <w:szCs w:val="20"/>
        </w:rPr>
        <w:t xml:space="preserve">. </w:t>
      </w:r>
      <w:r w:rsidR="00B2054E">
        <w:rPr>
          <w:rFonts w:ascii="Times" w:hAnsi="Times"/>
          <w:sz w:val="20"/>
          <w:szCs w:val="20"/>
        </w:rPr>
        <w:t xml:space="preserve"> T</w:t>
      </w:r>
      <w:r w:rsidR="00DA59E8" w:rsidRPr="000E0468">
        <w:rPr>
          <w:rFonts w:ascii="Times" w:hAnsi="Times"/>
          <w:sz w:val="20"/>
          <w:szCs w:val="20"/>
        </w:rPr>
        <w:t xml:space="preserve">he other issue is how we use copyright as instructors. </w:t>
      </w:r>
      <w:r w:rsidR="00166473" w:rsidRPr="000E0468">
        <w:rPr>
          <w:rFonts w:ascii="Times" w:hAnsi="Times"/>
          <w:sz w:val="20"/>
          <w:szCs w:val="20"/>
        </w:rPr>
        <w:t xml:space="preserve"> The law is not clear. O</w:t>
      </w:r>
      <w:r w:rsidR="00794A7B">
        <w:rPr>
          <w:rFonts w:ascii="Times" w:hAnsi="Times"/>
          <w:sz w:val="20"/>
          <w:szCs w:val="20"/>
        </w:rPr>
        <w:t>ur contract is very clear. Don B</w:t>
      </w:r>
      <w:r w:rsidR="00166473" w:rsidRPr="000E0468">
        <w:rPr>
          <w:rFonts w:ascii="Times" w:hAnsi="Times"/>
          <w:sz w:val="20"/>
          <w:szCs w:val="20"/>
        </w:rPr>
        <w:t xml:space="preserve">rown says our language is good compared to </w:t>
      </w:r>
      <w:r w:rsidR="00794A7B">
        <w:rPr>
          <w:rFonts w:ascii="Times" w:hAnsi="Times"/>
          <w:sz w:val="20"/>
          <w:szCs w:val="20"/>
        </w:rPr>
        <w:t xml:space="preserve">other colleges. M. </w:t>
      </w:r>
      <w:proofErr w:type="spellStart"/>
      <w:r w:rsidR="00794A7B">
        <w:rPr>
          <w:rFonts w:ascii="Times" w:hAnsi="Times"/>
          <w:sz w:val="20"/>
          <w:szCs w:val="20"/>
        </w:rPr>
        <w:t>Ichinaga</w:t>
      </w:r>
      <w:proofErr w:type="spellEnd"/>
      <w:r w:rsidR="00794A7B">
        <w:rPr>
          <w:rFonts w:ascii="Times" w:hAnsi="Times"/>
          <w:sz w:val="20"/>
          <w:szCs w:val="20"/>
        </w:rPr>
        <w:t>: T</w:t>
      </w:r>
      <w:r w:rsidR="00166473" w:rsidRPr="000E0468">
        <w:rPr>
          <w:rFonts w:ascii="Times" w:hAnsi="Times"/>
          <w:sz w:val="20"/>
          <w:szCs w:val="20"/>
        </w:rPr>
        <w:t xml:space="preserve">he procedures developed by </w:t>
      </w:r>
      <w:r w:rsidR="00794A7B">
        <w:rPr>
          <w:rFonts w:ascii="Times" w:hAnsi="Times"/>
          <w:sz w:val="20"/>
          <w:szCs w:val="20"/>
        </w:rPr>
        <w:t>the superint</w:t>
      </w:r>
      <w:r w:rsidR="00794A7B" w:rsidRPr="000E0468">
        <w:rPr>
          <w:rFonts w:ascii="Times" w:hAnsi="Times"/>
          <w:sz w:val="20"/>
          <w:szCs w:val="20"/>
        </w:rPr>
        <w:t>endent</w:t>
      </w:r>
      <w:r w:rsidR="00166473" w:rsidRPr="000E0468">
        <w:rPr>
          <w:rFonts w:ascii="Times" w:hAnsi="Times"/>
          <w:sz w:val="20"/>
          <w:szCs w:val="20"/>
        </w:rPr>
        <w:t xml:space="preserve">, does it imply we have a copyright officer? Does the committee </w:t>
      </w:r>
      <w:r w:rsidR="00794A7B">
        <w:rPr>
          <w:rFonts w:ascii="Times" w:hAnsi="Times"/>
          <w:sz w:val="20"/>
          <w:szCs w:val="20"/>
        </w:rPr>
        <w:t>become a standing committee? CJ: We decided at Ed P</w:t>
      </w:r>
      <w:r w:rsidR="00166473" w:rsidRPr="000E0468">
        <w:rPr>
          <w:rFonts w:ascii="Times" w:hAnsi="Times"/>
          <w:sz w:val="20"/>
          <w:szCs w:val="20"/>
        </w:rPr>
        <w:t>olicies not to change it; it</w:t>
      </w:r>
      <w:r w:rsidR="00230B71">
        <w:rPr>
          <w:rFonts w:ascii="Times" w:hAnsi="Times"/>
          <w:sz w:val="20"/>
          <w:szCs w:val="20"/>
        </w:rPr>
        <w:t>’</w:t>
      </w:r>
      <w:r w:rsidR="00166473" w:rsidRPr="000E0468">
        <w:rPr>
          <w:rFonts w:ascii="Times" w:hAnsi="Times"/>
          <w:sz w:val="20"/>
          <w:szCs w:val="20"/>
        </w:rPr>
        <w:t xml:space="preserve">s across campus and not just with faculty. </w:t>
      </w:r>
      <w:r w:rsidR="00FD1BBA">
        <w:rPr>
          <w:rFonts w:ascii="Times" w:hAnsi="Times"/>
          <w:sz w:val="20"/>
          <w:szCs w:val="20"/>
        </w:rPr>
        <w:t>J. T</w:t>
      </w:r>
      <w:r w:rsidR="00AA2806">
        <w:rPr>
          <w:rFonts w:ascii="Times" w:hAnsi="Times"/>
          <w:sz w:val="20"/>
          <w:szCs w:val="20"/>
        </w:rPr>
        <w:t>roesh. In regards to the BP</w:t>
      </w:r>
      <w:r w:rsidR="00D170BA" w:rsidRPr="000E0468">
        <w:rPr>
          <w:rFonts w:ascii="Times" w:hAnsi="Times"/>
          <w:sz w:val="20"/>
          <w:szCs w:val="20"/>
        </w:rPr>
        <w:t xml:space="preserve"> and AP, are we deali</w:t>
      </w:r>
      <w:r w:rsidR="00AA2806">
        <w:rPr>
          <w:rFonts w:ascii="Times" w:hAnsi="Times"/>
          <w:sz w:val="20"/>
          <w:szCs w:val="20"/>
        </w:rPr>
        <w:t>n</w:t>
      </w:r>
      <w:r w:rsidR="00D170BA" w:rsidRPr="000E0468">
        <w:rPr>
          <w:rFonts w:ascii="Times" w:hAnsi="Times"/>
          <w:sz w:val="20"/>
          <w:szCs w:val="20"/>
        </w:rPr>
        <w:t>g with copyrig</w:t>
      </w:r>
      <w:r w:rsidR="00562DD7">
        <w:rPr>
          <w:rFonts w:ascii="Times" w:hAnsi="Times"/>
          <w:sz w:val="20"/>
          <w:szCs w:val="20"/>
        </w:rPr>
        <w:t>ht or all intellectual property, i.e. t</w:t>
      </w:r>
      <w:r w:rsidR="0080033E" w:rsidRPr="000E0468">
        <w:rPr>
          <w:rFonts w:ascii="Times" w:hAnsi="Times"/>
          <w:sz w:val="20"/>
          <w:szCs w:val="20"/>
        </w:rPr>
        <w:t>rademarks, inventions</w:t>
      </w:r>
      <w:r w:rsidR="00562DD7">
        <w:rPr>
          <w:rFonts w:ascii="Times" w:hAnsi="Times"/>
          <w:sz w:val="20"/>
          <w:szCs w:val="20"/>
        </w:rPr>
        <w:t>, school logo</w:t>
      </w:r>
      <w:r w:rsidR="00D170BA" w:rsidRPr="000E0468">
        <w:rPr>
          <w:rFonts w:ascii="Times" w:hAnsi="Times"/>
          <w:sz w:val="20"/>
          <w:szCs w:val="20"/>
        </w:rPr>
        <w:t xml:space="preserve">? </w:t>
      </w:r>
      <w:r w:rsidR="0080033E" w:rsidRPr="000E0468">
        <w:rPr>
          <w:rFonts w:ascii="Times" w:hAnsi="Times"/>
          <w:sz w:val="20"/>
          <w:szCs w:val="20"/>
        </w:rPr>
        <w:t xml:space="preserve">We’re only covering three areas of intellectual property law. This is </w:t>
      </w:r>
      <w:r w:rsidR="00D04AC9" w:rsidRPr="000E0468">
        <w:rPr>
          <w:rFonts w:ascii="Times" w:hAnsi="Times"/>
          <w:sz w:val="20"/>
          <w:szCs w:val="20"/>
        </w:rPr>
        <w:t>intellectual</w:t>
      </w:r>
      <w:r w:rsidR="00D04AC9">
        <w:rPr>
          <w:rFonts w:ascii="Times" w:hAnsi="Times"/>
          <w:sz w:val="20"/>
          <w:szCs w:val="20"/>
        </w:rPr>
        <w:t xml:space="preserve"> property, not copyrights too, </w:t>
      </w:r>
      <w:r w:rsidR="0080033E" w:rsidRPr="000E0468">
        <w:rPr>
          <w:rFonts w:ascii="Times" w:hAnsi="Times"/>
          <w:sz w:val="20"/>
          <w:szCs w:val="20"/>
        </w:rPr>
        <w:t xml:space="preserve">or this is limited. </w:t>
      </w:r>
      <w:r w:rsidR="00D04AC9">
        <w:rPr>
          <w:rFonts w:ascii="Times" w:hAnsi="Times"/>
          <w:sz w:val="20"/>
          <w:szCs w:val="20"/>
        </w:rPr>
        <w:t xml:space="preserve">C. Gold: </w:t>
      </w:r>
      <w:proofErr w:type="gramStart"/>
      <w:r w:rsidR="00D04AC9">
        <w:rPr>
          <w:rFonts w:ascii="Times" w:hAnsi="Times"/>
          <w:sz w:val="20"/>
          <w:szCs w:val="20"/>
        </w:rPr>
        <w:t>O</w:t>
      </w:r>
      <w:r w:rsidR="00D170BA" w:rsidRPr="000E0468">
        <w:rPr>
          <w:rFonts w:ascii="Times" w:hAnsi="Times"/>
          <w:sz w:val="20"/>
          <w:szCs w:val="20"/>
        </w:rPr>
        <w:t xml:space="preserve">n </w:t>
      </w:r>
      <w:r w:rsidR="008276DB" w:rsidRPr="000E0468">
        <w:rPr>
          <w:rFonts w:ascii="Times" w:hAnsi="Times"/>
          <w:sz w:val="20"/>
          <w:szCs w:val="20"/>
        </w:rPr>
        <w:t xml:space="preserve"> p</w:t>
      </w:r>
      <w:proofErr w:type="gramEnd"/>
      <w:r w:rsidR="008276DB" w:rsidRPr="000E0468">
        <w:rPr>
          <w:rFonts w:ascii="Times" w:hAnsi="Times"/>
          <w:sz w:val="20"/>
          <w:szCs w:val="20"/>
        </w:rPr>
        <w:t>. 43, it has intellectual property listed. Maybe you could explore this for us?</w:t>
      </w:r>
      <w:r w:rsidR="0080033E" w:rsidRPr="000E0468">
        <w:rPr>
          <w:rFonts w:ascii="Times" w:hAnsi="Times"/>
          <w:sz w:val="20"/>
          <w:szCs w:val="20"/>
        </w:rPr>
        <w:t xml:space="preserve"> </w:t>
      </w:r>
      <w:r w:rsidR="005C7600">
        <w:rPr>
          <w:rFonts w:ascii="Times" w:hAnsi="Times"/>
          <w:sz w:val="20"/>
          <w:szCs w:val="20"/>
        </w:rPr>
        <w:t xml:space="preserve"> C. W</w:t>
      </w:r>
      <w:r w:rsidR="004501EA">
        <w:rPr>
          <w:rFonts w:ascii="Times" w:hAnsi="Times"/>
          <w:sz w:val="20"/>
          <w:szCs w:val="20"/>
        </w:rPr>
        <w:t>ells: T</w:t>
      </w:r>
      <w:r w:rsidR="008276DB" w:rsidRPr="000E0468">
        <w:rPr>
          <w:rFonts w:ascii="Times" w:hAnsi="Times"/>
          <w:sz w:val="20"/>
          <w:szCs w:val="20"/>
        </w:rPr>
        <w:t>he procedu</w:t>
      </w:r>
      <w:r w:rsidR="004501EA">
        <w:rPr>
          <w:rFonts w:ascii="Times" w:hAnsi="Times"/>
          <w:sz w:val="20"/>
          <w:szCs w:val="20"/>
        </w:rPr>
        <w:t>re should be more explicit. P. Marcoux</w:t>
      </w:r>
      <w:r w:rsidR="008276DB" w:rsidRPr="000E0468">
        <w:rPr>
          <w:rFonts w:ascii="Times" w:hAnsi="Times"/>
          <w:sz w:val="20"/>
          <w:szCs w:val="20"/>
        </w:rPr>
        <w:t xml:space="preserve">: if you create an online class, the </w:t>
      </w:r>
      <w:r w:rsidR="0048662E" w:rsidRPr="000E0468">
        <w:rPr>
          <w:rFonts w:ascii="Times" w:hAnsi="Times"/>
          <w:sz w:val="20"/>
          <w:szCs w:val="20"/>
        </w:rPr>
        <w:t>district</w:t>
      </w:r>
      <w:r w:rsidR="008276DB" w:rsidRPr="000E0468">
        <w:rPr>
          <w:rFonts w:ascii="Times" w:hAnsi="Times"/>
          <w:sz w:val="20"/>
          <w:szCs w:val="20"/>
        </w:rPr>
        <w:t xml:space="preserve"> can use it if you get more than </w:t>
      </w:r>
      <w:r w:rsidR="0048662E">
        <w:rPr>
          <w:rFonts w:ascii="Times" w:hAnsi="Times"/>
          <w:sz w:val="20"/>
          <w:szCs w:val="20"/>
        </w:rPr>
        <w:t>$</w:t>
      </w:r>
      <w:r w:rsidR="008276DB" w:rsidRPr="000E0468">
        <w:rPr>
          <w:rFonts w:ascii="Times" w:hAnsi="Times"/>
          <w:sz w:val="20"/>
          <w:szCs w:val="20"/>
        </w:rPr>
        <w:t xml:space="preserve">2000 dollars. </w:t>
      </w:r>
      <w:r w:rsidR="0048662E">
        <w:rPr>
          <w:rFonts w:ascii="Times" w:hAnsi="Times"/>
          <w:sz w:val="20"/>
          <w:szCs w:val="20"/>
        </w:rPr>
        <w:t>C. Gold: They don’t count</w:t>
      </w:r>
      <w:r w:rsidR="00344943" w:rsidRPr="000E0468">
        <w:rPr>
          <w:rFonts w:ascii="Times" w:hAnsi="Times"/>
          <w:sz w:val="20"/>
          <w:szCs w:val="20"/>
        </w:rPr>
        <w:t xml:space="preserve"> general </w:t>
      </w:r>
      <w:r w:rsidR="00BE6467" w:rsidRPr="000E0468">
        <w:rPr>
          <w:rFonts w:ascii="Times" w:hAnsi="Times"/>
          <w:sz w:val="20"/>
          <w:szCs w:val="20"/>
        </w:rPr>
        <w:t>expenditures</w:t>
      </w:r>
      <w:r w:rsidR="00344943" w:rsidRPr="000E0468">
        <w:rPr>
          <w:rFonts w:ascii="Times" w:hAnsi="Times"/>
          <w:sz w:val="20"/>
          <w:szCs w:val="20"/>
        </w:rPr>
        <w:t xml:space="preserve">, like computers. </w:t>
      </w:r>
      <w:r w:rsidR="00670813" w:rsidRPr="000148FA">
        <w:rPr>
          <w:rFonts w:ascii="Times" w:hAnsi="Times"/>
          <w:sz w:val="20"/>
          <w:szCs w:val="20"/>
        </w:rPr>
        <w:t xml:space="preserve">CS: </w:t>
      </w:r>
      <w:r w:rsidR="000148FA">
        <w:rPr>
          <w:rFonts w:ascii="Times" w:hAnsi="Times"/>
          <w:sz w:val="20"/>
          <w:szCs w:val="20"/>
        </w:rPr>
        <w:t>In the BP,</w:t>
      </w:r>
      <w:r w:rsidR="00670813" w:rsidRPr="000148FA">
        <w:rPr>
          <w:rFonts w:ascii="Times" w:hAnsi="Times"/>
          <w:sz w:val="20"/>
          <w:szCs w:val="20"/>
        </w:rPr>
        <w:t xml:space="preserve"> what materials would</w:t>
      </w:r>
      <w:r w:rsidR="000148FA">
        <w:rPr>
          <w:rFonts w:ascii="Times" w:hAnsi="Times"/>
          <w:sz w:val="20"/>
          <w:szCs w:val="20"/>
        </w:rPr>
        <w:t xml:space="preserve"> the district own? C. G</w:t>
      </w:r>
      <w:r w:rsidR="008519CF">
        <w:rPr>
          <w:rFonts w:ascii="Times" w:hAnsi="Times"/>
          <w:sz w:val="20"/>
          <w:szCs w:val="20"/>
        </w:rPr>
        <w:t>old: I</w:t>
      </w:r>
      <w:r w:rsidR="00670813" w:rsidRPr="000148FA">
        <w:rPr>
          <w:rFonts w:ascii="Times" w:hAnsi="Times"/>
          <w:sz w:val="20"/>
          <w:szCs w:val="20"/>
        </w:rPr>
        <w:t>f they pay me for somethi</w:t>
      </w:r>
      <w:r w:rsidR="001A6839">
        <w:rPr>
          <w:rFonts w:ascii="Times" w:hAnsi="Times"/>
          <w:sz w:val="20"/>
          <w:szCs w:val="20"/>
        </w:rPr>
        <w:t xml:space="preserve">ng specific </w:t>
      </w:r>
      <w:r w:rsidR="008519CF">
        <w:rPr>
          <w:rFonts w:ascii="Times" w:hAnsi="Times"/>
          <w:sz w:val="20"/>
          <w:szCs w:val="20"/>
        </w:rPr>
        <w:t>they own copyright. P. Marcoux</w:t>
      </w:r>
      <w:r w:rsidR="00670813" w:rsidRPr="000148FA">
        <w:rPr>
          <w:rFonts w:ascii="Times" w:hAnsi="Times"/>
          <w:sz w:val="20"/>
          <w:szCs w:val="20"/>
        </w:rPr>
        <w:t>:</w:t>
      </w:r>
      <w:r w:rsidR="008519CF">
        <w:rPr>
          <w:rFonts w:ascii="Times" w:hAnsi="Times"/>
          <w:sz w:val="20"/>
          <w:szCs w:val="20"/>
        </w:rPr>
        <w:t xml:space="preserve"> Does release time count</w:t>
      </w:r>
      <w:r w:rsidR="00B71C01">
        <w:rPr>
          <w:rFonts w:ascii="Times" w:hAnsi="Times"/>
          <w:sz w:val="20"/>
          <w:szCs w:val="20"/>
        </w:rPr>
        <w:t>? CJ: N</w:t>
      </w:r>
      <w:r w:rsidR="00670813" w:rsidRPr="000148FA">
        <w:rPr>
          <w:rFonts w:ascii="Times" w:hAnsi="Times"/>
          <w:sz w:val="20"/>
          <w:szCs w:val="20"/>
        </w:rPr>
        <w:t>o.</w:t>
      </w:r>
      <w:r w:rsidR="00B71C01">
        <w:rPr>
          <w:rFonts w:ascii="Times" w:hAnsi="Times"/>
          <w:sz w:val="20"/>
          <w:szCs w:val="20"/>
        </w:rPr>
        <w:t xml:space="preserve">  C. Wells: What about external grants? CJ</w:t>
      </w:r>
      <w:r w:rsidR="00026095" w:rsidRPr="000148FA">
        <w:rPr>
          <w:rFonts w:ascii="Times" w:hAnsi="Times"/>
          <w:sz w:val="20"/>
          <w:szCs w:val="20"/>
        </w:rPr>
        <w:t>:</w:t>
      </w:r>
      <w:r w:rsidR="00B71C01">
        <w:rPr>
          <w:rFonts w:ascii="Times" w:hAnsi="Times"/>
          <w:sz w:val="20"/>
          <w:szCs w:val="20"/>
        </w:rPr>
        <w:t xml:space="preserve"> It’s covered </w:t>
      </w:r>
      <w:r w:rsidR="000C5F8B">
        <w:rPr>
          <w:rFonts w:ascii="Times" w:hAnsi="Times"/>
          <w:sz w:val="20"/>
          <w:szCs w:val="20"/>
        </w:rPr>
        <w:t>on</w:t>
      </w:r>
      <w:r w:rsidR="00026095" w:rsidRPr="000148FA">
        <w:rPr>
          <w:rFonts w:ascii="Times" w:hAnsi="Times"/>
          <w:sz w:val="20"/>
          <w:szCs w:val="20"/>
        </w:rPr>
        <w:t xml:space="preserve"> pg. 42. </w:t>
      </w:r>
      <w:r w:rsidR="00B71C01">
        <w:rPr>
          <w:rFonts w:ascii="Times" w:hAnsi="Times"/>
          <w:sz w:val="20"/>
          <w:szCs w:val="20"/>
        </w:rPr>
        <w:t xml:space="preserve"> C. Gold: I</w:t>
      </w:r>
      <w:r w:rsidR="0015177A">
        <w:rPr>
          <w:rFonts w:ascii="Times" w:hAnsi="Times"/>
          <w:sz w:val="20"/>
          <w:szCs w:val="20"/>
        </w:rPr>
        <w:t>t’s also under</w:t>
      </w:r>
      <w:r w:rsidR="00B71C01">
        <w:rPr>
          <w:rFonts w:ascii="Times" w:hAnsi="Times"/>
          <w:sz w:val="20"/>
          <w:szCs w:val="20"/>
        </w:rPr>
        <w:t xml:space="preserve"> part </w:t>
      </w:r>
      <w:r w:rsidR="001B7042" w:rsidRPr="000148FA">
        <w:rPr>
          <w:rFonts w:ascii="Times" w:hAnsi="Times"/>
          <w:sz w:val="20"/>
          <w:szCs w:val="20"/>
        </w:rPr>
        <w:t xml:space="preserve">D. </w:t>
      </w:r>
      <w:r w:rsidR="00B71C01">
        <w:rPr>
          <w:rFonts w:ascii="Times" w:hAnsi="Times"/>
          <w:sz w:val="20"/>
          <w:szCs w:val="20"/>
        </w:rPr>
        <w:t xml:space="preserve"> C. Wells: If it’s </w:t>
      </w:r>
      <w:r w:rsidR="00272DC7" w:rsidRPr="000148FA">
        <w:rPr>
          <w:rFonts w:ascii="Times" w:hAnsi="Times"/>
          <w:sz w:val="20"/>
          <w:szCs w:val="20"/>
        </w:rPr>
        <w:t xml:space="preserve">on a grant you still own it. </w:t>
      </w:r>
      <w:r w:rsidR="00FF1A60">
        <w:rPr>
          <w:rFonts w:ascii="Times" w:hAnsi="Times"/>
          <w:sz w:val="20"/>
          <w:szCs w:val="20"/>
        </w:rPr>
        <w:t>J. Troesh: Language again</w:t>
      </w:r>
      <w:proofErr w:type="gramStart"/>
      <w:r w:rsidR="00FF1A60">
        <w:rPr>
          <w:rFonts w:ascii="Times" w:hAnsi="Times"/>
          <w:sz w:val="20"/>
          <w:szCs w:val="20"/>
        </w:rPr>
        <w:t>;</w:t>
      </w:r>
      <w:proofErr w:type="gramEnd"/>
      <w:r w:rsidR="00FF1A60">
        <w:rPr>
          <w:rFonts w:ascii="Times" w:hAnsi="Times"/>
          <w:sz w:val="20"/>
          <w:szCs w:val="20"/>
        </w:rPr>
        <w:t xml:space="preserve"> is it</w:t>
      </w:r>
      <w:r w:rsidR="0003182F" w:rsidRPr="000148FA">
        <w:rPr>
          <w:rFonts w:ascii="Times" w:hAnsi="Times"/>
          <w:sz w:val="20"/>
          <w:szCs w:val="20"/>
        </w:rPr>
        <w:t xml:space="preserve"> students and employees? What about student works? Is </w:t>
      </w:r>
      <w:r w:rsidR="003F7821" w:rsidRPr="000148FA">
        <w:rPr>
          <w:rFonts w:ascii="Times" w:hAnsi="Times"/>
          <w:sz w:val="20"/>
          <w:szCs w:val="20"/>
        </w:rPr>
        <w:t>this just for employees?</w:t>
      </w:r>
    </w:p>
    <w:p w14:paraId="4399D7E8" w14:textId="77777777" w:rsidR="009D1CE8" w:rsidRPr="009D1CE8" w:rsidRDefault="009D1CE8" w:rsidP="009D1CE8">
      <w:pPr>
        <w:rPr>
          <w:rFonts w:ascii="Times" w:hAnsi="Times"/>
          <w:b/>
          <w:sz w:val="20"/>
          <w:szCs w:val="20"/>
          <w:u w:val="single"/>
        </w:rPr>
      </w:pPr>
    </w:p>
    <w:p w14:paraId="1A74DF12" w14:textId="77B7FB0B" w:rsidR="009D1CE8" w:rsidRDefault="009D1CE8" w:rsidP="009D1CE8">
      <w:pPr>
        <w:rPr>
          <w:rFonts w:ascii="Times" w:hAnsi="Times"/>
          <w:b/>
          <w:sz w:val="20"/>
          <w:szCs w:val="20"/>
          <w:u w:val="single"/>
        </w:rPr>
      </w:pPr>
      <w:r w:rsidRPr="009D1CE8">
        <w:rPr>
          <w:rFonts w:ascii="Times" w:hAnsi="Times"/>
          <w:b/>
          <w:sz w:val="20"/>
          <w:szCs w:val="20"/>
          <w:u w:val="single"/>
        </w:rPr>
        <w:t>B. BP/AP 3750 – Use of Copyrighted Materials – Chris Gold</w:t>
      </w:r>
      <w:r w:rsidR="00231BD5">
        <w:rPr>
          <w:rFonts w:ascii="Times" w:hAnsi="Times"/>
          <w:b/>
          <w:sz w:val="20"/>
          <w:szCs w:val="20"/>
          <w:u w:val="single"/>
        </w:rPr>
        <w:t>.</w:t>
      </w:r>
      <w:r w:rsidRPr="009D1CE8">
        <w:rPr>
          <w:rFonts w:ascii="Times" w:hAnsi="Times"/>
          <w:b/>
          <w:sz w:val="20"/>
          <w:szCs w:val="20"/>
          <w:u w:val="single"/>
        </w:rPr>
        <w:t xml:space="preserve"> These are revisions of the policy and procedures for use of copyrighted materials. There is no CLCC template for the policy; however, we are keeping the policy with one revision. The procedure has been updated to clarify the Fair Use Checklist. This is a first reading.</w:t>
      </w:r>
      <w:r>
        <w:rPr>
          <w:rFonts w:ascii="Times" w:hAnsi="Times"/>
          <w:b/>
          <w:sz w:val="20"/>
          <w:szCs w:val="20"/>
          <w:u w:val="single"/>
        </w:rPr>
        <w:t xml:space="preserve"> (</w:t>
      </w:r>
      <w:proofErr w:type="gramStart"/>
      <w:r>
        <w:rPr>
          <w:rFonts w:ascii="Times" w:hAnsi="Times"/>
          <w:b/>
          <w:sz w:val="20"/>
          <w:szCs w:val="20"/>
          <w:u w:val="single"/>
        </w:rPr>
        <w:t>pgs</w:t>
      </w:r>
      <w:proofErr w:type="gramEnd"/>
      <w:r>
        <w:rPr>
          <w:rFonts w:ascii="Times" w:hAnsi="Times"/>
          <w:b/>
          <w:sz w:val="20"/>
          <w:szCs w:val="20"/>
          <w:u w:val="single"/>
        </w:rPr>
        <w:t>. 45 – 55)</w:t>
      </w:r>
    </w:p>
    <w:p w14:paraId="0197EBF0" w14:textId="77777777" w:rsidR="008C4B61" w:rsidRDefault="008C4B61" w:rsidP="009D1CE8">
      <w:pPr>
        <w:rPr>
          <w:rFonts w:ascii="Times" w:hAnsi="Times"/>
          <w:b/>
          <w:sz w:val="20"/>
          <w:szCs w:val="20"/>
          <w:u w:val="single"/>
        </w:rPr>
      </w:pPr>
    </w:p>
    <w:p w14:paraId="0B72A793" w14:textId="2608A0CA" w:rsidR="00ED2EE9" w:rsidRPr="00231BD5" w:rsidRDefault="00231BD5" w:rsidP="009D1CE8">
      <w:pPr>
        <w:rPr>
          <w:rFonts w:ascii="Times" w:hAnsi="Times"/>
          <w:sz w:val="20"/>
          <w:szCs w:val="20"/>
        </w:rPr>
      </w:pPr>
      <w:r>
        <w:rPr>
          <w:rFonts w:ascii="Times" w:hAnsi="Times"/>
          <w:sz w:val="20"/>
          <w:szCs w:val="20"/>
        </w:rPr>
        <w:t>C. Gold: W</w:t>
      </w:r>
      <w:r w:rsidR="008C4B61" w:rsidRPr="00231BD5">
        <w:rPr>
          <w:rFonts w:ascii="Times" w:hAnsi="Times"/>
          <w:sz w:val="20"/>
          <w:szCs w:val="20"/>
        </w:rPr>
        <w:t xml:space="preserve">e need to review BP’s and get them on a cycle. </w:t>
      </w:r>
      <w:r>
        <w:rPr>
          <w:rFonts w:ascii="Times" w:hAnsi="Times"/>
          <w:sz w:val="20"/>
          <w:szCs w:val="20"/>
        </w:rPr>
        <w:t xml:space="preserve">Dr. </w:t>
      </w:r>
      <w:r w:rsidR="008C4B61" w:rsidRPr="00231BD5">
        <w:rPr>
          <w:rFonts w:ascii="Times" w:hAnsi="Times"/>
          <w:sz w:val="20"/>
          <w:szCs w:val="20"/>
        </w:rPr>
        <w:t>Nishi</w:t>
      </w:r>
      <w:r>
        <w:rPr>
          <w:rFonts w:ascii="Times" w:hAnsi="Times"/>
          <w:sz w:val="20"/>
          <w:szCs w:val="20"/>
        </w:rPr>
        <w:t>me: Ten</w:t>
      </w:r>
      <w:r w:rsidR="00710BF0">
        <w:rPr>
          <w:rFonts w:ascii="Times" w:hAnsi="Times"/>
          <w:sz w:val="20"/>
          <w:szCs w:val="20"/>
        </w:rPr>
        <w:t xml:space="preserve"> years is fine. C.</w:t>
      </w:r>
      <w:r w:rsidR="009C7DB5">
        <w:rPr>
          <w:rFonts w:ascii="Times" w:hAnsi="Times"/>
          <w:sz w:val="20"/>
          <w:szCs w:val="20"/>
        </w:rPr>
        <w:t xml:space="preserve"> </w:t>
      </w:r>
      <w:r w:rsidR="00710BF0">
        <w:rPr>
          <w:rFonts w:ascii="Times" w:hAnsi="Times"/>
          <w:sz w:val="20"/>
          <w:szCs w:val="20"/>
        </w:rPr>
        <w:t>Gold: W</w:t>
      </w:r>
      <w:r w:rsidR="008C4B61" w:rsidRPr="00231BD5">
        <w:rPr>
          <w:rFonts w:ascii="Times" w:hAnsi="Times"/>
          <w:sz w:val="20"/>
          <w:szCs w:val="20"/>
        </w:rPr>
        <w:t>e might bring things forward that don’t have cha</w:t>
      </w:r>
      <w:r w:rsidR="00710BF0">
        <w:rPr>
          <w:rFonts w:ascii="Times" w:hAnsi="Times"/>
          <w:sz w:val="20"/>
          <w:szCs w:val="20"/>
        </w:rPr>
        <w:t>nges. Q</w:t>
      </w:r>
      <w:r w:rsidR="008C4B61" w:rsidRPr="00231BD5">
        <w:rPr>
          <w:rFonts w:ascii="Times" w:hAnsi="Times"/>
          <w:sz w:val="20"/>
          <w:szCs w:val="20"/>
        </w:rPr>
        <w:t>uestions?</w:t>
      </w:r>
      <w:r w:rsidR="00710BF0">
        <w:rPr>
          <w:rFonts w:ascii="Times" w:hAnsi="Times"/>
          <w:sz w:val="20"/>
          <w:szCs w:val="20"/>
        </w:rPr>
        <w:t xml:space="preserve"> CJ: T</w:t>
      </w:r>
      <w:r w:rsidR="006F6173" w:rsidRPr="00231BD5">
        <w:rPr>
          <w:rFonts w:ascii="Times" w:hAnsi="Times"/>
          <w:sz w:val="20"/>
          <w:szCs w:val="20"/>
        </w:rPr>
        <w:t>here is no template for thi</w:t>
      </w:r>
      <w:r w:rsidR="00A54801">
        <w:rPr>
          <w:rFonts w:ascii="Times" w:hAnsi="Times"/>
          <w:sz w:val="20"/>
          <w:szCs w:val="20"/>
        </w:rPr>
        <w:t>s. C.</w:t>
      </w:r>
      <w:r w:rsidR="009C7DB5">
        <w:rPr>
          <w:rFonts w:ascii="Times" w:hAnsi="Times"/>
          <w:sz w:val="20"/>
          <w:szCs w:val="20"/>
        </w:rPr>
        <w:t xml:space="preserve"> </w:t>
      </w:r>
      <w:r w:rsidR="00A54801">
        <w:rPr>
          <w:rFonts w:ascii="Times" w:hAnsi="Times"/>
          <w:sz w:val="20"/>
          <w:szCs w:val="20"/>
        </w:rPr>
        <w:t>W</w:t>
      </w:r>
      <w:r w:rsidR="006F6173" w:rsidRPr="00231BD5">
        <w:rPr>
          <w:rFonts w:ascii="Times" w:hAnsi="Times"/>
          <w:sz w:val="20"/>
          <w:szCs w:val="20"/>
        </w:rPr>
        <w:t xml:space="preserve">ells: </w:t>
      </w:r>
      <w:r w:rsidR="009C7DB5">
        <w:rPr>
          <w:rFonts w:ascii="Times" w:hAnsi="Times"/>
          <w:sz w:val="20"/>
          <w:szCs w:val="20"/>
        </w:rPr>
        <w:t xml:space="preserve">What about </w:t>
      </w:r>
      <w:proofErr w:type="gramStart"/>
      <w:r w:rsidR="006F6173" w:rsidRPr="00231BD5">
        <w:rPr>
          <w:rFonts w:ascii="Times" w:hAnsi="Times"/>
          <w:sz w:val="20"/>
          <w:szCs w:val="20"/>
        </w:rPr>
        <w:t>peer to</w:t>
      </w:r>
      <w:r w:rsidR="00A54801">
        <w:rPr>
          <w:rFonts w:ascii="Times" w:hAnsi="Times"/>
          <w:sz w:val="20"/>
          <w:szCs w:val="20"/>
        </w:rPr>
        <w:t xml:space="preserve"> </w:t>
      </w:r>
      <w:r w:rsidR="006F6173" w:rsidRPr="00231BD5">
        <w:rPr>
          <w:rFonts w:ascii="Times" w:hAnsi="Times"/>
          <w:sz w:val="20"/>
          <w:szCs w:val="20"/>
        </w:rPr>
        <w:t>peer</w:t>
      </w:r>
      <w:proofErr w:type="gramEnd"/>
      <w:r w:rsidR="00A54801">
        <w:rPr>
          <w:rFonts w:ascii="Times" w:hAnsi="Times"/>
          <w:sz w:val="20"/>
          <w:szCs w:val="20"/>
        </w:rPr>
        <w:t xml:space="preserve"> sharing</w:t>
      </w:r>
      <w:r w:rsidR="006F6173" w:rsidRPr="00231BD5">
        <w:rPr>
          <w:rFonts w:ascii="Times" w:hAnsi="Times"/>
          <w:sz w:val="20"/>
          <w:szCs w:val="20"/>
        </w:rPr>
        <w:t xml:space="preserve">, like </w:t>
      </w:r>
      <w:r w:rsidR="00A54801">
        <w:rPr>
          <w:rFonts w:ascii="Times" w:hAnsi="Times"/>
          <w:sz w:val="20"/>
          <w:szCs w:val="20"/>
        </w:rPr>
        <w:t xml:space="preserve">with </w:t>
      </w:r>
      <w:proofErr w:type="spellStart"/>
      <w:r w:rsidR="00A54801">
        <w:rPr>
          <w:rFonts w:ascii="Times" w:hAnsi="Times"/>
          <w:sz w:val="20"/>
          <w:szCs w:val="20"/>
        </w:rPr>
        <w:t>dropbox</w:t>
      </w:r>
      <w:proofErr w:type="spellEnd"/>
      <w:r w:rsidR="00A54801">
        <w:rPr>
          <w:rFonts w:ascii="Times" w:hAnsi="Times"/>
          <w:sz w:val="20"/>
          <w:szCs w:val="20"/>
        </w:rPr>
        <w:t>? P.  Marcoux: Those are under this too. W</w:t>
      </w:r>
      <w:r w:rsidR="006F6173" w:rsidRPr="00231BD5">
        <w:rPr>
          <w:rFonts w:ascii="Times" w:hAnsi="Times"/>
          <w:sz w:val="20"/>
          <w:szCs w:val="20"/>
        </w:rPr>
        <w:t xml:space="preserve">hen laws change we have to update. </w:t>
      </w:r>
      <w:r w:rsidR="00A54801">
        <w:rPr>
          <w:rFonts w:ascii="Times" w:hAnsi="Times"/>
          <w:sz w:val="20"/>
          <w:szCs w:val="20"/>
        </w:rPr>
        <w:t xml:space="preserve"> C. Wells: Y</w:t>
      </w:r>
      <w:r w:rsidR="00970FD7" w:rsidRPr="00231BD5">
        <w:rPr>
          <w:rFonts w:ascii="Times" w:hAnsi="Times"/>
          <w:sz w:val="20"/>
          <w:szCs w:val="20"/>
        </w:rPr>
        <w:t xml:space="preserve">ou can add </w:t>
      </w:r>
      <w:r w:rsidR="00A54801">
        <w:rPr>
          <w:rFonts w:ascii="Times" w:hAnsi="Times"/>
          <w:sz w:val="20"/>
          <w:szCs w:val="20"/>
        </w:rPr>
        <w:t xml:space="preserve">a reference to </w:t>
      </w:r>
      <w:r w:rsidR="00970FD7" w:rsidRPr="00231BD5">
        <w:rPr>
          <w:rFonts w:ascii="Times" w:hAnsi="Times"/>
          <w:sz w:val="20"/>
          <w:szCs w:val="20"/>
        </w:rPr>
        <w:t>c</w:t>
      </w:r>
      <w:r w:rsidR="00A54801">
        <w:rPr>
          <w:rFonts w:ascii="Times" w:hAnsi="Times"/>
          <w:sz w:val="20"/>
          <w:szCs w:val="20"/>
        </w:rPr>
        <w:t>urrent law as an appendix. CJ: w</w:t>
      </w:r>
      <w:r w:rsidR="00970FD7" w:rsidRPr="00231BD5">
        <w:rPr>
          <w:rFonts w:ascii="Times" w:hAnsi="Times"/>
          <w:sz w:val="20"/>
          <w:szCs w:val="20"/>
        </w:rPr>
        <w:t xml:space="preserve">e did that here, p. 51. </w:t>
      </w:r>
      <w:r w:rsidR="006F7AC6" w:rsidRPr="00231BD5">
        <w:rPr>
          <w:rFonts w:ascii="Times" w:hAnsi="Times"/>
          <w:sz w:val="20"/>
          <w:szCs w:val="20"/>
        </w:rPr>
        <w:t xml:space="preserve"> C.</w:t>
      </w:r>
      <w:r w:rsidR="00A54801">
        <w:rPr>
          <w:rFonts w:ascii="Times" w:hAnsi="Times"/>
          <w:sz w:val="20"/>
          <w:szCs w:val="20"/>
        </w:rPr>
        <w:t xml:space="preserve"> Gold: I</w:t>
      </w:r>
      <w:r w:rsidR="006F7AC6" w:rsidRPr="00231BD5">
        <w:rPr>
          <w:rFonts w:ascii="Times" w:hAnsi="Times"/>
          <w:sz w:val="20"/>
          <w:szCs w:val="20"/>
        </w:rPr>
        <w:t>t</w:t>
      </w:r>
      <w:r w:rsidR="00A54801">
        <w:rPr>
          <w:rFonts w:ascii="Times" w:hAnsi="Times"/>
          <w:sz w:val="20"/>
          <w:szCs w:val="20"/>
        </w:rPr>
        <w:t>’</w:t>
      </w:r>
      <w:r w:rsidR="006F7AC6" w:rsidRPr="00231BD5">
        <w:rPr>
          <w:rFonts w:ascii="Times" w:hAnsi="Times"/>
          <w:sz w:val="20"/>
          <w:szCs w:val="20"/>
        </w:rPr>
        <w:t xml:space="preserve">s standard for language to defer to law. </w:t>
      </w:r>
      <w:r w:rsidR="007E49A8">
        <w:rPr>
          <w:rFonts w:ascii="Times" w:hAnsi="Times"/>
          <w:sz w:val="20"/>
          <w:szCs w:val="20"/>
        </w:rPr>
        <w:t>On pg.</w:t>
      </w:r>
      <w:r w:rsidR="00ED2EE9" w:rsidRPr="00231BD5">
        <w:rPr>
          <w:rFonts w:ascii="Times" w:hAnsi="Times"/>
          <w:sz w:val="20"/>
          <w:szCs w:val="20"/>
        </w:rPr>
        <w:t xml:space="preserve"> 49, previously</w:t>
      </w:r>
      <w:r w:rsidR="007E49A8">
        <w:rPr>
          <w:rFonts w:ascii="Times" w:hAnsi="Times"/>
          <w:sz w:val="20"/>
          <w:szCs w:val="20"/>
        </w:rPr>
        <w:t xml:space="preserve"> there was</w:t>
      </w:r>
      <w:r w:rsidR="00ED2EE9" w:rsidRPr="00231BD5">
        <w:rPr>
          <w:rFonts w:ascii="Times" w:hAnsi="Times"/>
          <w:sz w:val="20"/>
          <w:szCs w:val="20"/>
        </w:rPr>
        <w:t xml:space="preserve"> a form for copycenter</w:t>
      </w:r>
      <w:r w:rsidR="007E49A8">
        <w:rPr>
          <w:rFonts w:ascii="Times" w:hAnsi="Times"/>
          <w:sz w:val="20"/>
          <w:szCs w:val="20"/>
        </w:rPr>
        <w:t>,</w:t>
      </w:r>
      <w:r w:rsidR="00ED2EE9" w:rsidRPr="00231BD5">
        <w:rPr>
          <w:rFonts w:ascii="Times" w:hAnsi="Times"/>
          <w:sz w:val="20"/>
          <w:szCs w:val="20"/>
        </w:rPr>
        <w:t xml:space="preserve"> a big checklist for every order, now it’s just copyrighted materials. </w:t>
      </w:r>
      <w:r w:rsidR="008C2E7A" w:rsidRPr="00231BD5">
        <w:rPr>
          <w:rFonts w:ascii="Times" w:hAnsi="Times"/>
          <w:sz w:val="20"/>
          <w:szCs w:val="20"/>
        </w:rPr>
        <w:t xml:space="preserve"> Questions?</w:t>
      </w:r>
      <w:r w:rsidR="007E49A8">
        <w:rPr>
          <w:rFonts w:ascii="Times" w:hAnsi="Times"/>
          <w:sz w:val="20"/>
          <w:szCs w:val="20"/>
        </w:rPr>
        <w:t xml:space="preserve"> Email me. W</w:t>
      </w:r>
      <w:r w:rsidR="00F91347" w:rsidRPr="00231BD5">
        <w:rPr>
          <w:rFonts w:ascii="Times" w:hAnsi="Times"/>
          <w:sz w:val="20"/>
          <w:szCs w:val="20"/>
        </w:rPr>
        <w:t xml:space="preserve">e’ll bring this back for second reading with your feedback. </w:t>
      </w:r>
    </w:p>
    <w:p w14:paraId="1333CFB0" w14:textId="77777777" w:rsidR="003759D6" w:rsidRPr="00231BD5" w:rsidRDefault="003759D6" w:rsidP="009D1CE8">
      <w:pPr>
        <w:rPr>
          <w:rFonts w:ascii="Times" w:hAnsi="Times"/>
          <w:sz w:val="20"/>
          <w:szCs w:val="20"/>
        </w:rPr>
      </w:pPr>
    </w:p>
    <w:p w14:paraId="2EA07DD4" w14:textId="77777777" w:rsidR="00D068D9" w:rsidRDefault="00D068D9" w:rsidP="00D068D9">
      <w:pPr>
        <w:rPr>
          <w:sz w:val="22"/>
          <w:szCs w:val="22"/>
        </w:rPr>
      </w:pPr>
    </w:p>
    <w:p w14:paraId="5E08047B" w14:textId="77777777" w:rsidR="00D068D9" w:rsidRDefault="00D068D9" w:rsidP="00D068D9">
      <w:pPr>
        <w:rPr>
          <w:b/>
          <w:sz w:val="22"/>
          <w:szCs w:val="22"/>
        </w:rPr>
      </w:pPr>
    </w:p>
    <w:p w14:paraId="74A0D40C" w14:textId="77777777" w:rsidR="00D068D9" w:rsidRPr="00877D9F" w:rsidRDefault="00D068D9" w:rsidP="00D068D9">
      <w:pPr>
        <w:rPr>
          <w:b/>
          <w:sz w:val="22"/>
          <w:szCs w:val="22"/>
        </w:rPr>
      </w:pPr>
      <w:r w:rsidRPr="00877D9F">
        <w:rPr>
          <w:b/>
          <w:sz w:val="22"/>
          <w:szCs w:val="22"/>
        </w:rPr>
        <w:t>7. INFORMATION ITEMS –DISCUSSION</w:t>
      </w:r>
    </w:p>
    <w:p w14:paraId="22EB0394" w14:textId="77777777" w:rsidR="00F0439A" w:rsidRDefault="00F0439A" w:rsidP="00D068D9">
      <w:pPr>
        <w:rPr>
          <w:b/>
          <w:sz w:val="22"/>
          <w:szCs w:val="22"/>
          <w:highlight w:val="cyan"/>
        </w:rPr>
      </w:pPr>
    </w:p>
    <w:p w14:paraId="6C4BA678" w14:textId="2359D9F3" w:rsidR="00F0439A" w:rsidRDefault="00F0439A" w:rsidP="00F0439A">
      <w:pPr>
        <w:rPr>
          <w:rFonts w:ascii="Times" w:hAnsi="Times"/>
          <w:b/>
          <w:sz w:val="20"/>
          <w:szCs w:val="20"/>
          <w:u w:val="single"/>
        </w:rPr>
      </w:pPr>
      <w:r w:rsidRPr="00F0439A">
        <w:rPr>
          <w:rFonts w:ascii="Times" w:hAnsi="Times"/>
          <w:b/>
          <w:sz w:val="20"/>
          <w:szCs w:val="20"/>
          <w:u w:val="single"/>
        </w:rPr>
        <w:t xml:space="preserve">A. </w:t>
      </w:r>
      <w:proofErr w:type="spellStart"/>
      <w:r w:rsidRPr="00F0439A">
        <w:rPr>
          <w:rFonts w:ascii="Times" w:hAnsi="Times"/>
          <w:b/>
          <w:sz w:val="20"/>
          <w:szCs w:val="20"/>
          <w:u w:val="single"/>
        </w:rPr>
        <w:t>Idania</w:t>
      </w:r>
      <w:proofErr w:type="spellEnd"/>
      <w:r w:rsidRPr="00F0439A">
        <w:rPr>
          <w:rFonts w:ascii="Times" w:hAnsi="Times"/>
          <w:b/>
          <w:sz w:val="20"/>
          <w:szCs w:val="20"/>
          <w:u w:val="single"/>
        </w:rPr>
        <w:t xml:space="preserve"> Reyes </w:t>
      </w:r>
      <w:r w:rsidRPr="00C63348">
        <w:rPr>
          <w:rFonts w:ascii="Times" w:hAnsi="Times"/>
          <w:b/>
          <w:sz w:val="20"/>
          <w:szCs w:val="20"/>
          <w:u w:val="single"/>
        </w:rPr>
        <w:t>–</w:t>
      </w:r>
      <w:r w:rsidRPr="00F0439A">
        <w:rPr>
          <w:rFonts w:ascii="Times" w:hAnsi="Times"/>
          <w:b/>
          <w:sz w:val="20"/>
          <w:szCs w:val="20"/>
          <w:u w:val="single"/>
        </w:rPr>
        <w:t xml:space="preserve"> SEP</w:t>
      </w:r>
      <w:r w:rsidRPr="00C63348">
        <w:rPr>
          <w:rFonts w:ascii="Times" w:hAnsi="Times"/>
          <w:b/>
          <w:sz w:val="20"/>
          <w:szCs w:val="20"/>
          <w:u w:val="single"/>
        </w:rPr>
        <w:t xml:space="preserve"> (pgs. 56 – 59)</w:t>
      </w:r>
    </w:p>
    <w:p w14:paraId="0BFC192D" w14:textId="77777777" w:rsidR="00F91347" w:rsidRDefault="00F91347" w:rsidP="00F0439A">
      <w:pPr>
        <w:rPr>
          <w:rFonts w:ascii="Times" w:hAnsi="Times"/>
          <w:b/>
          <w:sz w:val="20"/>
          <w:szCs w:val="20"/>
          <w:u w:val="single"/>
        </w:rPr>
      </w:pPr>
    </w:p>
    <w:p w14:paraId="615E8A58" w14:textId="3F76ED82" w:rsidR="00F91347" w:rsidRPr="000C5F8B" w:rsidRDefault="00CC0F66" w:rsidP="00F0439A">
      <w:pPr>
        <w:rPr>
          <w:rFonts w:ascii="Times" w:hAnsi="Times"/>
          <w:sz w:val="20"/>
          <w:szCs w:val="20"/>
        </w:rPr>
      </w:pPr>
      <w:r>
        <w:rPr>
          <w:rFonts w:ascii="Times" w:hAnsi="Times"/>
          <w:sz w:val="20"/>
          <w:szCs w:val="20"/>
        </w:rPr>
        <w:t xml:space="preserve">I. Reyes: </w:t>
      </w:r>
      <w:r w:rsidR="00466A26" w:rsidRPr="000C5F8B">
        <w:rPr>
          <w:rFonts w:ascii="Times" w:hAnsi="Times"/>
          <w:sz w:val="20"/>
          <w:szCs w:val="20"/>
        </w:rPr>
        <w:t>The student e</w:t>
      </w:r>
      <w:r>
        <w:rPr>
          <w:rFonts w:ascii="Times" w:hAnsi="Times"/>
          <w:sz w:val="20"/>
          <w:szCs w:val="20"/>
        </w:rPr>
        <w:t>q</w:t>
      </w:r>
      <w:r w:rsidR="00466A26" w:rsidRPr="000C5F8B">
        <w:rPr>
          <w:rFonts w:ascii="Times" w:hAnsi="Times"/>
          <w:sz w:val="20"/>
          <w:szCs w:val="20"/>
        </w:rPr>
        <w:t>ui</w:t>
      </w:r>
      <w:r>
        <w:rPr>
          <w:rFonts w:ascii="Times" w:hAnsi="Times"/>
          <w:sz w:val="20"/>
          <w:szCs w:val="20"/>
        </w:rPr>
        <w:t>ty plan submitted last December had a different feeling in the e</w:t>
      </w:r>
      <w:r w:rsidR="002052CF" w:rsidRPr="000C5F8B">
        <w:rPr>
          <w:rFonts w:ascii="Times" w:hAnsi="Times"/>
          <w:sz w:val="20"/>
          <w:szCs w:val="20"/>
        </w:rPr>
        <w:t xml:space="preserve">arly stages. </w:t>
      </w:r>
      <w:r>
        <w:rPr>
          <w:rFonts w:ascii="Times" w:hAnsi="Times"/>
          <w:sz w:val="20"/>
          <w:szCs w:val="20"/>
        </w:rPr>
        <w:t xml:space="preserve"> The Chancellor’s Office</w:t>
      </w:r>
      <w:r w:rsidR="0079551B" w:rsidRPr="000C5F8B">
        <w:rPr>
          <w:rFonts w:ascii="Times" w:hAnsi="Times"/>
          <w:sz w:val="20"/>
          <w:szCs w:val="20"/>
        </w:rPr>
        <w:t xml:space="preserve"> gave us a template in august, 85 pages. </w:t>
      </w:r>
      <w:r w:rsidR="00575093" w:rsidRPr="000C5F8B">
        <w:rPr>
          <w:rFonts w:ascii="Times" w:hAnsi="Times"/>
          <w:sz w:val="20"/>
          <w:szCs w:val="20"/>
        </w:rPr>
        <w:t>We received 52 proposals for funding.</w:t>
      </w:r>
      <w:r w:rsidR="00807CFF">
        <w:rPr>
          <w:rFonts w:ascii="Times" w:hAnsi="Times"/>
          <w:sz w:val="20"/>
          <w:szCs w:val="20"/>
        </w:rPr>
        <w:t xml:space="preserve"> So far there is</w:t>
      </w:r>
      <w:r w:rsidR="00575093" w:rsidRPr="000C5F8B">
        <w:rPr>
          <w:rFonts w:ascii="Times" w:hAnsi="Times"/>
          <w:sz w:val="20"/>
          <w:szCs w:val="20"/>
        </w:rPr>
        <w:t xml:space="preserve"> 2.1 million dollars received this year, but 3 million in requests. </w:t>
      </w:r>
      <w:r w:rsidR="00693F29" w:rsidRPr="000C5F8B">
        <w:rPr>
          <w:rFonts w:ascii="Times" w:hAnsi="Times"/>
          <w:sz w:val="20"/>
          <w:szCs w:val="20"/>
        </w:rPr>
        <w:t xml:space="preserve"> We are still revising the template. Equity is different from equality. </w:t>
      </w:r>
      <w:r w:rsidR="00AC3DDA" w:rsidRPr="000C5F8B">
        <w:rPr>
          <w:rFonts w:ascii="Times" w:hAnsi="Times"/>
          <w:sz w:val="20"/>
          <w:szCs w:val="20"/>
        </w:rPr>
        <w:t xml:space="preserve"> Students come with differences. Equ</w:t>
      </w:r>
      <w:r w:rsidR="004838AF">
        <w:rPr>
          <w:rFonts w:ascii="Times" w:hAnsi="Times"/>
          <w:sz w:val="20"/>
          <w:szCs w:val="20"/>
        </w:rPr>
        <w:t>ity looks at the gaps, and meet</w:t>
      </w:r>
      <w:r w:rsidR="00AC3DDA" w:rsidRPr="000C5F8B">
        <w:rPr>
          <w:rFonts w:ascii="Times" w:hAnsi="Times"/>
          <w:sz w:val="20"/>
          <w:szCs w:val="20"/>
        </w:rPr>
        <w:t>s them to make s</w:t>
      </w:r>
      <w:r w:rsidR="00736662">
        <w:rPr>
          <w:rFonts w:ascii="Times" w:hAnsi="Times"/>
          <w:sz w:val="20"/>
          <w:szCs w:val="20"/>
        </w:rPr>
        <w:t>tudents successful</w:t>
      </w:r>
      <w:r w:rsidR="000F1B52">
        <w:rPr>
          <w:rFonts w:ascii="Times" w:hAnsi="Times"/>
          <w:sz w:val="20"/>
          <w:szCs w:val="20"/>
        </w:rPr>
        <w:t>. It</w:t>
      </w:r>
      <w:r w:rsidR="00824E43">
        <w:rPr>
          <w:rFonts w:ascii="Times" w:hAnsi="Times"/>
          <w:sz w:val="20"/>
          <w:szCs w:val="20"/>
        </w:rPr>
        <w:t>’</w:t>
      </w:r>
      <w:r w:rsidR="00EF57FC" w:rsidRPr="000C5F8B">
        <w:rPr>
          <w:rFonts w:ascii="Times" w:hAnsi="Times"/>
          <w:sz w:val="20"/>
          <w:szCs w:val="20"/>
        </w:rPr>
        <w:t xml:space="preserve">s data driven and division specific.  The equity plan </w:t>
      </w:r>
      <w:r w:rsidR="00736662">
        <w:rPr>
          <w:rFonts w:ascii="Times" w:hAnsi="Times"/>
          <w:sz w:val="20"/>
          <w:szCs w:val="20"/>
        </w:rPr>
        <w:t xml:space="preserve">is </w:t>
      </w:r>
      <w:r w:rsidR="00EF57FC" w:rsidRPr="000C5F8B">
        <w:rPr>
          <w:rFonts w:ascii="Times" w:hAnsi="Times"/>
          <w:sz w:val="20"/>
          <w:szCs w:val="20"/>
        </w:rPr>
        <w:t>o</w:t>
      </w:r>
      <w:r w:rsidR="00736662">
        <w:rPr>
          <w:rFonts w:ascii="Times" w:hAnsi="Times"/>
          <w:sz w:val="20"/>
          <w:szCs w:val="20"/>
        </w:rPr>
        <w:t>n the next pag</w:t>
      </w:r>
      <w:r w:rsidR="006C7937">
        <w:rPr>
          <w:rFonts w:ascii="Times" w:hAnsi="Times"/>
          <w:sz w:val="20"/>
          <w:szCs w:val="20"/>
        </w:rPr>
        <w:t xml:space="preserve">e. We coordinate with EOPS, </w:t>
      </w:r>
      <w:proofErr w:type="spellStart"/>
      <w:r w:rsidR="006C7937">
        <w:rPr>
          <w:rFonts w:ascii="Times" w:hAnsi="Times"/>
          <w:sz w:val="20"/>
          <w:szCs w:val="20"/>
        </w:rPr>
        <w:t>CalWORK</w:t>
      </w:r>
      <w:r w:rsidR="00EF57FC" w:rsidRPr="000C5F8B">
        <w:rPr>
          <w:rFonts w:ascii="Times" w:hAnsi="Times"/>
          <w:sz w:val="20"/>
          <w:szCs w:val="20"/>
        </w:rPr>
        <w:t>s</w:t>
      </w:r>
      <w:proofErr w:type="spellEnd"/>
      <w:r w:rsidR="00EF57FC" w:rsidRPr="000C5F8B">
        <w:rPr>
          <w:rFonts w:ascii="Times" w:hAnsi="Times"/>
          <w:sz w:val="20"/>
          <w:szCs w:val="20"/>
        </w:rPr>
        <w:t xml:space="preserve"> and other programs. </w:t>
      </w:r>
      <w:r w:rsidR="0027183A" w:rsidRPr="000C5F8B">
        <w:rPr>
          <w:rFonts w:ascii="Times" w:hAnsi="Times"/>
          <w:sz w:val="20"/>
          <w:szCs w:val="20"/>
        </w:rPr>
        <w:t xml:space="preserve"> The next slide looks at five s</w:t>
      </w:r>
      <w:r w:rsidR="00152B39">
        <w:rPr>
          <w:rFonts w:ascii="Times" w:hAnsi="Times"/>
          <w:sz w:val="20"/>
          <w:szCs w:val="20"/>
        </w:rPr>
        <w:t>uccess indicators listed here. (See slides.) We break down our</w:t>
      </w:r>
      <w:r w:rsidR="0027183A" w:rsidRPr="000C5F8B">
        <w:rPr>
          <w:rFonts w:ascii="Times" w:hAnsi="Times"/>
          <w:sz w:val="20"/>
          <w:szCs w:val="20"/>
        </w:rPr>
        <w:t xml:space="preserve"> data sets to track specific </w:t>
      </w:r>
      <w:r w:rsidR="00152B39" w:rsidRPr="000C5F8B">
        <w:rPr>
          <w:rFonts w:ascii="Times" w:hAnsi="Times"/>
          <w:sz w:val="20"/>
          <w:szCs w:val="20"/>
        </w:rPr>
        <w:t>demographics</w:t>
      </w:r>
      <w:r w:rsidR="0027183A" w:rsidRPr="000C5F8B">
        <w:rPr>
          <w:rFonts w:ascii="Times" w:hAnsi="Times"/>
          <w:sz w:val="20"/>
          <w:szCs w:val="20"/>
        </w:rPr>
        <w:t xml:space="preserve">. What </w:t>
      </w:r>
      <w:r w:rsidR="00152B39" w:rsidRPr="000C5F8B">
        <w:rPr>
          <w:rFonts w:ascii="Times" w:hAnsi="Times"/>
          <w:sz w:val="20"/>
          <w:szCs w:val="20"/>
        </w:rPr>
        <w:t>activities</w:t>
      </w:r>
      <w:r w:rsidR="00152B39">
        <w:rPr>
          <w:rFonts w:ascii="Times" w:hAnsi="Times"/>
          <w:sz w:val="20"/>
          <w:szCs w:val="20"/>
        </w:rPr>
        <w:t xml:space="preserve"> are we allowed to engage in? T</w:t>
      </w:r>
      <w:r w:rsidR="0027183A" w:rsidRPr="000C5F8B">
        <w:rPr>
          <w:rFonts w:ascii="Times" w:hAnsi="Times"/>
          <w:sz w:val="20"/>
          <w:szCs w:val="20"/>
        </w:rPr>
        <w:t>he nex</w:t>
      </w:r>
      <w:r w:rsidR="00152B39">
        <w:rPr>
          <w:rFonts w:ascii="Times" w:hAnsi="Times"/>
          <w:sz w:val="20"/>
          <w:szCs w:val="20"/>
        </w:rPr>
        <w:t>t</w:t>
      </w:r>
      <w:r w:rsidR="0027183A" w:rsidRPr="000C5F8B">
        <w:rPr>
          <w:rFonts w:ascii="Times" w:hAnsi="Times"/>
          <w:sz w:val="20"/>
          <w:szCs w:val="20"/>
        </w:rPr>
        <w:t xml:space="preserve"> slide looks at course completion. Notice that there are equity gaps for </w:t>
      </w:r>
      <w:r w:rsidR="00EB0A69" w:rsidRPr="000C5F8B">
        <w:rPr>
          <w:rFonts w:ascii="Times" w:hAnsi="Times"/>
          <w:sz w:val="20"/>
          <w:szCs w:val="20"/>
        </w:rPr>
        <w:t>different</w:t>
      </w:r>
      <w:r w:rsidR="00EB0A69">
        <w:rPr>
          <w:rFonts w:ascii="Times" w:hAnsi="Times"/>
          <w:sz w:val="20"/>
          <w:szCs w:val="20"/>
        </w:rPr>
        <w:t xml:space="preserve"> races. W</w:t>
      </w:r>
      <w:r w:rsidR="0027183A" w:rsidRPr="000C5F8B">
        <w:rPr>
          <w:rFonts w:ascii="Times" w:hAnsi="Times"/>
          <w:sz w:val="20"/>
          <w:szCs w:val="20"/>
        </w:rPr>
        <w:t xml:space="preserve">e have lost courses due to students not completing. </w:t>
      </w:r>
      <w:r w:rsidR="00D3435C">
        <w:rPr>
          <w:rFonts w:ascii="Times" w:hAnsi="Times"/>
          <w:sz w:val="20"/>
          <w:szCs w:val="20"/>
        </w:rPr>
        <w:t>It's a loss of FTES</w:t>
      </w:r>
      <w:r w:rsidR="00285B3B" w:rsidRPr="000C5F8B">
        <w:rPr>
          <w:rFonts w:ascii="Times" w:hAnsi="Times"/>
          <w:sz w:val="20"/>
          <w:szCs w:val="20"/>
        </w:rPr>
        <w:t>, and a loss of money. Th</w:t>
      </w:r>
      <w:r w:rsidR="00D3435C">
        <w:rPr>
          <w:rFonts w:ascii="Times" w:hAnsi="Times"/>
          <w:sz w:val="20"/>
          <w:szCs w:val="20"/>
        </w:rPr>
        <w:t>e next one is a snapshot about Basic S</w:t>
      </w:r>
      <w:r w:rsidR="00285B3B" w:rsidRPr="000C5F8B">
        <w:rPr>
          <w:rFonts w:ascii="Times" w:hAnsi="Times"/>
          <w:sz w:val="20"/>
          <w:szCs w:val="20"/>
        </w:rPr>
        <w:t>ki</w:t>
      </w:r>
      <w:r w:rsidR="008A5115">
        <w:rPr>
          <w:rFonts w:ascii="Times" w:hAnsi="Times"/>
          <w:sz w:val="20"/>
          <w:szCs w:val="20"/>
        </w:rPr>
        <w:t>lls completions.  This is a six-</w:t>
      </w:r>
      <w:r w:rsidR="00285B3B" w:rsidRPr="000C5F8B">
        <w:rPr>
          <w:rFonts w:ascii="Times" w:hAnsi="Times"/>
          <w:sz w:val="20"/>
          <w:szCs w:val="20"/>
        </w:rPr>
        <w:t>year analysis. L</w:t>
      </w:r>
      <w:r w:rsidR="009850F1">
        <w:rPr>
          <w:rFonts w:ascii="Times" w:hAnsi="Times"/>
          <w:sz w:val="20"/>
          <w:szCs w:val="20"/>
        </w:rPr>
        <w:t>a</w:t>
      </w:r>
      <w:r w:rsidR="00285B3B" w:rsidRPr="000C5F8B">
        <w:rPr>
          <w:rFonts w:ascii="Times" w:hAnsi="Times"/>
          <w:sz w:val="20"/>
          <w:szCs w:val="20"/>
        </w:rPr>
        <w:t xml:space="preserve">stly, we’re tackling equity by looking for commonalities among requests.  We’re </w:t>
      </w:r>
      <w:r w:rsidR="009850F1">
        <w:rPr>
          <w:rFonts w:ascii="Times" w:hAnsi="Times"/>
          <w:sz w:val="20"/>
          <w:szCs w:val="20"/>
        </w:rPr>
        <w:t>focusing on PD, sharing best practices, and learning about</w:t>
      </w:r>
      <w:r w:rsidR="00285B3B" w:rsidRPr="000C5F8B">
        <w:rPr>
          <w:rFonts w:ascii="Times" w:hAnsi="Times"/>
          <w:sz w:val="20"/>
          <w:szCs w:val="20"/>
        </w:rPr>
        <w:t xml:space="preserve"> cultural </w:t>
      </w:r>
      <w:r w:rsidR="009850F1" w:rsidRPr="000C5F8B">
        <w:rPr>
          <w:rFonts w:ascii="Times" w:hAnsi="Times"/>
          <w:sz w:val="20"/>
          <w:szCs w:val="20"/>
        </w:rPr>
        <w:t>sensitivity</w:t>
      </w:r>
      <w:r w:rsidR="00285B3B" w:rsidRPr="000C5F8B">
        <w:rPr>
          <w:rFonts w:ascii="Times" w:hAnsi="Times"/>
          <w:sz w:val="20"/>
          <w:szCs w:val="20"/>
        </w:rPr>
        <w:t xml:space="preserve">. </w:t>
      </w:r>
      <w:r w:rsidR="0079520D">
        <w:rPr>
          <w:rFonts w:ascii="Times" w:hAnsi="Times"/>
          <w:sz w:val="20"/>
          <w:szCs w:val="20"/>
        </w:rPr>
        <w:t xml:space="preserve">We’re combining </w:t>
      </w:r>
      <w:r w:rsidR="00285B3B" w:rsidRPr="000C5F8B">
        <w:rPr>
          <w:rFonts w:ascii="Times" w:hAnsi="Times"/>
          <w:sz w:val="20"/>
          <w:szCs w:val="20"/>
        </w:rPr>
        <w:t>t</w:t>
      </w:r>
      <w:r w:rsidR="0079520D">
        <w:rPr>
          <w:rFonts w:ascii="Times" w:hAnsi="Times"/>
          <w:sz w:val="20"/>
          <w:szCs w:val="20"/>
        </w:rPr>
        <w:t>h</w:t>
      </w:r>
      <w:r w:rsidR="00285B3B" w:rsidRPr="000C5F8B">
        <w:rPr>
          <w:rFonts w:ascii="Times" w:hAnsi="Times"/>
          <w:sz w:val="20"/>
          <w:szCs w:val="20"/>
        </w:rPr>
        <w:t xml:space="preserve">ings into sections. Then breaking it down by an </w:t>
      </w:r>
      <w:r w:rsidR="000C2B37" w:rsidRPr="000C5F8B">
        <w:rPr>
          <w:rFonts w:ascii="Times" w:hAnsi="Times"/>
          <w:sz w:val="20"/>
          <w:szCs w:val="20"/>
        </w:rPr>
        <w:t>institution</w:t>
      </w:r>
      <w:r w:rsidR="00285B3B" w:rsidRPr="000C5F8B">
        <w:rPr>
          <w:rFonts w:ascii="Times" w:hAnsi="Times"/>
          <w:sz w:val="20"/>
          <w:szCs w:val="20"/>
        </w:rPr>
        <w:t xml:space="preserve">. </w:t>
      </w:r>
      <w:r w:rsidR="00EF116A" w:rsidRPr="000C5F8B">
        <w:rPr>
          <w:rFonts w:ascii="Times" w:hAnsi="Times"/>
          <w:sz w:val="20"/>
          <w:szCs w:val="20"/>
        </w:rPr>
        <w:t xml:space="preserve"> The last page talks about funding, collegial consultatio</w:t>
      </w:r>
      <w:r w:rsidR="00515539">
        <w:rPr>
          <w:rFonts w:ascii="Times" w:hAnsi="Times"/>
          <w:sz w:val="20"/>
          <w:szCs w:val="20"/>
        </w:rPr>
        <w:t>n, and we’re hoping to get to the</w:t>
      </w:r>
      <w:r w:rsidR="00EF116A" w:rsidRPr="000C5F8B">
        <w:rPr>
          <w:rFonts w:ascii="Times" w:hAnsi="Times"/>
          <w:sz w:val="20"/>
          <w:szCs w:val="20"/>
        </w:rPr>
        <w:t xml:space="preserve"> C</w:t>
      </w:r>
      <w:r w:rsidR="00515539">
        <w:rPr>
          <w:rFonts w:ascii="Times" w:hAnsi="Times"/>
          <w:sz w:val="20"/>
          <w:szCs w:val="20"/>
        </w:rPr>
        <w:t xml:space="preserve">hancellor’s </w:t>
      </w:r>
      <w:r w:rsidR="00EF116A" w:rsidRPr="000C5F8B">
        <w:rPr>
          <w:rFonts w:ascii="Times" w:hAnsi="Times"/>
          <w:sz w:val="20"/>
          <w:szCs w:val="20"/>
        </w:rPr>
        <w:t>O</w:t>
      </w:r>
      <w:r w:rsidR="00515539">
        <w:rPr>
          <w:rFonts w:ascii="Times" w:hAnsi="Times"/>
          <w:sz w:val="20"/>
          <w:szCs w:val="20"/>
        </w:rPr>
        <w:t>ffice by December</w:t>
      </w:r>
      <w:r w:rsidR="00EF116A" w:rsidRPr="000C5F8B">
        <w:rPr>
          <w:rFonts w:ascii="Times" w:hAnsi="Times"/>
          <w:sz w:val="20"/>
          <w:szCs w:val="20"/>
        </w:rPr>
        <w:t xml:space="preserve"> 18. </w:t>
      </w:r>
      <w:r w:rsidR="00515539">
        <w:rPr>
          <w:rFonts w:ascii="Times" w:hAnsi="Times"/>
          <w:sz w:val="20"/>
          <w:szCs w:val="20"/>
        </w:rPr>
        <w:t xml:space="preserve">CJ: </w:t>
      </w:r>
      <w:r w:rsidR="00AD157F" w:rsidRPr="000C5F8B">
        <w:rPr>
          <w:rFonts w:ascii="Times" w:hAnsi="Times"/>
          <w:sz w:val="20"/>
          <w:szCs w:val="20"/>
        </w:rPr>
        <w:t>The senate must sign off on this. We will send you the link. Claudia was on the original comm</w:t>
      </w:r>
      <w:r w:rsidR="00F569E4">
        <w:rPr>
          <w:rFonts w:ascii="Times" w:hAnsi="Times"/>
          <w:sz w:val="20"/>
          <w:szCs w:val="20"/>
        </w:rPr>
        <w:t xml:space="preserve">ittee. We appreciate your work </w:t>
      </w:r>
      <w:proofErr w:type="spellStart"/>
      <w:r w:rsidR="00F569E4">
        <w:rPr>
          <w:rFonts w:ascii="Times" w:hAnsi="Times"/>
          <w:sz w:val="20"/>
          <w:szCs w:val="20"/>
        </w:rPr>
        <w:t>I</w:t>
      </w:r>
      <w:r w:rsidR="00AD157F" w:rsidRPr="000C5F8B">
        <w:rPr>
          <w:rFonts w:ascii="Times" w:hAnsi="Times"/>
          <w:sz w:val="20"/>
          <w:szCs w:val="20"/>
        </w:rPr>
        <w:t>dania</w:t>
      </w:r>
      <w:proofErr w:type="spellEnd"/>
      <w:r w:rsidR="00AD157F" w:rsidRPr="000C5F8B">
        <w:rPr>
          <w:rFonts w:ascii="Times" w:hAnsi="Times"/>
          <w:sz w:val="20"/>
          <w:szCs w:val="20"/>
        </w:rPr>
        <w:t xml:space="preserve">. </w:t>
      </w:r>
    </w:p>
    <w:p w14:paraId="2CF511CB" w14:textId="77777777" w:rsidR="00F0439A" w:rsidRPr="005261DA" w:rsidRDefault="00F0439A" w:rsidP="00D068D9">
      <w:pPr>
        <w:rPr>
          <w:b/>
          <w:sz w:val="22"/>
          <w:szCs w:val="22"/>
          <w:highlight w:val="cyan"/>
        </w:rPr>
      </w:pPr>
    </w:p>
    <w:p w14:paraId="58F3C9BE" w14:textId="77777777" w:rsidR="00D068D9" w:rsidRPr="005261DA" w:rsidRDefault="00D068D9" w:rsidP="00D068D9">
      <w:pPr>
        <w:rPr>
          <w:b/>
          <w:sz w:val="22"/>
          <w:szCs w:val="22"/>
          <w:highlight w:val="cyan"/>
        </w:rPr>
      </w:pPr>
    </w:p>
    <w:p w14:paraId="1B8F61C1" w14:textId="77777777" w:rsidR="00D068D9" w:rsidRPr="004D794B" w:rsidRDefault="00D068D9" w:rsidP="00D068D9">
      <w:pPr>
        <w:rPr>
          <w:b/>
          <w:sz w:val="22"/>
          <w:szCs w:val="22"/>
        </w:rPr>
      </w:pPr>
      <w:r w:rsidRPr="004D794B">
        <w:rPr>
          <w:b/>
          <w:sz w:val="22"/>
          <w:szCs w:val="22"/>
        </w:rPr>
        <w:t>8. FUTURE AGENDA ITEMS</w:t>
      </w:r>
    </w:p>
    <w:p w14:paraId="0720B485" w14:textId="77777777" w:rsidR="004D794B" w:rsidRPr="004D794B" w:rsidRDefault="004D794B" w:rsidP="00D068D9">
      <w:pPr>
        <w:rPr>
          <w:b/>
          <w:sz w:val="22"/>
          <w:szCs w:val="22"/>
        </w:rPr>
      </w:pPr>
    </w:p>
    <w:p w14:paraId="048C575C" w14:textId="77777777" w:rsidR="00C63348" w:rsidRPr="004D794B" w:rsidRDefault="00C63348" w:rsidP="00C63348">
      <w:pPr>
        <w:rPr>
          <w:rFonts w:ascii="Times" w:hAnsi="Times"/>
          <w:b/>
          <w:sz w:val="20"/>
          <w:szCs w:val="20"/>
          <w:u w:val="single"/>
        </w:rPr>
      </w:pPr>
      <w:r w:rsidRPr="004D794B">
        <w:rPr>
          <w:rFonts w:ascii="Times" w:hAnsi="Times"/>
          <w:b/>
          <w:sz w:val="20"/>
          <w:szCs w:val="20"/>
          <w:u w:val="single"/>
        </w:rPr>
        <w:t xml:space="preserve">A. Lori </w:t>
      </w:r>
      <w:proofErr w:type="spellStart"/>
      <w:r w:rsidRPr="004D794B">
        <w:rPr>
          <w:rFonts w:ascii="Times" w:hAnsi="Times"/>
          <w:b/>
          <w:sz w:val="20"/>
          <w:szCs w:val="20"/>
          <w:u w:val="single"/>
        </w:rPr>
        <w:t>Suekawa</w:t>
      </w:r>
      <w:proofErr w:type="spellEnd"/>
      <w:r w:rsidRPr="004D794B">
        <w:rPr>
          <w:rFonts w:ascii="Times" w:hAnsi="Times"/>
          <w:b/>
          <w:sz w:val="20"/>
          <w:szCs w:val="20"/>
          <w:u w:val="single"/>
        </w:rPr>
        <w:t xml:space="preserve"> – CI-D and Assist</w:t>
      </w:r>
    </w:p>
    <w:p w14:paraId="66A5F9E2" w14:textId="77777777" w:rsidR="00D068D9" w:rsidRPr="004D794B" w:rsidRDefault="00D068D9" w:rsidP="00D068D9">
      <w:pPr>
        <w:rPr>
          <w:b/>
          <w:sz w:val="22"/>
          <w:szCs w:val="22"/>
        </w:rPr>
      </w:pPr>
    </w:p>
    <w:p w14:paraId="08704BF7" w14:textId="77777777" w:rsidR="00D068D9" w:rsidRPr="004D794B" w:rsidRDefault="00D068D9" w:rsidP="00D068D9">
      <w:pPr>
        <w:rPr>
          <w:sz w:val="22"/>
          <w:szCs w:val="22"/>
        </w:rPr>
      </w:pPr>
      <w:r w:rsidRPr="004D794B">
        <w:rPr>
          <w:b/>
          <w:sz w:val="22"/>
          <w:szCs w:val="22"/>
        </w:rPr>
        <w:t>9. PUBLIC COMMENT</w:t>
      </w:r>
    </w:p>
    <w:p w14:paraId="571EF5AE" w14:textId="77777777" w:rsidR="00D068D9" w:rsidRPr="004D794B" w:rsidRDefault="00D068D9" w:rsidP="00D068D9">
      <w:pPr>
        <w:rPr>
          <w:b/>
          <w:sz w:val="22"/>
          <w:szCs w:val="22"/>
        </w:rPr>
      </w:pPr>
    </w:p>
    <w:p w14:paraId="59C401D4" w14:textId="77777777" w:rsidR="00D068D9" w:rsidRPr="004D794B" w:rsidRDefault="00D068D9" w:rsidP="00D068D9">
      <w:pPr>
        <w:rPr>
          <w:sz w:val="22"/>
          <w:szCs w:val="22"/>
        </w:rPr>
      </w:pPr>
      <w:r w:rsidRPr="004D794B">
        <w:rPr>
          <w:b/>
          <w:sz w:val="22"/>
          <w:szCs w:val="22"/>
        </w:rPr>
        <w:t>10. ADJOURN</w:t>
      </w:r>
    </w:p>
    <w:p w14:paraId="4F871840" w14:textId="13A331F1" w:rsidR="00D068D9" w:rsidRPr="004D794B" w:rsidRDefault="00D068D9" w:rsidP="00D068D9">
      <w:pPr>
        <w:rPr>
          <w:sz w:val="22"/>
          <w:szCs w:val="22"/>
        </w:rPr>
      </w:pPr>
      <w:r w:rsidRPr="004D794B">
        <w:rPr>
          <w:sz w:val="22"/>
          <w:szCs w:val="22"/>
        </w:rPr>
        <w:t xml:space="preserve">The meeting adjourned at </w:t>
      </w:r>
      <w:r w:rsidR="0008412C" w:rsidRPr="004D794B">
        <w:rPr>
          <w:sz w:val="22"/>
          <w:szCs w:val="22"/>
        </w:rPr>
        <w:t>1:57</w:t>
      </w:r>
      <w:r w:rsidR="001F0251" w:rsidRPr="004D794B">
        <w:rPr>
          <w:sz w:val="22"/>
          <w:szCs w:val="22"/>
        </w:rPr>
        <w:t xml:space="preserve"> pm</w:t>
      </w:r>
      <w:r w:rsidRPr="004D794B">
        <w:rPr>
          <w:sz w:val="22"/>
          <w:szCs w:val="22"/>
        </w:rPr>
        <w:t>.</w:t>
      </w:r>
      <w:r w:rsidRPr="004D794B">
        <w:rPr>
          <w:sz w:val="22"/>
          <w:szCs w:val="22"/>
        </w:rPr>
        <w:tab/>
      </w:r>
      <w:r w:rsidRPr="004D794B">
        <w:rPr>
          <w:sz w:val="22"/>
          <w:szCs w:val="22"/>
        </w:rPr>
        <w:tab/>
      </w:r>
    </w:p>
    <w:p w14:paraId="0CBA4138" w14:textId="6EAABD67" w:rsidR="00D068D9" w:rsidRPr="005A7DE4" w:rsidRDefault="00D068D9" w:rsidP="00D068D9">
      <w:pPr>
        <w:rPr>
          <w:sz w:val="22"/>
          <w:szCs w:val="22"/>
        </w:rPr>
      </w:pPr>
      <w:r w:rsidRPr="004D794B">
        <w:rPr>
          <w:sz w:val="22"/>
          <w:szCs w:val="22"/>
        </w:rPr>
        <w:t>SD/ECCFall1</w:t>
      </w:r>
      <w:r w:rsidR="00413349" w:rsidRPr="004D794B">
        <w:rPr>
          <w:sz w:val="22"/>
          <w:szCs w:val="22"/>
        </w:rPr>
        <w:t>5</w:t>
      </w:r>
    </w:p>
    <w:p w14:paraId="6064BF62" w14:textId="77777777" w:rsidR="00D068D9" w:rsidRPr="005A7DE4" w:rsidRDefault="00D068D9" w:rsidP="00D068D9">
      <w:pPr>
        <w:rPr>
          <w:sz w:val="22"/>
          <w:szCs w:val="22"/>
        </w:rPr>
      </w:pPr>
    </w:p>
    <w:p w14:paraId="140EFBBB" w14:textId="77777777" w:rsidR="005F4BBF" w:rsidRDefault="005F4BBF"/>
    <w:sectPr w:rsidR="005F4BBF" w:rsidSect="007D7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8D9"/>
    <w:rsid w:val="00011750"/>
    <w:rsid w:val="000148FA"/>
    <w:rsid w:val="00026095"/>
    <w:rsid w:val="0003182F"/>
    <w:rsid w:val="00044D91"/>
    <w:rsid w:val="00080446"/>
    <w:rsid w:val="0008412C"/>
    <w:rsid w:val="00096134"/>
    <w:rsid w:val="00096CCA"/>
    <w:rsid w:val="000B03B8"/>
    <w:rsid w:val="000B1D3C"/>
    <w:rsid w:val="000C2B37"/>
    <w:rsid w:val="000C5F8B"/>
    <w:rsid w:val="000C6258"/>
    <w:rsid w:val="000E0468"/>
    <w:rsid w:val="000E1D84"/>
    <w:rsid w:val="000F1B52"/>
    <w:rsid w:val="000F6030"/>
    <w:rsid w:val="00116440"/>
    <w:rsid w:val="00135FBA"/>
    <w:rsid w:val="0015177A"/>
    <w:rsid w:val="00152B39"/>
    <w:rsid w:val="00163377"/>
    <w:rsid w:val="00166473"/>
    <w:rsid w:val="00196C30"/>
    <w:rsid w:val="001A38A1"/>
    <w:rsid w:val="001A6839"/>
    <w:rsid w:val="001B3917"/>
    <w:rsid w:val="001B567C"/>
    <w:rsid w:val="001B5848"/>
    <w:rsid w:val="001B7042"/>
    <w:rsid w:val="001C2C9F"/>
    <w:rsid w:val="001E55E3"/>
    <w:rsid w:val="001E64E4"/>
    <w:rsid w:val="001F0251"/>
    <w:rsid w:val="002052CF"/>
    <w:rsid w:val="002122E3"/>
    <w:rsid w:val="00221989"/>
    <w:rsid w:val="00230B71"/>
    <w:rsid w:val="00231BD5"/>
    <w:rsid w:val="00246C9C"/>
    <w:rsid w:val="00261907"/>
    <w:rsid w:val="002639F9"/>
    <w:rsid w:val="0027183A"/>
    <w:rsid w:val="00272DC7"/>
    <w:rsid w:val="00284AA4"/>
    <w:rsid w:val="00285B3B"/>
    <w:rsid w:val="002909E3"/>
    <w:rsid w:val="002A6B29"/>
    <w:rsid w:val="002D4275"/>
    <w:rsid w:val="002D6F63"/>
    <w:rsid w:val="00300BFE"/>
    <w:rsid w:val="00307F21"/>
    <w:rsid w:val="00322F0E"/>
    <w:rsid w:val="00344943"/>
    <w:rsid w:val="003452F5"/>
    <w:rsid w:val="00347328"/>
    <w:rsid w:val="00357413"/>
    <w:rsid w:val="00367667"/>
    <w:rsid w:val="003759D6"/>
    <w:rsid w:val="003B177A"/>
    <w:rsid w:val="003D49DF"/>
    <w:rsid w:val="003F7821"/>
    <w:rsid w:val="00413349"/>
    <w:rsid w:val="00426700"/>
    <w:rsid w:val="004347E0"/>
    <w:rsid w:val="004501EA"/>
    <w:rsid w:val="004603ED"/>
    <w:rsid w:val="00466A26"/>
    <w:rsid w:val="00477033"/>
    <w:rsid w:val="004838AF"/>
    <w:rsid w:val="0048662E"/>
    <w:rsid w:val="004B54EB"/>
    <w:rsid w:val="004C443D"/>
    <w:rsid w:val="004D794B"/>
    <w:rsid w:val="004F6BF7"/>
    <w:rsid w:val="00500884"/>
    <w:rsid w:val="00515539"/>
    <w:rsid w:val="00525CE0"/>
    <w:rsid w:val="005261B6"/>
    <w:rsid w:val="00550F02"/>
    <w:rsid w:val="00562DD7"/>
    <w:rsid w:val="00575093"/>
    <w:rsid w:val="005A0A10"/>
    <w:rsid w:val="005B57F9"/>
    <w:rsid w:val="005B6636"/>
    <w:rsid w:val="005C7600"/>
    <w:rsid w:val="005D23EF"/>
    <w:rsid w:val="005D7F6A"/>
    <w:rsid w:val="005F4BBF"/>
    <w:rsid w:val="005F58EE"/>
    <w:rsid w:val="0060538A"/>
    <w:rsid w:val="0061328E"/>
    <w:rsid w:val="006154DF"/>
    <w:rsid w:val="00643AB6"/>
    <w:rsid w:val="00670813"/>
    <w:rsid w:val="00693F29"/>
    <w:rsid w:val="006C4EE1"/>
    <w:rsid w:val="006C7937"/>
    <w:rsid w:val="006D7C13"/>
    <w:rsid w:val="006F32EA"/>
    <w:rsid w:val="006F6173"/>
    <w:rsid w:val="006F7AC6"/>
    <w:rsid w:val="00700A9B"/>
    <w:rsid w:val="00705111"/>
    <w:rsid w:val="00710BF0"/>
    <w:rsid w:val="007240FB"/>
    <w:rsid w:val="00736662"/>
    <w:rsid w:val="00736A65"/>
    <w:rsid w:val="00743737"/>
    <w:rsid w:val="0075218E"/>
    <w:rsid w:val="007528AE"/>
    <w:rsid w:val="0075680E"/>
    <w:rsid w:val="0075733F"/>
    <w:rsid w:val="00794A7B"/>
    <w:rsid w:val="0079520D"/>
    <w:rsid w:val="0079551B"/>
    <w:rsid w:val="007A1D85"/>
    <w:rsid w:val="007A6E30"/>
    <w:rsid w:val="007B3764"/>
    <w:rsid w:val="007B4C2B"/>
    <w:rsid w:val="007B75C0"/>
    <w:rsid w:val="007C5466"/>
    <w:rsid w:val="007D6190"/>
    <w:rsid w:val="007D7022"/>
    <w:rsid w:val="007E49A8"/>
    <w:rsid w:val="0080033E"/>
    <w:rsid w:val="00807CFF"/>
    <w:rsid w:val="00814546"/>
    <w:rsid w:val="00824E43"/>
    <w:rsid w:val="008276DB"/>
    <w:rsid w:val="00830AFA"/>
    <w:rsid w:val="00840223"/>
    <w:rsid w:val="0084658B"/>
    <w:rsid w:val="008519CF"/>
    <w:rsid w:val="00863833"/>
    <w:rsid w:val="00877D9F"/>
    <w:rsid w:val="00880AA1"/>
    <w:rsid w:val="008A5115"/>
    <w:rsid w:val="008C2E7A"/>
    <w:rsid w:val="008C4B61"/>
    <w:rsid w:val="009016B3"/>
    <w:rsid w:val="00952C84"/>
    <w:rsid w:val="0096246A"/>
    <w:rsid w:val="00970FD7"/>
    <w:rsid w:val="009850F1"/>
    <w:rsid w:val="009B3071"/>
    <w:rsid w:val="009C1C35"/>
    <w:rsid w:val="009C7DB5"/>
    <w:rsid w:val="009D1CE8"/>
    <w:rsid w:val="009D2ED3"/>
    <w:rsid w:val="009E01C2"/>
    <w:rsid w:val="009F533D"/>
    <w:rsid w:val="009F78F5"/>
    <w:rsid w:val="009F7DB8"/>
    <w:rsid w:val="00A06760"/>
    <w:rsid w:val="00A07E62"/>
    <w:rsid w:val="00A22B35"/>
    <w:rsid w:val="00A4541F"/>
    <w:rsid w:val="00A54801"/>
    <w:rsid w:val="00A67F50"/>
    <w:rsid w:val="00A80A6A"/>
    <w:rsid w:val="00A87D45"/>
    <w:rsid w:val="00AA2806"/>
    <w:rsid w:val="00AA4475"/>
    <w:rsid w:val="00AC3DDA"/>
    <w:rsid w:val="00AD157F"/>
    <w:rsid w:val="00B02F55"/>
    <w:rsid w:val="00B03190"/>
    <w:rsid w:val="00B038A1"/>
    <w:rsid w:val="00B122F2"/>
    <w:rsid w:val="00B1263C"/>
    <w:rsid w:val="00B2054E"/>
    <w:rsid w:val="00B30C86"/>
    <w:rsid w:val="00B3207B"/>
    <w:rsid w:val="00B32C75"/>
    <w:rsid w:val="00B54C07"/>
    <w:rsid w:val="00B63F02"/>
    <w:rsid w:val="00B667CA"/>
    <w:rsid w:val="00B71C01"/>
    <w:rsid w:val="00B74397"/>
    <w:rsid w:val="00B86637"/>
    <w:rsid w:val="00BA0EC6"/>
    <w:rsid w:val="00BD1B84"/>
    <w:rsid w:val="00BE6467"/>
    <w:rsid w:val="00BF7FF9"/>
    <w:rsid w:val="00C316C4"/>
    <w:rsid w:val="00C56A97"/>
    <w:rsid w:val="00C63348"/>
    <w:rsid w:val="00CA3D15"/>
    <w:rsid w:val="00CC0F66"/>
    <w:rsid w:val="00CC5EC8"/>
    <w:rsid w:val="00CE1C03"/>
    <w:rsid w:val="00CE1F92"/>
    <w:rsid w:val="00CE750B"/>
    <w:rsid w:val="00CF006E"/>
    <w:rsid w:val="00CF1649"/>
    <w:rsid w:val="00CF5BC6"/>
    <w:rsid w:val="00D02191"/>
    <w:rsid w:val="00D04AC9"/>
    <w:rsid w:val="00D068D9"/>
    <w:rsid w:val="00D170BA"/>
    <w:rsid w:val="00D23121"/>
    <w:rsid w:val="00D3435C"/>
    <w:rsid w:val="00D354A0"/>
    <w:rsid w:val="00D35722"/>
    <w:rsid w:val="00D44C53"/>
    <w:rsid w:val="00D775EB"/>
    <w:rsid w:val="00DA54E5"/>
    <w:rsid w:val="00DA59E8"/>
    <w:rsid w:val="00DB7116"/>
    <w:rsid w:val="00DC49D9"/>
    <w:rsid w:val="00DC6255"/>
    <w:rsid w:val="00DF1C16"/>
    <w:rsid w:val="00E3345F"/>
    <w:rsid w:val="00E51F4D"/>
    <w:rsid w:val="00E5667D"/>
    <w:rsid w:val="00E72E14"/>
    <w:rsid w:val="00E95DB8"/>
    <w:rsid w:val="00EB0A69"/>
    <w:rsid w:val="00EC04C4"/>
    <w:rsid w:val="00EC167A"/>
    <w:rsid w:val="00EC2664"/>
    <w:rsid w:val="00ED2EE9"/>
    <w:rsid w:val="00EF116A"/>
    <w:rsid w:val="00EF57FC"/>
    <w:rsid w:val="00F0439A"/>
    <w:rsid w:val="00F13BB3"/>
    <w:rsid w:val="00F15146"/>
    <w:rsid w:val="00F333BA"/>
    <w:rsid w:val="00F33546"/>
    <w:rsid w:val="00F569E4"/>
    <w:rsid w:val="00F82ACE"/>
    <w:rsid w:val="00F91347"/>
    <w:rsid w:val="00FA4580"/>
    <w:rsid w:val="00FA79CC"/>
    <w:rsid w:val="00FB3586"/>
    <w:rsid w:val="00FB41AD"/>
    <w:rsid w:val="00FD1BBA"/>
    <w:rsid w:val="00FD222A"/>
    <w:rsid w:val="00FD251B"/>
    <w:rsid w:val="00FE31BC"/>
    <w:rsid w:val="00FE5388"/>
    <w:rsid w:val="00FF1A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787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D9"/>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D9"/>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6595">
      <w:bodyDiv w:val="1"/>
      <w:marLeft w:val="0"/>
      <w:marRight w:val="0"/>
      <w:marTop w:val="0"/>
      <w:marBottom w:val="0"/>
      <w:divBdr>
        <w:top w:val="none" w:sz="0" w:space="0" w:color="auto"/>
        <w:left w:val="none" w:sz="0" w:space="0" w:color="auto"/>
        <w:bottom w:val="none" w:sz="0" w:space="0" w:color="auto"/>
        <w:right w:val="none" w:sz="0" w:space="0" w:color="auto"/>
      </w:divBdr>
    </w:div>
    <w:div w:id="731654263">
      <w:bodyDiv w:val="1"/>
      <w:marLeft w:val="0"/>
      <w:marRight w:val="0"/>
      <w:marTop w:val="0"/>
      <w:marBottom w:val="0"/>
      <w:divBdr>
        <w:top w:val="none" w:sz="0" w:space="0" w:color="auto"/>
        <w:left w:val="none" w:sz="0" w:space="0" w:color="auto"/>
        <w:bottom w:val="none" w:sz="0" w:space="0" w:color="auto"/>
        <w:right w:val="none" w:sz="0" w:space="0" w:color="auto"/>
      </w:divBdr>
    </w:div>
    <w:div w:id="1074929940">
      <w:bodyDiv w:val="1"/>
      <w:marLeft w:val="0"/>
      <w:marRight w:val="0"/>
      <w:marTop w:val="0"/>
      <w:marBottom w:val="0"/>
      <w:divBdr>
        <w:top w:val="none" w:sz="0" w:space="0" w:color="auto"/>
        <w:left w:val="none" w:sz="0" w:space="0" w:color="auto"/>
        <w:bottom w:val="none" w:sz="0" w:space="0" w:color="auto"/>
        <w:right w:val="none" w:sz="0" w:space="0" w:color="auto"/>
      </w:divBdr>
    </w:div>
    <w:div w:id="1083527671">
      <w:bodyDiv w:val="1"/>
      <w:marLeft w:val="0"/>
      <w:marRight w:val="0"/>
      <w:marTop w:val="0"/>
      <w:marBottom w:val="0"/>
      <w:divBdr>
        <w:top w:val="none" w:sz="0" w:space="0" w:color="auto"/>
        <w:left w:val="none" w:sz="0" w:space="0" w:color="auto"/>
        <w:bottom w:val="none" w:sz="0" w:space="0" w:color="auto"/>
        <w:right w:val="none" w:sz="0" w:space="0" w:color="auto"/>
      </w:divBdr>
    </w:div>
    <w:div w:id="1199390250">
      <w:bodyDiv w:val="1"/>
      <w:marLeft w:val="0"/>
      <w:marRight w:val="0"/>
      <w:marTop w:val="0"/>
      <w:marBottom w:val="0"/>
      <w:divBdr>
        <w:top w:val="none" w:sz="0" w:space="0" w:color="auto"/>
        <w:left w:val="none" w:sz="0" w:space="0" w:color="auto"/>
        <w:bottom w:val="none" w:sz="0" w:space="0" w:color="auto"/>
        <w:right w:val="none" w:sz="0" w:space="0" w:color="auto"/>
      </w:divBdr>
    </w:div>
    <w:div w:id="21109256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2316</Words>
  <Characters>13205</Characters>
  <Application>Microsoft Macintosh Word</Application>
  <DocSecurity>0</DocSecurity>
  <Lines>110</Lines>
  <Paragraphs>30</Paragraphs>
  <ScaleCrop>false</ScaleCrop>
  <Company/>
  <LinksUpToDate>false</LinksUpToDate>
  <CharactersWithSpaces>15491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 Fiori</dc:creator>
  <cp:keywords/>
  <dc:description/>
  <cp:lastModifiedBy>Sara Di Fiori</cp:lastModifiedBy>
  <cp:revision>251</cp:revision>
  <dcterms:created xsi:type="dcterms:W3CDTF">2015-11-16T22:28:00Z</dcterms:created>
  <dcterms:modified xsi:type="dcterms:W3CDTF">2015-11-23T22:55:00Z</dcterms:modified>
</cp:coreProperties>
</file>